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431" w:rsidRDefault="00B14915">
      <w:pPr>
        <w:rPr>
          <w:rFonts w:ascii="Arial" w:hAnsi="Arial" w:cs="Arial"/>
          <w:sz w:val="24"/>
          <w:szCs w:val="24"/>
        </w:rPr>
      </w:pPr>
      <w:r>
        <w:rPr>
          <w:rFonts w:ascii="Arial" w:hAnsi="Arial" w:cs="Arial"/>
          <w:sz w:val="24"/>
          <w:szCs w:val="24"/>
        </w:rPr>
        <w:t>Drage učenke in učenci!</w:t>
      </w:r>
    </w:p>
    <w:p w:rsidR="00FD7D33" w:rsidRDefault="00B14915">
      <w:pPr>
        <w:rPr>
          <w:rFonts w:ascii="Arial" w:hAnsi="Arial" w:cs="Arial"/>
          <w:sz w:val="24"/>
          <w:szCs w:val="24"/>
        </w:rPr>
      </w:pPr>
      <w:r>
        <w:rPr>
          <w:rFonts w:ascii="Arial" w:hAnsi="Arial" w:cs="Arial"/>
          <w:sz w:val="24"/>
          <w:szCs w:val="24"/>
        </w:rPr>
        <w:t>Glede na naloge, ki jih večinoma pošiljate kar sproti, sem zelo ponosen na vašo odgovornost in skrb do šolskega dela. Prosim vas, da ostane tako še naprej, saj bo delo veliko lažje, ko se vrnemo v šolske klopi.</w:t>
      </w:r>
      <w:r w:rsidR="00FD7D33">
        <w:rPr>
          <w:rFonts w:ascii="Arial" w:hAnsi="Arial" w:cs="Arial"/>
          <w:sz w:val="24"/>
          <w:szCs w:val="24"/>
        </w:rPr>
        <w:t xml:space="preserve">  </w:t>
      </w:r>
    </w:p>
    <w:p w:rsidR="007975A9" w:rsidRPr="00903AE4" w:rsidRDefault="00FD7D33">
      <w:pPr>
        <w:rPr>
          <w:rFonts w:ascii="Arial" w:hAnsi="Arial" w:cs="Arial"/>
          <w:sz w:val="24"/>
          <w:szCs w:val="24"/>
          <w:u w:val="single"/>
        </w:rPr>
      </w:pPr>
      <w:r>
        <w:rPr>
          <w:rFonts w:ascii="Arial" w:hAnsi="Arial" w:cs="Arial"/>
          <w:sz w:val="24"/>
          <w:szCs w:val="24"/>
        </w:rPr>
        <w:t xml:space="preserve">                                                                                                  </w:t>
      </w:r>
      <w:r>
        <w:rPr>
          <w:noProof/>
          <w:lang w:eastAsia="sl-SI"/>
        </w:rPr>
        <w:drawing>
          <wp:inline distT="0" distB="0" distL="0" distR="0">
            <wp:extent cx="901821" cy="814276"/>
            <wp:effectExtent l="0" t="0" r="0" b="5080"/>
            <wp:docPr id="6" name="Slika 6" descr="Photo &amp; Art Print Thumb up female emoticon | EuroPos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 &amp; Art Print Thumb up female emoticon | EuroPoster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0675" cy="867416"/>
                    </a:xfrm>
                    <a:prstGeom prst="rect">
                      <a:avLst/>
                    </a:prstGeom>
                    <a:noFill/>
                    <a:ln>
                      <a:noFill/>
                    </a:ln>
                  </pic:spPr>
                </pic:pic>
              </a:graphicData>
            </a:graphic>
          </wp:inline>
        </w:drawing>
      </w:r>
      <w:r>
        <w:rPr>
          <w:rFonts w:ascii="Arial" w:hAnsi="Arial" w:cs="Arial"/>
          <w:sz w:val="24"/>
          <w:szCs w:val="24"/>
        </w:rPr>
        <w:t xml:space="preserve">                                                                                                                                                         </w:t>
      </w:r>
      <w:r w:rsidR="00B14915">
        <w:rPr>
          <w:rFonts w:ascii="Arial" w:hAnsi="Arial" w:cs="Arial"/>
          <w:sz w:val="24"/>
          <w:szCs w:val="24"/>
        </w:rPr>
        <w:t xml:space="preserve"> </w:t>
      </w:r>
      <w:r>
        <w:rPr>
          <w:rFonts w:ascii="Arial" w:hAnsi="Arial" w:cs="Arial"/>
          <w:sz w:val="24"/>
          <w:szCs w:val="24"/>
        </w:rPr>
        <w:t xml:space="preserve">                                                      </w:t>
      </w:r>
      <w:r w:rsidR="00F77C1A" w:rsidRPr="00903AE4">
        <w:rPr>
          <w:rFonts w:ascii="Arial" w:hAnsi="Arial" w:cs="Arial"/>
          <w:color w:val="FF0000"/>
          <w:sz w:val="24"/>
          <w:szCs w:val="24"/>
          <w:u w:val="single"/>
        </w:rPr>
        <w:t>Sreda, 15. 4. 2020</w:t>
      </w:r>
    </w:p>
    <w:p w:rsidR="00F77C1A" w:rsidRDefault="00F77C1A">
      <w:pPr>
        <w:rPr>
          <w:rFonts w:ascii="Arial" w:hAnsi="Arial" w:cs="Arial"/>
          <w:color w:val="FF0000"/>
          <w:sz w:val="24"/>
          <w:szCs w:val="24"/>
        </w:rPr>
      </w:pPr>
      <w:r w:rsidRPr="00F77C1A">
        <w:rPr>
          <w:rFonts w:ascii="Arial" w:hAnsi="Arial" w:cs="Arial"/>
          <w:color w:val="FF0000"/>
          <w:sz w:val="24"/>
          <w:szCs w:val="24"/>
        </w:rPr>
        <w:t>MAT:</w:t>
      </w:r>
    </w:p>
    <w:p w:rsidR="00EF4995" w:rsidRDefault="00EF4995">
      <w:pPr>
        <w:rPr>
          <w:rFonts w:ascii="Arial" w:hAnsi="Arial" w:cs="Arial"/>
          <w:sz w:val="24"/>
          <w:szCs w:val="24"/>
        </w:rPr>
      </w:pPr>
      <w:r w:rsidRPr="00EF4995">
        <w:rPr>
          <w:rFonts w:ascii="Arial" w:hAnsi="Arial" w:cs="Arial"/>
          <w:sz w:val="24"/>
          <w:szCs w:val="24"/>
        </w:rPr>
        <w:t>Najprej rešite naslednja računa</w:t>
      </w:r>
      <w:r w:rsidR="00B02703">
        <w:rPr>
          <w:rFonts w:ascii="Arial" w:hAnsi="Arial" w:cs="Arial"/>
          <w:sz w:val="24"/>
          <w:szCs w:val="24"/>
        </w:rPr>
        <w:t xml:space="preserve"> in ne pozabite na preizkus.</w:t>
      </w:r>
    </w:p>
    <w:p w:rsidR="00EF4995" w:rsidRDefault="00EF4995">
      <w:pPr>
        <w:rPr>
          <w:rFonts w:ascii="Arial" w:hAnsi="Arial" w:cs="Arial"/>
          <w:sz w:val="24"/>
          <w:szCs w:val="24"/>
        </w:rPr>
      </w:pPr>
      <w:r>
        <w:rPr>
          <w:rFonts w:ascii="Arial" w:hAnsi="Arial" w:cs="Arial"/>
          <w:sz w:val="24"/>
          <w:szCs w:val="24"/>
        </w:rPr>
        <w:t xml:space="preserve">              2708 : 77 =                       9418 : 53 =    </w:t>
      </w:r>
    </w:p>
    <w:p w:rsidR="00EF4995" w:rsidRPr="00EF4995" w:rsidRDefault="00EF4995">
      <w:pPr>
        <w:rPr>
          <w:rFonts w:ascii="Arial" w:hAnsi="Arial" w:cs="Arial"/>
          <w:sz w:val="24"/>
          <w:szCs w:val="24"/>
        </w:rPr>
      </w:pPr>
      <w:r>
        <w:rPr>
          <w:rFonts w:ascii="Arial" w:hAnsi="Arial" w:cs="Arial"/>
          <w:sz w:val="24"/>
          <w:szCs w:val="24"/>
        </w:rPr>
        <w:t xml:space="preserve">____________________________________________________________                                 </w:t>
      </w:r>
    </w:p>
    <w:tbl>
      <w:tblPr>
        <w:tblStyle w:val="Tabelamrea"/>
        <w:tblW w:w="0" w:type="auto"/>
        <w:tblInd w:w="137" w:type="dxa"/>
        <w:tblLook w:val="04A0" w:firstRow="1" w:lastRow="0" w:firstColumn="1" w:lastColumn="0" w:noHBand="0" w:noVBand="1"/>
      </w:tblPr>
      <w:tblGrid>
        <w:gridCol w:w="8222"/>
      </w:tblGrid>
      <w:tr w:rsidR="00F77C1A" w:rsidRPr="00AB53B3" w:rsidTr="00B12F4F">
        <w:tc>
          <w:tcPr>
            <w:tcW w:w="8222" w:type="dxa"/>
          </w:tcPr>
          <w:p w:rsidR="00F77C1A" w:rsidRPr="00AB53B3" w:rsidRDefault="00F77C1A">
            <w:pPr>
              <w:rPr>
                <w:rFonts w:ascii="Arial" w:hAnsi="Arial" w:cs="Arial"/>
                <w:color w:val="FF0000"/>
                <w:sz w:val="18"/>
                <w:szCs w:val="18"/>
              </w:rPr>
            </w:pPr>
            <w:r w:rsidRPr="00AB53B3">
              <w:rPr>
                <w:rFonts w:ascii="Arial" w:hAnsi="Arial" w:cs="Arial"/>
                <w:color w:val="FF0000"/>
                <w:sz w:val="18"/>
                <w:szCs w:val="18"/>
              </w:rPr>
              <w:t>Namen ure je poznati lastnosti kvadrata in pravokotnika ter ju narisati.</w:t>
            </w:r>
          </w:p>
        </w:tc>
      </w:tr>
      <w:tr w:rsidR="00F77C1A" w:rsidRPr="00AB53B3" w:rsidTr="00B12F4F">
        <w:tc>
          <w:tcPr>
            <w:tcW w:w="8222" w:type="dxa"/>
          </w:tcPr>
          <w:p w:rsidR="00F77C1A" w:rsidRPr="00AB53B3" w:rsidRDefault="00F77C1A">
            <w:pPr>
              <w:rPr>
                <w:rFonts w:ascii="Arial" w:hAnsi="Arial" w:cs="Arial"/>
                <w:color w:val="FF0000"/>
                <w:sz w:val="18"/>
                <w:szCs w:val="18"/>
              </w:rPr>
            </w:pPr>
            <w:r w:rsidRPr="00AB53B3">
              <w:rPr>
                <w:rFonts w:ascii="Arial" w:hAnsi="Arial" w:cs="Arial"/>
                <w:color w:val="FF0000"/>
                <w:sz w:val="18"/>
                <w:szCs w:val="18"/>
              </w:rPr>
              <w:t>Uspešen bom, ko bom znal narisati</w:t>
            </w:r>
            <w:r w:rsidR="00AB53B3" w:rsidRPr="00AB53B3">
              <w:rPr>
                <w:rFonts w:ascii="Arial" w:hAnsi="Arial" w:cs="Arial"/>
                <w:color w:val="FF0000"/>
                <w:sz w:val="18"/>
                <w:szCs w:val="18"/>
              </w:rPr>
              <w:t xml:space="preserve"> kvadrat in pravokotnik z geometrijskim orodjem in bom upošteval medsebojno lego stranic in skladnost daljic.</w:t>
            </w:r>
          </w:p>
        </w:tc>
      </w:tr>
    </w:tbl>
    <w:p w:rsidR="008F257D" w:rsidRDefault="008F257D">
      <w:pPr>
        <w:rPr>
          <w:rFonts w:ascii="Arial" w:hAnsi="Arial" w:cs="Arial"/>
          <w:color w:val="FF0000"/>
          <w:sz w:val="24"/>
          <w:szCs w:val="24"/>
        </w:rPr>
      </w:pPr>
    </w:p>
    <w:p w:rsidR="008F257D" w:rsidRPr="00FD7D33" w:rsidRDefault="00AB53B3" w:rsidP="00FD7D33">
      <w:pPr>
        <w:pStyle w:val="Odstavekseznama"/>
        <w:numPr>
          <w:ilvl w:val="0"/>
          <w:numId w:val="2"/>
        </w:numPr>
        <w:rPr>
          <w:rFonts w:ascii="Arial" w:hAnsi="Arial" w:cs="Arial"/>
          <w:sz w:val="24"/>
          <w:szCs w:val="24"/>
        </w:rPr>
      </w:pPr>
      <w:r w:rsidRPr="00EF4995">
        <w:rPr>
          <w:rFonts w:ascii="Arial" w:hAnsi="Arial" w:cs="Arial"/>
          <w:sz w:val="24"/>
          <w:szCs w:val="24"/>
        </w:rPr>
        <w:t>Posnetek poglejmo še enkrat:</w:t>
      </w:r>
    </w:p>
    <w:p w:rsidR="00F77C1A" w:rsidRDefault="00617135" w:rsidP="00F77C1A">
      <w:pPr>
        <w:spacing w:after="0" w:line="360" w:lineRule="auto"/>
        <w:rPr>
          <w:rStyle w:val="Hiperpovezava"/>
          <w:rFonts w:ascii="Arial" w:hAnsi="Arial" w:cs="Arial"/>
        </w:rPr>
      </w:pPr>
      <w:r>
        <w:t xml:space="preserve">               </w:t>
      </w:r>
      <w:hyperlink r:id="rId6" w:history="1">
        <w:r w:rsidR="00F77C1A" w:rsidRPr="00D86B43">
          <w:rPr>
            <w:rStyle w:val="Hiperpovezava"/>
            <w:rFonts w:ascii="Arial" w:hAnsi="Arial" w:cs="Arial"/>
          </w:rPr>
          <w:t>https://www.youtube.com/watch?v=MEFoALYIAF8</w:t>
        </w:r>
      </w:hyperlink>
      <w:r w:rsidR="00EF4995">
        <w:rPr>
          <w:rStyle w:val="Hiperpovezava"/>
          <w:rFonts w:ascii="Arial" w:hAnsi="Arial" w:cs="Arial"/>
        </w:rPr>
        <w:t xml:space="preserve"> </w:t>
      </w:r>
    </w:p>
    <w:p w:rsidR="00617135" w:rsidRDefault="00617135" w:rsidP="00F77C1A">
      <w:pPr>
        <w:spacing w:after="0" w:line="360" w:lineRule="auto"/>
        <w:rPr>
          <w:rStyle w:val="Hiperpovezava"/>
          <w:rFonts w:ascii="Arial" w:hAnsi="Arial" w:cs="Arial"/>
        </w:rPr>
      </w:pPr>
    </w:p>
    <w:p w:rsidR="00EF4995" w:rsidRDefault="00EF4995" w:rsidP="00EF4995">
      <w:pPr>
        <w:pStyle w:val="Odstavekseznama"/>
        <w:numPr>
          <w:ilvl w:val="0"/>
          <w:numId w:val="2"/>
        </w:numPr>
        <w:spacing w:after="0" w:line="360" w:lineRule="auto"/>
        <w:rPr>
          <w:rFonts w:ascii="Arial" w:hAnsi="Arial" w:cs="Arial"/>
          <w:color w:val="FF0000"/>
          <w:sz w:val="24"/>
          <w:szCs w:val="24"/>
        </w:rPr>
      </w:pPr>
      <w:r>
        <w:rPr>
          <w:rFonts w:ascii="Arial" w:hAnsi="Arial" w:cs="Arial"/>
          <w:sz w:val="24"/>
          <w:szCs w:val="24"/>
        </w:rPr>
        <w:t xml:space="preserve">Učbenik Radovednih 5 (MAT), </w:t>
      </w:r>
      <w:r w:rsidRPr="00EF4995">
        <w:rPr>
          <w:rFonts w:ascii="Arial" w:hAnsi="Arial" w:cs="Arial"/>
          <w:color w:val="FF0000"/>
          <w:sz w:val="24"/>
          <w:szCs w:val="24"/>
        </w:rPr>
        <w:t>stran 120</w:t>
      </w:r>
      <w:r w:rsidR="00617135">
        <w:rPr>
          <w:rFonts w:ascii="Arial" w:hAnsi="Arial" w:cs="Arial"/>
          <w:color w:val="FF0000"/>
          <w:sz w:val="24"/>
          <w:szCs w:val="24"/>
        </w:rPr>
        <w:t xml:space="preserve"> (ali interaktivno gradivo): </w:t>
      </w:r>
    </w:p>
    <w:p w:rsidR="00EF4995" w:rsidRDefault="00EF4995" w:rsidP="00EF4995">
      <w:pPr>
        <w:pStyle w:val="Odstavekseznama"/>
        <w:spacing w:after="0" w:line="360" w:lineRule="auto"/>
        <w:rPr>
          <w:rFonts w:ascii="Arial" w:hAnsi="Arial" w:cs="Arial"/>
          <w:color w:val="FF0000"/>
          <w:sz w:val="24"/>
          <w:szCs w:val="24"/>
        </w:rPr>
      </w:pPr>
      <w:r>
        <w:rPr>
          <w:rFonts w:ascii="Arial" w:hAnsi="Arial" w:cs="Arial"/>
          <w:sz w:val="24"/>
          <w:szCs w:val="24"/>
        </w:rPr>
        <w:t>- preberite naslov</w:t>
      </w:r>
      <w:r w:rsidR="00617135">
        <w:rPr>
          <w:rFonts w:ascii="Arial" w:hAnsi="Arial" w:cs="Arial"/>
          <w:sz w:val="24"/>
          <w:szCs w:val="24"/>
        </w:rPr>
        <w:t xml:space="preserve"> in poglejte še enk</w:t>
      </w:r>
      <w:r>
        <w:rPr>
          <w:rFonts w:ascii="Arial" w:hAnsi="Arial" w:cs="Arial"/>
          <w:sz w:val="24"/>
          <w:szCs w:val="24"/>
        </w:rPr>
        <w:t>rat</w:t>
      </w:r>
      <w:r w:rsidR="00617135">
        <w:rPr>
          <w:rFonts w:ascii="Arial" w:hAnsi="Arial" w:cs="Arial"/>
          <w:sz w:val="24"/>
          <w:szCs w:val="24"/>
        </w:rPr>
        <w:t xml:space="preserve"> prikaz načrtovanja </w:t>
      </w:r>
      <w:r w:rsidR="00617135" w:rsidRPr="00B12F4F">
        <w:rPr>
          <w:rFonts w:ascii="Arial" w:hAnsi="Arial" w:cs="Arial"/>
          <w:color w:val="FF0000"/>
          <w:sz w:val="24"/>
          <w:szCs w:val="24"/>
        </w:rPr>
        <w:t>kvadrata in pravokotnika;</w:t>
      </w:r>
    </w:p>
    <w:p w:rsidR="00FD7D33" w:rsidRPr="00B12F4F" w:rsidRDefault="00903AE4" w:rsidP="00EF4995">
      <w:pPr>
        <w:pStyle w:val="Odstavekseznama"/>
        <w:spacing w:after="0" w:line="360" w:lineRule="auto"/>
        <w:rPr>
          <w:rFonts w:ascii="Arial" w:hAnsi="Arial" w:cs="Arial"/>
          <w:color w:val="FF0000"/>
          <w:sz w:val="24"/>
          <w:szCs w:val="24"/>
        </w:rPr>
      </w:pPr>
      <w:r>
        <w:rPr>
          <w:rFonts w:ascii="Arial" w:hAnsi="Arial" w:cs="Arial"/>
          <w:sz w:val="24"/>
          <w:szCs w:val="24"/>
        </w:rPr>
        <w:t>- ne pozabite na GEOTRIKOTNIK, ŠESTILO in VEDNO OŠILJEN SVINČ</w:t>
      </w:r>
      <w:r w:rsidR="00FD7D33">
        <w:rPr>
          <w:rFonts w:ascii="Arial" w:hAnsi="Arial" w:cs="Arial"/>
          <w:sz w:val="24"/>
          <w:szCs w:val="24"/>
        </w:rPr>
        <w:t>NIK;</w:t>
      </w:r>
    </w:p>
    <w:p w:rsidR="00617135" w:rsidRPr="00EF4995" w:rsidRDefault="00617135" w:rsidP="00EF4995">
      <w:pPr>
        <w:pStyle w:val="Odstavekseznama"/>
        <w:spacing w:after="0" w:line="360" w:lineRule="auto"/>
        <w:rPr>
          <w:rFonts w:ascii="Arial" w:hAnsi="Arial" w:cs="Arial"/>
          <w:color w:val="FF0000"/>
          <w:sz w:val="24"/>
          <w:szCs w:val="24"/>
        </w:rPr>
      </w:pPr>
      <w:r>
        <w:rPr>
          <w:rFonts w:ascii="Arial" w:hAnsi="Arial" w:cs="Arial"/>
          <w:sz w:val="24"/>
          <w:szCs w:val="24"/>
        </w:rPr>
        <w:t>- zdaj poskusite še sami in sicer; v zvezek za geometrijo narišite kvadrat in pravokotnik z naslednjimi podatki:</w:t>
      </w:r>
    </w:p>
    <w:p w:rsidR="00617135" w:rsidRPr="00F77C1A" w:rsidRDefault="00617135">
      <w:pPr>
        <w:rPr>
          <w:rFonts w:ascii="Arial" w:hAnsi="Arial" w:cs="Arial"/>
          <w:sz w:val="24"/>
          <w:szCs w:val="24"/>
        </w:rPr>
      </w:pPr>
      <w:r>
        <w:rPr>
          <w:rFonts w:ascii="Arial" w:hAnsi="Arial" w:cs="Arial"/>
          <w:sz w:val="24"/>
          <w:szCs w:val="24"/>
        </w:rPr>
        <w:t xml:space="preserve">     </w:t>
      </w:r>
    </w:p>
    <w:tbl>
      <w:tblPr>
        <w:tblStyle w:val="Tabelamrea"/>
        <w:tblW w:w="0" w:type="auto"/>
        <w:tblInd w:w="704" w:type="dxa"/>
        <w:tblLook w:val="04A0" w:firstRow="1" w:lastRow="0" w:firstColumn="1" w:lastColumn="0" w:noHBand="0" w:noVBand="1"/>
      </w:tblPr>
      <w:tblGrid>
        <w:gridCol w:w="3824"/>
        <w:gridCol w:w="4297"/>
      </w:tblGrid>
      <w:tr w:rsidR="00617135" w:rsidTr="008F257D">
        <w:trPr>
          <w:trHeight w:val="1506"/>
        </w:trPr>
        <w:tc>
          <w:tcPr>
            <w:tcW w:w="3824" w:type="dxa"/>
          </w:tcPr>
          <w:p w:rsidR="00617135" w:rsidRPr="00617135" w:rsidRDefault="008F257D">
            <w:pPr>
              <w:rPr>
                <w:rFonts w:ascii="Arial" w:hAnsi="Arial" w:cs="Arial"/>
                <w:color w:val="FF0000"/>
                <w:sz w:val="24"/>
                <w:szCs w:val="24"/>
              </w:rPr>
            </w:pPr>
            <w:r>
              <w:rPr>
                <w:rFonts w:ascii="Arial" w:hAnsi="Arial" w:cs="Arial"/>
                <w:color w:val="FF0000"/>
                <w:sz w:val="24"/>
                <w:szCs w:val="24"/>
              </w:rPr>
              <w:t xml:space="preserve">               </w:t>
            </w:r>
            <w:r w:rsidR="00617135" w:rsidRPr="00617135">
              <w:rPr>
                <w:rFonts w:ascii="Arial" w:hAnsi="Arial" w:cs="Arial"/>
                <w:color w:val="FF0000"/>
                <w:sz w:val="24"/>
                <w:szCs w:val="24"/>
              </w:rPr>
              <w:t>KVADRAT</w:t>
            </w:r>
          </w:p>
          <w:p w:rsidR="00B12F4F" w:rsidRDefault="00B12F4F">
            <w:pPr>
              <w:rPr>
                <w:rFonts w:ascii="Arial" w:hAnsi="Arial" w:cs="Arial"/>
                <w:sz w:val="24"/>
                <w:szCs w:val="24"/>
              </w:rPr>
            </w:pPr>
          </w:p>
          <w:p w:rsidR="00617135" w:rsidRDefault="00617135">
            <w:pPr>
              <w:rPr>
                <w:rFonts w:ascii="Arial" w:hAnsi="Arial" w:cs="Arial"/>
                <w:sz w:val="24"/>
                <w:szCs w:val="24"/>
              </w:rPr>
            </w:pPr>
            <w:r>
              <w:rPr>
                <w:rFonts w:ascii="Arial" w:hAnsi="Arial" w:cs="Arial"/>
                <w:sz w:val="24"/>
                <w:szCs w:val="24"/>
              </w:rPr>
              <w:t>Podatki:</w:t>
            </w:r>
          </w:p>
          <w:p w:rsidR="00617135" w:rsidRDefault="00617135">
            <w:pPr>
              <w:rPr>
                <w:rFonts w:ascii="Arial" w:hAnsi="Arial" w:cs="Arial"/>
                <w:sz w:val="24"/>
                <w:szCs w:val="24"/>
              </w:rPr>
            </w:pPr>
            <w:r>
              <w:rPr>
                <w:rFonts w:ascii="Arial" w:hAnsi="Arial" w:cs="Arial"/>
                <w:sz w:val="24"/>
                <w:szCs w:val="24"/>
              </w:rPr>
              <w:t>a = 5 cm</w:t>
            </w:r>
          </w:p>
        </w:tc>
        <w:tc>
          <w:tcPr>
            <w:tcW w:w="4297" w:type="dxa"/>
          </w:tcPr>
          <w:p w:rsidR="00617135" w:rsidRPr="00B12F4F" w:rsidRDefault="008F257D">
            <w:pPr>
              <w:rPr>
                <w:rFonts w:ascii="Arial" w:hAnsi="Arial" w:cs="Arial"/>
                <w:color w:val="FF0000"/>
                <w:sz w:val="24"/>
                <w:szCs w:val="24"/>
              </w:rPr>
            </w:pPr>
            <w:r>
              <w:rPr>
                <w:rFonts w:ascii="Arial" w:hAnsi="Arial" w:cs="Arial"/>
                <w:color w:val="FF0000"/>
                <w:sz w:val="24"/>
                <w:szCs w:val="24"/>
              </w:rPr>
              <w:t xml:space="preserve">             </w:t>
            </w:r>
            <w:r w:rsidR="00617135" w:rsidRPr="00B12F4F">
              <w:rPr>
                <w:rFonts w:ascii="Arial" w:hAnsi="Arial" w:cs="Arial"/>
                <w:color w:val="FF0000"/>
                <w:sz w:val="24"/>
                <w:szCs w:val="24"/>
              </w:rPr>
              <w:t>PRAVOKOTNIK</w:t>
            </w:r>
          </w:p>
          <w:p w:rsidR="00B12F4F" w:rsidRDefault="00B12F4F">
            <w:pPr>
              <w:rPr>
                <w:rFonts w:ascii="Arial" w:hAnsi="Arial" w:cs="Arial"/>
                <w:sz w:val="24"/>
                <w:szCs w:val="24"/>
              </w:rPr>
            </w:pPr>
          </w:p>
          <w:p w:rsidR="00617135" w:rsidRDefault="00617135">
            <w:pPr>
              <w:rPr>
                <w:rFonts w:ascii="Arial" w:hAnsi="Arial" w:cs="Arial"/>
                <w:sz w:val="24"/>
                <w:szCs w:val="24"/>
              </w:rPr>
            </w:pPr>
            <w:r>
              <w:rPr>
                <w:rFonts w:ascii="Arial" w:hAnsi="Arial" w:cs="Arial"/>
                <w:sz w:val="24"/>
                <w:szCs w:val="24"/>
              </w:rPr>
              <w:t>Podatki:</w:t>
            </w:r>
          </w:p>
          <w:p w:rsidR="00617135" w:rsidRDefault="00B12F4F">
            <w:pPr>
              <w:rPr>
                <w:rFonts w:ascii="Arial" w:hAnsi="Arial" w:cs="Arial"/>
                <w:sz w:val="24"/>
                <w:szCs w:val="24"/>
              </w:rPr>
            </w:pPr>
            <w:r>
              <w:rPr>
                <w:rFonts w:ascii="Arial" w:hAnsi="Arial" w:cs="Arial"/>
                <w:sz w:val="24"/>
                <w:szCs w:val="24"/>
              </w:rPr>
              <w:t>a</w:t>
            </w:r>
            <w:r w:rsidR="00617135">
              <w:rPr>
                <w:rFonts w:ascii="Arial" w:hAnsi="Arial" w:cs="Arial"/>
                <w:sz w:val="24"/>
                <w:szCs w:val="24"/>
              </w:rPr>
              <w:t xml:space="preserve"> = </w:t>
            </w:r>
            <w:r>
              <w:rPr>
                <w:rFonts w:ascii="Arial" w:hAnsi="Arial" w:cs="Arial"/>
                <w:sz w:val="24"/>
                <w:szCs w:val="24"/>
              </w:rPr>
              <w:t>6 cm</w:t>
            </w:r>
          </w:p>
          <w:p w:rsidR="00B12F4F" w:rsidRDefault="00B12F4F">
            <w:pPr>
              <w:rPr>
                <w:rFonts w:ascii="Arial" w:hAnsi="Arial" w:cs="Arial"/>
                <w:sz w:val="24"/>
                <w:szCs w:val="24"/>
              </w:rPr>
            </w:pPr>
            <w:r>
              <w:rPr>
                <w:rFonts w:ascii="Arial" w:hAnsi="Arial" w:cs="Arial"/>
                <w:sz w:val="24"/>
                <w:szCs w:val="24"/>
              </w:rPr>
              <w:t>b = 4 cm</w:t>
            </w:r>
          </w:p>
        </w:tc>
      </w:tr>
    </w:tbl>
    <w:p w:rsidR="00F77C1A" w:rsidRDefault="00F77C1A">
      <w:pPr>
        <w:rPr>
          <w:rFonts w:ascii="Arial" w:hAnsi="Arial" w:cs="Arial"/>
          <w:sz w:val="24"/>
          <w:szCs w:val="24"/>
        </w:rPr>
      </w:pPr>
    </w:p>
    <w:p w:rsidR="00B12F4F" w:rsidRDefault="00B12F4F" w:rsidP="00B12F4F">
      <w:pPr>
        <w:pStyle w:val="Odstavekseznama"/>
        <w:rPr>
          <w:rFonts w:ascii="Arial" w:hAnsi="Arial" w:cs="Arial"/>
          <w:color w:val="FF0000"/>
          <w:sz w:val="24"/>
          <w:szCs w:val="24"/>
        </w:rPr>
      </w:pPr>
      <w:r>
        <w:rPr>
          <w:rFonts w:ascii="Arial" w:hAnsi="Arial" w:cs="Arial"/>
          <w:sz w:val="24"/>
          <w:szCs w:val="24"/>
        </w:rPr>
        <w:t xml:space="preserve">- </w:t>
      </w:r>
      <w:r w:rsidRPr="00B12F4F">
        <w:rPr>
          <w:rFonts w:ascii="Arial" w:hAnsi="Arial" w:cs="Arial"/>
          <w:sz w:val="24"/>
          <w:szCs w:val="24"/>
        </w:rPr>
        <w:t>sedaj pa malo težje naloge</w:t>
      </w:r>
      <w:r>
        <w:rPr>
          <w:rFonts w:ascii="Arial" w:hAnsi="Arial" w:cs="Arial"/>
          <w:sz w:val="24"/>
          <w:szCs w:val="24"/>
        </w:rPr>
        <w:t xml:space="preserve">: </w:t>
      </w:r>
      <w:r w:rsidRPr="00B12F4F">
        <w:rPr>
          <w:rFonts w:ascii="Arial" w:hAnsi="Arial" w:cs="Arial"/>
          <w:sz w:val="24"/>
          <w:szCs w:val="24"/>
        </w:rPr>
        <w:t xml:space="preserve">UČBENIK Radovednih 5, </w:t>
      </w:r>
      <w:r>
        <w:rPr>
          <w:rFonts w:ascii="Arial" w:hAnsi="Arial" w:cs="Arial"/>
          <w:color w:val="FF0000"/>
          <w:sz w:val="24"/>
          <w:szCs w:val="24"/>
        </w:rPr>
        <w:t>stran 121, nalogi 1., 2.</w:t>
      </w:r>
    </w:p>
    <w:p w:rsidR="008F257D" w:rsidRDefault="008F257D" w:rsidP="00B12F4F">
      <w:pPr>
        <w:rPr>
          <w:rFonts w:ascii="Arial" w:hAnsi="Arial" w:cs="Arial"/>
          <w:color w:val="FF0000"/>
          <w:sz w:val="24"/>
          <w:szCs w:val="24"/>
        </w:rPr>
      </w:pPr>
    </w:p>
    <w:p w:rsidR="00903AE4" w:rsidRDefault="00903AE4" w:rsidP="00B12F4F">
      <w:pPr>
        <w:rPr>
          <w:rFonts w:ascii="Arial" w:hAnsi="Arial" w:cs="Arial"/>
          <w:color w:val="FF0000"/>
          <w:sz w:val="24"/>
          <w:szCs w:val="24"/>
        </w:rPr>
      </w:pPr>
    </w:p>
    <w:p w:rsidR="00D33D4F" w:rsidRDefault="00B12F4F" w:rsidP="00B12F4F">
      <w:pPr>
        <w:rPr>
          <w:rFonts w:ascii="Arial" w:hAnsi="Arial" w:cs="Arial"/>
          <w:color w:val="FF0000"/>
          <w:sz w:val="24"/>
          <w:szCs w:val="24"/>
        </w:rPr>
      </w:pPr>
      <w:bookmarkStart w:id="0" w:name="_GoBack"/>
      <w:bookmarkEnd w:id="0"/>
      <w:r w:rsidRPr="00B12F4F">
        <w:rPr>
          <w:rFonts w:ascii="Arial" w:hAnsi="Arial" w:cs="Arial"/>
          <w:color w:val="FF0000"/>
          <w:sz w:val="24"/>
          <w:szCs w:val="24"/>
        </w:rPr>
        <w:lastRenderedPageBreak/>
        <w:t>GOS:</w:t>
      </w:r>
      <w:r w:rsidR="00D33D4F">
        <w:rPr>
          <w:rFonts w:ascii="Arial" w:hAnsi="Arial" w:cs="Arial"/>
          <w:color w:val="FF0000"/>
          <w:sz w:val="24"/>
          <w:szCs w:val="24"/>
        </w:rPr>
        <w:t xml:space="preserve"> </w:t>
      </w:r>
    </w:p>
    <w:p w:rsidR="00B02703" w:rsidRDefault="00B02703" w:rsidP="00B12F4F">
      <w:pPr>
        <w:rPr>
          <w:rFonts w:ascii="Arial" w:hAnsi="Arial" w:cs="Arial"/>
          <w:sz w:val="24"/>
          <w:szCs w:val="24"/>
        </w:rPr>
      </w:pPr>
      <w:r w:rsidRPr="00B02703">
        <w:rPr>
          <w:rFonts w:ascii="Arial" w:hAnsi="Arial" w:cs="Arial"/>
          <w:sz w:val="24"/>
          <w:szCs w:val="24"/>
        </w:rPr>
        <w:t xml:space="preserve">Preizkusili se boste v vlogi </w:t>
      </w:r>
      <w:r>
        <w:rPr>
          <w:rFonts w:ascii="Arial" w:hAnsi="Arial" w:cs="Arial"/>
          <w:color w:val="FF0000"/>
          <w:sz w:val="24"/>
          <w:szCs w:val="24"/>
        </w:rPr>
        <w:t xml:space="preserve">MODNEGA OBLIKOVALCA. </w:t>
      </w:r>
      <w:r w:rsidRPr="00B02703">
        <w:rPr>
          <w:rFonts w:ascii="Arial" w:hAnsi="Arial" w:cs="Arial"/>
          <w:sz w:val="24"/>
          <w:szCs w:val="24"/>
        </w:rPr>
        <w:t>Najprej si oglejte naslednji posnetek.</w:t>
      </w:r>
    </w:p>
    <w:p w:rsidR="00B02703" w:rsidRDefault="00903AE4" w:rsidP="00B02703">
      <w:pPr>
        <w:rPr>
          <w:rStyle w:val="Hiperpovezava"/>
        </w:rPr>
      </w:pPr>
      <w:hyperlink r:id="rId7" w:history="1">
        <w:r w:rsidR="00B02703">
          <w:rPr>
            <w:rStyle w:val="Hiperpovezava"/>
          </w:rPr>
          <w:t>https://www.youtube.com/watch?v=wu11PoiJ_PM</w:t>
        </w:r>
      </w:hyperlink>
      <w:r w:rsidR="00B02703">
        <w:rPr>
          <w:rStyle w:val="Hiperpovezava"/>
        </w:rPr>
        <w:t xml:space="preserve"> </w:t>
      </w:r>
    </w:p>
    <w:p w:rsidR="00D33D4F" w:rsidRPr="00B02703" w:rsidRDefault="00B02703" w:rsidP="00B12F4F">
      <w:pPr>
        <w:rPr>
          <w:rFonts w:ascii="Arial" w:hAnsi="Arial" w:cs="Arial"/>
          <w:sz w:val="24"/>
          <w:szCs w:val="24"/>
        </w:rPr>
      </w:pPr>
      <w:r>
        <w:rPr>
          <w:rFonts w:ascii="Arial" w:hAnsi="Arial" w:cs="Arial"/>
          <w:sz w:val="24"/>
          <w:szCs w:val="24"/>
        </w:rPr>
        <w:t>Sedaj pa si i</w:t>
      </w:r>
      <w:r w:rsidR="00D33D4F" w:rsidRPr="00B02703">
        <w:rPr>
          <w:rFonts w:ascii="Arial" w:hAnsi="Arial" w:cs="Arial"/>
          <w:sz w:val="24"/>
          <w:szCs w:val="24"/>
        </w:rPr>
        <w:t>zberi</w:t>
      </w:r>
      <w:r>
        <w:rPr>
          <w:rFonts w:ascii="Arial" w:hAnsi="Arial" w:cs="Arial"/>
          <w:sz w:val="24"/>
          <w:szCs w:val="24"/>
        </w:rPr>
        <w:t xml:space="preserve">te </w:t>
      </w:r>
      <w:r w:rsidR="00D33D4F" w:rsidRPr="00B02703">
        <w:rPr>
          <w:rFonts w:ascii="Arial" w:hAnsi="Arial" w:cs="Arial"/>
          <w:sz w:val="24"/>
          <w:szCs w:val="24"/>
        </w:rPr>
        <w:t xml:space="preserve">določeno priložnost </w:t>
      </w:r>
      <w:r w:rsidR="00D33D4F" w:rsidRPr="008F257D">
        <w:rPr>
          <w:rFonts w:ascii="Arial" w:hAnsi="Arial" w:cs="Arial"/>
          <w:color w:val="FF0000"/>
          <w:sz w:val="24"/>
          <w:szCs w:val="24"/>
        </w:rPr>
        <w:t>(šport, prireditev, nastop, službo, prosti čas</w:t>
      </w:r>
      <w:r w:rsidRPr="008F257D">
        <w:rPr>
          <w:rFonts w:ascii="Arial" w:hAnsi="Arial" w:cs="Arial"/>
          <w:color w:val="FF0000"/>
          <w:sz w:val="24"/>
          <w:szCs w:val="24"/>
        </w:rPr>
        <w:t>,</w:t>
      </w:r>
      <w:r w:rsidR="00D33D4F" w:rsidRPr="008F257D">
        <w:rPr>
          <w:rFonts w:ascii="Arial" w:hAnsi="Arial" w:cs="Arial"/>
          <w:color w:val="FF0000"/>
          <w:sz w:val="24"/>
          <w:szCs w:val="24"/>
        </w:rPr>
        <w:t>…)</w:t>
      </w:r>
      <w:r w:rsidR="00D33D4F" w:rsidRPr="00B02703">
        <w:rPr>
          <w:rFonts w:ascii="Arial" w:hAnsi="Arial" w:cs="Arial"/>
          <w:sz w:val="24"/>
          <w:szCs w:val="24"/>
        </w:rPr>
        <w:t xml:space="preserve"> in </w:t>
      </w:r>
      <w:r w:rsidR="00D33D4F" w:rsidRPr="008F257D">
        <w:rPr>
          <w:rFonts w:ascii="Arial" w:hAnsi="Arial" w:cs="Arial"/>
          <w:color w:val="FF0000"/>
          <w:sz w:val="24"/>
          <w:szCs w:val="24"/>
        </w:rPr>
        <w:t xml:space="preserve">letni čas </w:t>
      </w:r>
      <w:r w:rsidR="00D33D4F" w:rsidRPr="00B02703">
        <w:rPr>
          <w:rFonts w:ascii="Arial" w:hAnsi="Arial" w:cs="Arial"/>
          <w:sz w:val="24"/>
          <w:szCs w:val="24"/>
        </w:rPr>
        <w:t>ter</w:t>
      </w:r>
      <w:r>
        <w:rPr>
          <w:rFonts w:ascii="Arial" w:hAnsi="Arial" w:cs="Arial"/>
          <w:sz w:val="24"/>
          <w:szCs w:val="24"/>
        </w:rPr>
        <w:t xml:space="preserve"> v zvezek za GOS skicirajte </w:t>
      </w:r>
      <w:r w:rsidR="00D33D4F" w:rsidRPr="00B02703">
        <w:rPr>
          <w:rFonts w:ascii="Arial" w:hAnsi="Arial" w:cs="Arial"/>
          <w:sz w:val="24"/>
          <w:szCs w:val="24"/>
        </w:rPr>
        <w:t>oblačila. Oblačila primerno pobarvaj</w:t>
      </w:r>
      <w:r>
        <w:rPr>
          <w:rFonts w:ascii="Arial" w:hAnsi="Arial" w:cs="Arial"/>
          <w:sz w:val="24"/>
          <w:szCs w:val="24"/>
        </w:rPr>
        <w:t>te</w:t>
      </w:r>
      <w:r w:rsidR="00D33D4F" w:rsidRPr="00B02703">
        <w:rPr>
          <w:rFonts w:ascii="Arial" w:hAnsi="Arial" w:cs="Arial"/>
          <w:sz w:val="24"/>
          <w:szCs w:val="24"/>
        </w:rPr>
        <w:t xml:space="preserve"> z barvicami, tako da se barve ujemajo. Napiši</w:t>
      </w:r>
      <w:r>
        <w:rPr>
          <w:rFonts w:ascii="Arial" w:hAnsi="Arial" w:cs="Arial"/>
          <w:sz w:val="24"/>
          <w:szCs w:val="24"/>
        </w:rPr>
        <w:t>te tudi, katere</w:t>
      </w:r>
      <w:r w:rsidR="00D33D4F" w:rsidRPr="00B02703">
        <w:rPr>
          <w:rFonts w:ascii="Arial" w:hAnsi="Arial" w:cs="Arial"/>
          <w:sz w:val="24"/>
          <w:szCs w:val="24"/>
        </w:rPr>
        <w:t xml:space="preserve"> surovin</w:t>
      </w:r>
      <w:r>
        <w:rPr>
          <w:rFonts w:ascii="Arial" w:hAnsi="Arial" w:cs="Arial"/>
          <w:sz w:val="24"/>
          <w:szCs w:val="24"/>
        </w:rPr>
        <w:t>e</w:t>
      </w:r>
      <w:r w:rsidR="00D33D4F" w:rsidRPr="00B02703">
        <w:rPr>
          <w:rFonts w:ascii="Arial" w:hAnsi="Arial" w:cs="Arial"/>
          <w:sz w:val="24"/>
          <w:szCs w:val="24"/>
        </w:rPr>
        <w:t xml:space="preserve"> (npr. bombaž, volna, lan, vis</w:t>
      </w:r>
      <w:r>
        <w:rPr>
          <w:rFonts w:ascii="Arial" w:hAnsi="Arial" w:cs="Arial"/>
          <w:sz w:val="24"/>
          <w:szCs w:val="24"/>
        </w:rPr>
        <w:t>koza, poliester, mešanica …) bi izbrali za vaša</w:t>
      </w:r>
      <w:r w:rsidR="00687511">
        <w:rPr>
          <w:rFonts w:ascii="Arial" w:hAnsi="Arial" w:cs="Arial"/>
          <w:sz w:val="24"/>
          <w:szCs w:val="24"/>
        </w:rPr>
        <w:t xml:space="preserve"> </w:t>
      </w:r>
      <w:r w:rsidR="00D33D4F" w:rsidRPr="00B02703">
        <w:rPr>
          <w:rFonts w:ascii="Arial" w:hAnsi="Arial" w:cs="Arial"/>
          <w:sz w:val="24"/>
          <w:szCs w:val="24"/>
        </w:rPr>
        <w:t>oblačila</w:t>
      </w:r>
      <w:r w:rsidR="00687511">
        <w:rPr>
          <w:rFonts w:ascii="Arial" w:hAnsi="Arial" w:cs="Arial"/>
          <w:sz w:val="24"/>
          <w:szCs w:val="24"/>
        </w:rPr>
        <w:t>.</w:t>
      </w:r>
    </w:p>
    <w:p w:rsidR="00123F80" w:rsidRDefault="00123F80" w:rsidP="00B12F4F"/>
    <w:p w:rsidR="00395CFB" w:rsidRDefault="00395CFB" w:rsidP="00B12F4F">
      <w:r>
        <w:rPr>
          <w:noProof/>
          <w:lang w:eastAsia="sl-SI"/>
        </w:rPr>
        <w:drawing>
          <wp:inline distT="0" distB="0" distL="0" distR="0">
            <wp:extent cx="1903730" cy="1664970"/>
            <wp:effectExtent l="0" t="0" r="1270" b="0"/>
            <wp:docPr id="1" name="Slika 1" descr="MODNI OBLIKOVALEC - M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NI OBLIKOVALEC - MO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730" cy="1664970"/>
                    </a:xfrm>
                    <a:prstGeom prst="rect">
                      <a:avLst/>
                    </a:prstGeom>
                    <a:noFill/>
                    <a:ln>
                      <a:noFill/>
                    </a:ln>
                  </pic:spPr>
                </pic:pic>
              </a:graphicData>
            </a:graphic>
          </wp:inline>
        </w:drawing>
      </w:r>
      <w:r>
        <w:t xml:space="preserve">   </w:t>
      </w:r>
      <w:r w:rsidR="00687511">
        <w:rPr>
          <w:noProof/>
          <w:lang w:eastAsia="sl-SI"/>
        </w:rPr>
        <w:drawing>
          <wp:inline distT="0" distB="0" distL="0" distR="0">
            <wp:extent cx="1725168" cy="1513205"/>
            <wp:effectExtent l="0" t="0" r="8890" b="0"/>
            <wp:docPr id="2" name="Slika 2" descr="https://martise.eu/wp-content/uploads/2019/01/1bg-1024x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tise.eu/wp-content/uploads/2019/01/1bg-1024x79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5181" cy="1521988"/>
                    </a:xfrm>
                    <a:prstGeom prst="rect">
                      <a:avLst/>
                    </a:prstGeom>
                    <a:noFill/>
                    <a:ln>
                      <a:noFill/>
                    </a:ln>
                  </pic:spPr>
                </pic:pic>
              </a:graphicData>
            </a:graphic>
          </wp:inline>
        </w:drawing>
      </w:r>
      <w:r w:rsidR="00687511">
        <w:t xml:space="preserve">        </w:t>
      </w:r>
      <w:r w:rsidR="00687511">
        <w:rPr>
          <w:noProof/>
          <w:lang w:eastAsia="sl-SI"/>
        </w:rPr>
        <w:drawing>
          <wp:inline distT="0" distB="0" distL="0" distR="0">
            <wp:extent cx="1493520" cy="1402080"/>
            <wp:effectExtent l="0" t="0" r="0" b="7620"/>
            <wp:docPr id="3" name="Slika 3" descr="Oblikovanje modnih skic – Aplikacije v Googlu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likovanje modnih skic – Aplikacije v Googlu Pla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022" cy="1418510"/>
                    </a:xfrm>
                    <a:prstGeom prst="rect">
                      <a:avLst/>
                    </a:prstGeom>
                    <a:noFill/>
                    <a:ln>
                      <a:noFill/>
                    </a:ln>
                  </pic:spPr>
                </pic:pic>
              </a:graphicData>
            </a:graphic>
          </wp:inline>
        </w:drawing>
      </w:r>
      <w:r w:rsidR="00687511">
        <w:t xml:space="preserve"> </w:t>
      </w:r>
    </w:p>
    <w:p w:rsidR="00687511" w:rsidRDefault="00687511" w:rsidP="00B12F4F"/>
    <w:p w:rsidR="00687511" w:rsidRPr="008F257D" w:rsidRDefault="00687511" w:rsidP="00B12F4F">
      <w:pPr>
        <w:rPr>
          <w:rFonts w:ascii="Arial" w:hAnsi="Arial" w:cs="Arial"/>
          <w:sz w:val="24"/>
          <w:szCs w:val="24"/>
        </w:rPr>
      </w:pPr>
      <w:r w:rsidRPr="008F257D">
        <w:rPr>
          <w:rFonts w:ascii="Arial" w:hAnsi="Arial" w:cs="Arial"/>
          <w:sz w:val="24"/>
          <w:szCs w:val="24"/>
        </w:rPr>
        <w:t>Lahko pa nalogo opravite tako, da iz starih modnih revij izrežete posamezne kose oblačil in po svoje skombinirate oblačilo za določeno priložnost.</w:t>
      </w:r>
    </w:p>
    <w:p w:rsidR="00687511" w:rsidRDefault="0099218E" w:rsidP="00B12F4F">
      <w:r>
        <w:t xml:space="preserve">           </w:t>
      </w:r>
      <w:r>
        <w:rPr>
          <w:noProof/>
          <w:lang w:eastAsia="sl-SI"/>
        </w:rPr>
        <w:drawing>
          <wp:inline distT="0" distB="0" distL="0" distR="0">
            <wp:extent cx="2242692" cy="2194560"/>
            <wp:effectExtent l="0" t="0" r="5715" b="0"/>
            <wp:docPr id="4" name="Slika 4" descr="Burda Kids 9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rda Kids 93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0023" cy="2260446"/>
                    </a:xfrm>
                    <a:prstGeom prst="rect">
                      <a:avLst/>
                    </a:prstGeom>
                    <a:noFill/>
                    <a:ln>
                      <a:noFill/>
                    </a:ln>
                  </pic:spPr>
                </pic:pic>
              </a:graphicData>
            </a:graphic>
          </wp:inline>
        </w:drawing>
      </w:r>
    </w:p>
    <w:p w:rsidR="008F257D" w:rsidRDefault="008F257D" w:rsidP="00B12F4F"/>
    <w:p w:rsidR="008F257D" w:rsidRDefault="008F257D" w:rsidP="00B12F4F">
      <w:pPr>
        <w:rPr>
          <w:rFonts w:ascii="Arial" w:hAnsi="Arial" w:cs="Arial"/>
        </w:rPr>
      </w:pPr>
      <w:r w:rsidRPr="008F257D">
        <w:rPr>
          <w:rFonts w:ascii="Arial" w:hAnsi="Arial" w:cs="Arial"/>
        </w:rPr>
        <w:t xml:space="preserve">Opravljeno nalogo lahko poslikate in pošljete na moj naslov </w:t>
      </w:r>
      <w:hyperlink r:id="rId12" w:history="1">
        <w:r w:rsidRPr="008F257D">
          <w:rPr>
            <w:rStyle w:val="Hiperpovezava"/>
            <w:rFonts w:ascii="Arial" w:hAnsi="Arial" w:cs="Arial"/>
          </w:rPr>
          <w:t>jaros.bohnec@guest.arnes.si</w:t>
        </w:r>
      </w:hyperlink>
      <w:r w:rsidRPr="008F257D">
        <w:rPr>
          <w:rFonts w:ascii="Arial" w:hAnsi="Arial" w:cs="Arial"/>
        </w:rPr>
        <w:t xml:space="preserve"> do naslednje srede, 22. 4. 2020.</w:t>
      </w:r>
    </w:p>
    <w:p w:rsidR="008F257D" w:rsidRDefault="008F257D" w:rsidP="00B12F4F">
      <w:pPr>
        <w:rPr>
          <w:rFonts w:ascii="Arial" w:hAnsi="Arial" w:cs="Arial"/>
        </w:rPr>
      </w:pPr>
      <w:r>
        <w:rPr>
          <w:rFonts w:ascii="Arial" w:hAnsi="Arial" w:cs="Arial"/>
        </w:rPr>
        <w:t>Veliko uspeha pri delu in lepo pozdravljeni.</w:t>
      </w:r>
    </w:p>
    <w:p w:rsidR="008F257D" w:rsidRPr="008F257D" w:rsidRDefault="008F257D" w:rsidP="00B12F4F">
      <w:pPr>
        <w:rPr>
          <w:rFonts w:ascii="Arial" w:hAnsi="Arial" w:cs="Arial"/>
        </w:rPr>
      </w:pPr>
      <w:r>
        <w:rPr>
          <w:rFonts w:ascii="Arial" w:hAnsi="Arial" w:cs="Arial"/>
        </w:rPr>
        <w:t xml:space="preserve">                                                                                                                   Učitelj Jaroš</w:t>
      </w:r>
    </w:p>
    <w:sectPr w:rsidR="008F257D" w:rsidRPr="008F25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27F01"/>
    <w:multiLevelType w:val="hybridMultilevel"/>
    <w:tmpl w:val="A4A60548"/>
    <w:lvl w:ilvl="0" w:tplc="A8204DB6">
      <w:start w:val="2"/>
      <w:numFmt w:val="bullet"/>
      <w:lvlText w:val="-"/>
      <w:lvlJc w:val="left"/>
      <w:pPr>
        <w:ind w:left="1230" w:hanging="360"/>
      </w:pPr>
      <w:rPr>
        <w:rFonts w:ascii="Arial" w:eastAsiaTheme="minorHAnsi" w:hAnsi="Arial" w:cs="Arial" w:hint="default"/>
      </w:rPr>
    </w:lvl>
    <w:lvl w:ilvl="1" w:tplc="04240003" w:tentative="1">
      <w:start w:val="1"/>
      <w:numFmt w:val="bullet"/>
      <w:lvlText w:val="o"/>
      <w:lvlJc w:val="left"/>
      <w:pPr>
        <w:ind w:left="1950" w:hanging="360"/>
      </w:pPr>
      <w:rPr>
        <w:rFonts w:ascii="Courier New" w:hAnsi="Courier New" w:cs="Courier New" w:hint="default"/>
      </w:rPr>
    </w:lvl>
    <w:lvl w:ilvl="2" w:tplc="04240005" w:tentative="1">
      <w:start w:val="1"/>
      <w:numFmt w:val="bullet"/>
      <w:lvlText w:val=""/>
      <w:lvlJc w:val="left"/>
      <w:pPr>
        <w:ind w:left="2670" w:hanging="360"/>
      </w:pPr>
      <w:rPr>
        <w:rFonts w:ascii="Wingdings" w:hAnsi="Wingdings" w:hint="default"/>
      </w:rPr>
    </w:lvl>
    <w:lvl w:ilvl="3" w:tplc="04240001" w:tentative="1">
      <w:start w:val="1"/>
      <w:numFmt w:val="bullet"/>
      <w:lvlText w:val=""/>
      <w:lvlJc w:val="left"/>
      <w:pPr>
        <w:ind w:left="3390" w:hanging="360"/>
      </w:pPr>
      <w:rPr>
        <w:rFonts w:ascii="Symbol" w:hAnsi="Symbol" w:hint="default"/>
      </w:rPr>
    </w:lvl>
    <w:lvl w:ilvl="4" w:tplc="04240003" w:tentative="1">
      <w:start w:val="1"/>
      <w:numFmt w:val="bullet"/>
      <w:lvlText w:val="o"/>
      <w:lvlJc w:val="left"/>
      <w:pPr>
        <w:ind w:left="4110" w:hanging="360"/>
      </w:pPr>
      <w:rPr>
        <w:rFonts w:ascii="Courier New" w:hAnsi="Courier New" w:cs="Courier New" w:hint="default"/>
      </w:rPr>
    </w:lvl>
    <w:lvl w:ilvl="5" w:tplc="04240005" w:tentative="1">
      <w:start w:val="1"/>
      <w:numFmt w:val="bullet"/>
      <w:lvlText w:val=""/>
      <w:lvlJc w:val="left"/>
      <w:pPr>
        <w:ind w:left="4830" w:hanging="360"/>
      </w:pPr>
      <w:rPr>
        <w:rFonts w:ascii="Wingdings" w:hAnsi="Wingdings" w:hint="default"/>
      </w:rPr>
    </w:lvl>
    <w:lvl w:ilvl="6" w:tplc="04240001" w:tentative="1">
      <w:start w:val="1"/>
      <w:numFmt w:val="bullet"/>
      <w:lvlText w:val=""/>
      <w:lvlJc w:val="left"/>
      <w:pPr>
        <w:ind w:left="5550" w:hanging="360"/>
      </w:pPr>
      <w:rPr>
        <w:rFonts w:ascii="Symbol" w:hAnsi="Symbol" w:hint="default"/>
      </w:rPr>
    </w:lvl>
    <w:lvl w:ilvl="7" w:tplc="04240003" w:tentative="1">
      <w:start w:val="1"/>
      <w:numFmt w:val="bullet"/>
      <w:lvlText w:val="o"/>
      <w:lvlJc w:val="left"/>
      <w:pPr>
        <w:ind w:left="6270" w:hanging="360"/>
      </w:pPr>
      <w:rPr>
        <w:rFonts w:ascii="Courier New" w:hAnsi="Courier New" w:cs="Courier New" w:hint="default"/>
      </w:rPr>
    </w:lvl>
    <w:lvl w:ilvl="8" w:tplc="04240005" w:tentative="1">
      <w:start w:val="1"/>
      <w:numFmt w:val="bullet"/>
      <w:lvlText w:val=""/>
      <w:lvlJc w:val="left"/>
      <w:pPr>
        <w:ind w:left="6990" w:hanging="360"/>
      </w:pPr>
      <w:rPr>
        <w:rFonts w:ascii="Wingdings" w:hAnsi="Wingdings" w:hint="default"/>
      </w:rPr>
    </w:lvl>
  </w:abstractNum>
  <w:abstractNum w:abstractNumId="1" w15:restartNumberingAfterBreak="0">
    <w:nsid w:val="1CAC16C6"/>
    <w:multiLevelType w:val="hybridMultilevel"/>
    <w:tmpl w:val="A6603146"/>
    <w:lvl w:ilvl="0" w:tplc="60EEFD86">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9AE115F"/>
    <w:multiLevelType w:val="hybridMultilevel"/>
    <w:tmpl w:val="4A82CA70"/>
    <w:lvl w:ilvl="0" w:tplc="A3E06C62">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07268A7"/>
    <w:multiLevelType w:val="hybridMultilevel"/>
    <w:tmpl w:val="F20A1F6C"/>
    <w:lvl w:ilvl="0" w:tplc="FFF85916">
      <w:start w:val="2"/>
      <w:numFmt w:val="bullet"/>
      <w:lvlText w:val="-"/>
      <w:lvlJc w:val="left"/>
      <w:pPr>
        <w:ind w:left="960" w:hanging="360"/>
      </w:pPr>
      <w:rPr>
        <w:rFonts w:ascii="Arial" w:eastAsiaTheme="minorHAnsi" w:hAnsi="Arial" w:cs="Arial" w:hint="default"/>
      </w:rPr>
    </w:lvl>
    <w:lvl w:ilvl="1" w:tplc="04240003" w:tentative="1">
      <w:start w:val="1"/>
      <w:numFmt w:val="bullet"/>
      <w:lvlText w:val="o"/>
      <w:lvlJc w:val="left"/>
      <w:pPr>
        <w:ind w:left="1680" w:hanging="360"/>
      </w:pPr>
      <w:rPr>
        <w:rFonts w:ascii="Courier New" w:hAnsi="Courier New" w:cs="Courier New" w:hint="default"/>
      </w:rPr>
    </w:lvl>
    <w:lvl w:ilvl="2" w:tplc="04240005" w:tentative="1">
      <w:start w:val="1"/>
      <w:numFmt w:val="bullet"/>
      <w:lvlText w:val=""/>
      <w:lvlJc w:val="left"/>
      <w:pPr>
        <w:ind w:left="2400" w:hanging="360"/>
      </w:pPr>
      <w:rPr>
        <w:rFonts w:ascii="Wingdings" w:hAnsi="Wingdings" w:hint="default"/>
      </w:rPr>
    </w:lvl>
    <w:lvl w:ilvl="3" w:tplc="04240001" w:tentative="1">
      <w:start w:val="1"/>
      <w:numFmt w:val="bullet"/>
      <w:lvlText w:val=""/>
      <w:lvlJc w:val="left"/>
      <w:pPr>
        <w:ind w:left="3120" w:hanging="360"/>
      </w:pPr>
      <w:rPr>
        <w:rFonts w:ascii="Symbol" w:hAnsi="Symbol" w:hint="default"/>
      </w:rPr>
    </w:lvl>
    <w:lvl w:ilvl="4" w:tplc="04240003" w:tentative="1">
      <w:start w:val="1"/>
      <w:numFmt w:val="bullet"/>
      <w:lvlText w:val="o"/>
      <w:lvlJc w:val="left"/>
      <w:pPr>
        <w:ind w:left="3840" w:hanging="360"/>
      </w:pPr>
      <w:rPr>
        <w:rFonts w:ascii="Courier New" w:hAnsi="Courier New" w:cs="Courier New" w:hint="default"/>
      </w:rPr>
    </w:lvl>
    <w:lvl w:ilvl="5" w:tplc="04240005" w:tentative="1">
      <w:start w:val="1"/>
      <w:numFmt w:val="bullet"/>
      <w:lvlText w:val=""/>
      <w:lvlJc w:val="left"/>
      <w:pPr>
        <w:ind w:left="4560" w:hanging="360"/>
      </w:pPr>
      <w:rPr>
        <w:rFonts w:ascii="Wingdings" w:hAnsi="Wingdings" w:hint="default"/>
      </w:rPr>
    </w:lvl>
    <w:lvl w:ilvl="6" w:tplc="04240001" w:tentative="1">
      <w:start w:val="1"/>
      <w:numFmt w:val="bullet"/>
      <w:lvlText w:val=""/>
      <w:lvlJc w:val="left"/>
      <w:pPr>
        <w:ind w:left="5280" w:hanging="360"/>
      </w:pPr>
      <w:rPr>
        <w:rFonts w:ascii="Symbol" w:hAnsi="Symbol" w:hint="default"/>
      </w:rPr>
    </w:lvl>
    <w:lvl w:ilvl="7" w:tplc="04240003" w:tentative="1">
      <w:start w:val="1"/>
      <w:numFmt w:val="bullet"/>
      <w:lvlText w:val="o"/>
      <w:lvlJc w:val="left"/>
      <w:pPr>
        <w:ind w:left="6000" w:hanging="360"/>
      </w:pPr>
      <w:rPr>
        <w:rFonts w:ascii="Courier New" w:hAnsi="Courier New" w:cs="Courier New" w:hint="default"/>
      </w:rPr>
    </w:lvl>
    <w:lvl w:ilvl="8" w:tplc="04240005" w:tentative="1">
      <w:start w:val="1"/>
      <w:numFmt w:val="bullet"/>
      <w:lvlText w:val=""/>
      <w:lvlJc w:val="left"/>
      <w:pPr>
        <w:ind w:left="6720" w:hanging="360"/>
      </w:pPr>
      <w:rPr>
        <w:rFonts w:ascii="Wingdings" w:hAnsi="Wingdings" w:hint="default"/>
      </w:rPr>
    </w:lvl>
  </w:abstractNum>
  <w:abstractNum w:abstractNumId="4" w15:restartNumberingAfterBreak="0">
    <w:nsid w:val="6CA549D7"/>
    <w:multiLevelType w:val="hybridMultilevel"/>
    <w:tmpl w:val="DFB6FCD0"/>
    <w:lvl w:ilvl="0" w:tplc="CEE6F3BA">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1907BD2"/>
    <w:multiLevelType w:val="hybridMultilevel"/>
    <w:tmpl w:val="BDA6FB42"/>
    <w:lvl w:ilvl="0" w:tplc="D9229752">
      <w:start w:val="2"/>
      <w:numFmt w:val="bullet"/>
      <w:lvlText w:val="-"/>
      <w:lvlJc w:val="left"/>
      <w:pPr>
        <w:ind w:left="1320" w:hanging="360"/>
      </w:pPr>
      <w:rPr>
        <w:rFonts w:ascii="Arial" w:eastAsiaTheme="minorHAnsi" w:hAnsi="Arial" w:cs="Arial" w:hint="default"/>
      </w:rPr>
    </w:lvl>
    <w:lvl w:ilvl="1" w:tplc="04240003" w:tentative="1">
      <w:start w:val="1"/>
      <w:numFmt w:val="bullet"/>
      <w:lvlText w:val="o"/>
      <w:lvlJc w:val="left"/>
      <w:pPr>
        <w:ind w:left="2040" w:hanging="360"/>
      </w:pPr>
      <w:rPr>
        <w:rFonts w:ascii="Courier New" w:hAnsi="Courier New" w:cs="Courier New" w:hint="default"/>
      </w:rPr>
    </w:lvl>
    <w:lvl w:ilvl="2" w:tplc="04240005" w:tentative="1">
      <w:start w:val="1"/>
      <w:numFmt w:val="bullet"/>
      <w:lvlText w:val=""/>
      <w:lvlJc w:val="left"/>
      <w:pPr>
        <w:ind w:left="2760" w:hanging="360"/>
      </w:pPr>
      <w:rPr>
        <w:rFonts w:ascii="Wingdings" w:hAnsi="Wingdings" w:hint="default"/>
      </w:rPr>
    </w:lvl>
    <w:lvl w:ilvl="3" w:tplc="04240001" w:tentative="1">
      <w:start w:val="1"/>
      <w:numFmt w:val="bullet"/>
      <w:lvlText w:val=""/>
      <w:lvlJc w:val="left"/>
      <w:pPr>
        <w:ind w:left="3480" w:hanging="360"/>
      </w:pPr>
      <w:rPr>
        <w:rFonts w:ascii="Symbol" w:hAnsi="Symbol" w:hint="default"/>
      </w:rPr>
    </w:lvl>
    <w:lvl w:ilvl="4" w:tplc="04240003" w:tentative="1">
      <w:start w:val="1"/>
      <w:numFmt w:val="bullet"/>
      <w:lvlText w:val="o"/>
      <w:lvlJc w:val="left"/>
      <w:pPr>
        <w:ind w:left="4200" w:hanging="360"/>
      </w:pPr>
      <w:rPr>
        <w:rFonts w:ascii="Courier New" w:hAnsi="Courier New" w:cs="Courier New" w:hint="default"/>
      </w:rPr>
    </w:lvl>
    <w:lvl w:ilvl="5" w:tplc="04240005" w:tentative="1">
      <w:start w:val="1"/>
      <w:numFmt w:val="bullet"/>
      <w:lvlText w:val=""/>
      <w:lvlJc w:val="left"/>
      <w:pPr>
        <w:ind w:left="4920" w:hanging="360"/>
      </w:pPr>
      <w:rPr>
        <w:rFonts w:ascii="Wingdings" w:hAnsi="Wingdings" w:hint="default"/>
      </w:rPr>
    </w:lvl>
    <w:lvl w:ilvl="6" w:tplc="04240001" w:tentative="1">
      <w:start w:val="1"/>
      <w:numFmt w:val="bullet"/>
      <w:lvlText w:val=""/>
      <w:lvlJc w:val="left"/>
      <w:pPr>
        <w:ind w:left="5640" w:hanging="360"/>
      </w:pPr>
      <w:rPr>
        <w:rFonts w:ascii="Symbol" w:hAnsi="Symbol" w:hint="default"/>
      </w:rPr>
    </w:lvl>
    <w:lvl w:ilvl="7" w:tplc="04240003" w:tentative="1">
      <w:start w:val="1"/>
      <w:numFmt w:val="bullet"/>
      <w:lvlText w:val="o"/>
      <w:lvlJc w:val="left"/>
      <w:pPr>
        <w:ind w:left="6360" w:hanging="360"/>
      </w:pPr>
      <w:rPr>
        <w:rFonts w:ascii="Courier New" w:hAnsi="Courier New" w:cs="Courier New" w:hint="default"/>
      </w:rPr>
    </w:lvl>
    <w:lvl w:ilvl="8" w:tplc="04240005" w:tentative="1">
      <w:start w:val="1"/>
      <w:numFmt w:val="bullet"/>
      <w:lvlText w:val=""/>
      <w:lvlJc w:val="left"/>
      <w:pPr>
        <w:ind w:left="7080" w:hanging="360"/>
      </w:pPr>
      <w:rPr>
        <w:rFonts w:ascii="Wingdings" w:hAnsi="Wingdings" w:hint="default"/>
      </w:rPr>
    </w:lvl>
  </w:abstractNum>
  <w:abstractNum w:abstractNumId="6" w15:restartNumberingAfterBreak="0">
    <w:nsid w:val="748903C6"/>
    <w:multiLevelType w:val="hybridMultilevel"/>
    <w:tmpl w:val="B052DF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1A"/>
    <w:rsid w:val="00123F80"/>
    <w:rsid w:val="00335431"/>
    <w:rsid w:val="00395CFB"/>
    <w:rsid w:val="00617135"/>
    <w:rsid w:val="00687511"/>
    <w:rsid w:val="007975A9"/>
    <w:rsid w:val="008F257D"/>
    <w:rsid w:val="00903AE4"/>
    <w:rsid w:val="0099218E"/>
    <w:rsid w:val="00AB53B3"/>
    <w:rsid w:val="00B02703"/>
    <w:rsid w:val="00B12F4F"/>
    <w:rsid w:val="00B14915"/>
    <w:rsid w:val="00C16E78"/>
    <w:rsid w:val="00D33D4F"/>
    <w:rsid w:val="00EF4995"/>
    <w:rsid w:val="00F77C1A"/>
    <w:rsid w:val="00FD7D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1FF75"/>
  <w15:chartTrackingRefBased/>
  <w15:docId w15:val="{4124BA86-9227-4F52-AD7C-21AB7F89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77C1A"/>
    <w:rPr>
      <w:color w:val="0000FF"/>
      <w:u w:val="single"/>
    </w:rPr>
  </w:style>
  <w:style w:type="table" w:styleId="Tabelamrea">
    <w:name w:val="Table Grid"/>
    <w:basedOn w:val="Navadnatabela"/>
    <w:uiPriority w:val="39"/>
    <w:rsid w:val="00F77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335431"/>
    <w:pPr>
      <w:ind w:left="720"/>
      <w:contextualSpacing/>
    </w:pPr>
  </w:style>
  <w:style w:type="character" w:styleId="SledenaHiperpovezava">
    <w:name w:val="FollowedHyperlink"/>
    <w:basedOn w:val="Privzetapisavaodstavka"/>
    <w:uiPriority w:val="99"/>
    <w:semiHidden/>
    <w:unhideWhenUsed/>
    <w:rsid w:val="006171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wu11PoiJ_PM" TargetMode="External"/><Relationship Id="rId12" Type="http://schemas.openxmlformats.org/officeDocument/2006/relationships/hyperlink" Target="mailto:jaros.bohnec@guest.arnes.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MEFoALYIAF8" TargetMode="Externa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Pages>
  <Words>406</Words>
  <Characters>2319</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 razred</dc:creator>
  <cp:keywords/>
  <dc:description/>
  <cp:lastModifiedBy>5. razred</cp:lastModifiedBy>
  <cp:revision>7</cp:revision>
  <dcterms:created xsi:type="dcterms:W3CDTF">2020-04-13T05:54:00Z</dcterms:created>
  <dcterms:modified xsi:type="dcterms:W3CDTF">2020-04-14T16:34:00Z</dcterms:modified>
</cp:coreProperties>
</file>