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E6" w:rsidRDefault="001D0AE6" w:rsidP="001D0AE6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NEKOVINE</w:t>
      </w: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color w:val="000080"/>
          <w:sz w:val="36"/>
          <w:szCs w:val="36"/>
        </w:rPr>
        <w:t>1.DUŠIK</w:t>
      </w:r>
      <w:proofErr w:type="spellEnd"/>
      <w:r>
        <w:rPr>
          <w:rFonts w:ascii="Arial" w:hAnsi="Arial" w:cs="Arial"/>
          <w:b/>
          <w:color w:val="000080"/>
          <w:sz w:val="36"/>
          <w:szCs w:val="36"/>
        </w:rPr>
        <w:t xml:space="preserve"> IN FOSFOR </w:t>
      </w:r>
      <w:r>
        <w:rPr>
          <w:rFonts w:ascii="Arial" w:hAnsi="Arial" w:cs="Arial"/>
          <w:b/>
          <w:sz w:val="36"/>
          <w:szCs w:val="36"/>
        </w:rPr>
        <w:t>sta pomembna za rast rastlin, fosfor pospešuje fotosintezo. Dodana sta  umetnim gnojilom, ki poleg nekovin vsebujejo tudi kalij.</w:t>
      </w: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>DUŠIK v okolju:</w:t>
      </w: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 xml:space="preserve">v zraku (78%) </w:t>
      </w: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>živa bitja ga potrebujejo za tvorbo beljakovin</w:t>
      </w: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 xml:space="preserve">živa bitja izrabljajo dušik iz dušikovih spojin </w:t>
      </w:r>
    </w:p>
    <w:p w:rsidR="001D0AE6" w:rsidRDefault="001D0AE6" w:rsidP="001D0AE6">
      <w:pPr>
        <w:ind w:left="360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 xml:space="preserve">    (elementarnega iz zraka ne more</w:t>
      </w:r>
      <w:r w:rsidR="00B06154">
        <w:rPr>
          <w:rFonts w:ascii="Arial" w:hAnsi="Arial" w:cs="Arial"/>
          <w:b/>
          <w:color w:val="000080"/>
          <w:sz w:val="36"/>
          <w:szCs w:val="36"/>
        </w:rPr>
        <w:t>j</w:t>
      </w:r>
      <w:r>
        <w:rPr>
          <w:rFonts w:ascii="Arial" w:hAnsi="Arial" w:cs="Arial"/>
          <w:b/>
          <w:color w:val="000080"/>
          <w:sz w:val="36"/>
          <w:szCs w:val="36"/>
        </w:rPr>
        <w:t>o).</w:t>
      </w: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8000"/>
          <w:sz w:val="36"/>
          <w:szCs w:val="36"/>
        </w:rPr>
      </w:pPr>
      <w:r>
        <w:rPr>
          <w:rFonts w:ascii="Arial" w:hAnsi="Arial" w:cs="Arial"/>
          <w:b/>
          <w:color w:val="008000"/>
          <w:sz w:val="36"/>
          <w:szCs w:val="36"/>
        </w:rPr>
        <w:t>2. HALOGENI ELEMENTI:</w:t>
      </w: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najdemo jih v 7. skupini periodnega sistema</w:t>
      </w: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 zelo reaktivni</w:t>
      </w: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večinoma so strupeni</w:t>
      </w: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 xml:space="preserve">najdemo jih v vseh treh agregatnih stanjih (fluor, </w:t>
      </w:r>
      <w:r>
        <w:rPr>
          <w:rFonts w:ascii="Arial" w:hAnsi="Arial" w:cs="Arial"/>
          <w:b/>
          <w:color w:val="339966"/>
          <w:sz w:val="36"/>
          <w:szCs w:val="36"/>
        </w:rPr>
        <w:t>klor</w:t>
      </w:r>
      <w:r>
        <w:rPr>
          <w:rFonts w:ascii="Arial" w:hAnsi="Arial" w:cs="Arial"/>
          <w:b/>
          <w:color w:val="000080"/>
          <w:sz w:val="36"/>
          <w:szCs w:val="36"/>
        </w:rPr>
        <w:t xml:space="preserve"> – plinasto stanje, </w:t>
      </w:r>
      <w:r>
        <w:rPr>
          <w:rFonts w:ascii="Arial" w:hAnsi="Arial" w:cs="Arial"/>
          <w:b/>
          <w:color w:val="996633"/>
          <w:sz w:val="36"/>
          <w:szCs w:val="36"/>
        </w:rPr>
        <w:t>brom</w:t>
      </w:r>
      <w:r>
        <w:rPr>
          <w:rFonts w:ascii="Arial" w:hAnsi="Arial" w:cs="Arial"/>
          <w:b/>
          <w:color w:val="000080"/>
          <w:sz w:val="36"/>
          <w:szCs w:val="36"/>
        </w:rPr>
        <w:t xml:space="preserve"> je tekočina , rjave barve, </w:t>
      </w:r>
      <w:r>
        <w:rPr>
          <w:rFonts w:ascii="Arial" w:hAnsi="Arial" w:cs="Arial"/>
          <w:b/>
          <w:color w:val="800080"/>
          <w:sz w:val="36"/>
          <w:szCs w:val="36"/>
        </w:rPr>
        <w:t xml:space="preserve">jod </w:t>
      </w:r>
      <w:r>
        <w:rPr>
          <w:rFonts w:ascii="Arial" w:hAnsi="Arial" w:cs="Arial"/>
          <w:b/>
          <w:color w:val="000080"/>
          <w:sz w:val="36"/>
          <w:szCs w:val="36"/>
        </w:rPr>
        <w:t>pa trdna snov, ki sublimira)</w:t>
      </w:r>
    </w:p>
    <w:p w:rsidR="001D0AE6" w:rsidRDefault="001D0AE6" w:rsidP="001D0AE6">
      <w:pPr>
        <w:numPr>
          <w:ilvl w:val="0"/>
          <w:numId w:val="1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v manjših, zelo majhnih količinah se uporabljajo </w:t>
      </w:r>
    </w:p>
    <w:p w:rsidR="001D0AE6" w:rsidRDefault="001D0AE6" w:rsidP="001D0AE6">
      <w:pPr>
        <w:ind w:left="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 razkuževanje (klor, jodovica).</w:t>
      </w:r>
    </w:p>
    <w:p w:rsidR="001D0AE6" w:rsidRDefault="001D0AE6" w:rsidP="001D0AE6">
      <w:pPr>
        <w:ind w:left="720"/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6"/>
          <w:szCs w:val="36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2"/>
          <w:szCs w:val="32"/>
        </w:rPr>
      </w:pPr>
    </w:p>
    <w:p w:rsidR="001D0AE6" w:rsidRDefault="001D0AE6" w:rsidP="001D0AE6">
      <w:pPr>
        <w:rPr>
          <w:rFonts w:ascii="Arial" w:hAnsi="Arial" w:cs="Arial"/>
          <w:b/>
          <w:color w:val="000080"/>
          <w:sz w:val="32"/>
          <w:szCs w:val="32"/>
        </w:rPr>
      </w:pPr>
    </w:p>
    <w:sectPr w:rsidR="001D0AE6" w:rsidSect="00642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14"/>
    <w:multiLevelType w:val="hybridMultilevel"/>
    <w:tmpl w:val="E8BCFA94"/>
    <w:lvl w:ilvl="0" w:tplc="B2EA6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0AE6"/>
    <w:rsid w:val="001D0AE6"/>
    <w:rsid w:val="00642183"/>
    <w:rsid w:val="00B0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3</cp:revision>
  <dcterms:created xsi:type="dcterms:W3CDTF">2020-04-01T06:28:00Z</dcterms:created>
  <dcterms:modified xsi:type="dcterms:W3CDTF">2020-04-01T06:28:00Z</dcterms:modified>
</cp:coreProperties>
</file>