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24B0" w14:textId="285B1D60" w:rsidR="003A6553" w:rsidRDefault="003A6553">
      <w:bookmarkStart w:id="0" w:name="_GoBack"/>
      <w:bookmarkEnd w:id="0"/>
      <w:r>
        <w:rPr>
          <w:noProof/>
          <w:lang w:val="sl-SI" w:eastAsia="sl-SI"/>
        </w:rPr>
        <w:drawing>
          <wp:inline distT="0" distB="0" distL="0" distR="0" wp14:anchorId="2C04F8BB" wp14:editId="55C6F78C">
            <wp:extent cx="4286250" cy="2667000"/>
            <wp:effectExtent l="0" t="0" r="0" b="0"/>
            <wp:docPr id="2" name="Picture 2" descr="Ločeno zbiramo embalažo, biološke odpadke, papir, steklo, ostale gospodinjske odpadke ter kosovne in nevarne odpad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čeno zbiramo embalažo, biološke odpadke, papir, steklo, ostale gospodinjske odpadke ter kosovne in nevarne odpad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2667000"/>
                    </a:xfrm>
                    <a:prstGeom prst="rect">
                      <a:avLst/>
                    </a:prstGeom>
                    <a:noFill/>
                    <a:ln>
                      <a:noFill/>
                    </a:ln>
                  </pic:spPr>
                </pic:pic>
              </a:graphicData>
            </a:graphic>
          </wp:inline>
        </w:drawing>
      </w:r>
    </w:p>
    <w:p w14:paraId="4A82B3E1" w14:textId="5E128B0B" w:rsidR="003A6553" w:rsidRDefault="003A6553">
      <w:r>
        <w:rPr>
          <w:rFonts w:ascii="Arial" w:hAnsi="Arial"/>
          <w:color w:val="8DC6DF"/>
          <w:spacing w:val="6"/>
          <w:shd w:val="clear" w:color="auto" w:fill="22597F"/>
        </w:rPr>
        <w:t xml:space="preserve">ZABOJNIKA ZA EMBALAŽO (Z </w:t>
      </w:r>
      <w:r w:rsidRPr="003A6553">
        <w:rPr>
          <w:rFonts w:ascii="Arial" w:hAnsi="Arial"/>
          <w:color w:val="8DC6DF"/>
          <w:spacing w:val="6"/>
          <w:highlight w:val="yellow"/>
          <w:shd w:val="clear" w:color="auto" w:fill="22597F"/>
        </w:rPr>
        <w:t>RUMENIM</w:t>
      </w:r>
      <w:r>
        <w:rPr>
          <w:rFonts w:ascii="Arial" w:hAnsi="Arial"/>
          <w:color w:val="8DC6DF"/>
          <w:spacing w:val="6"/>
          <w:shd w:val="clear" w:color="auto" w:fill="22597F"/>
        </w:rPr>
        <w:t xml:space="preserve"> POKROVOM) IN BIOLOŠKE ODPADKE </w:t>
      </w:r>
      <w:r w:rsidRPr="003A6553">
        <w:rPr>
          <w:rFonts w:ascii="Arial" w:hAnsi="Arial"/>
          <w:color w:val="8DC6DF"/>
          <w:spacing w:val="6"/>
          <w:highlight w:val="darkYellow"/>
          <w:shd w:val="clear" w:color="auto" w:fill="22597F"/>
        </w:rPr>
        <w:t>(RJAVI</w:t>
      </w:r>
      <w:r>
        <w:rPr>
          <w:rFonts w:ascii="Arial" w:hAnsi="Arial"/>
          <w:color w:val="8DC6DF"/>
          <w:spacing w:val="6"/>
          <w:shd w:val="clear" w:color="auto" w:fill="22597F"/>
        </w:rPr>
        <w:t xml:space="preserve"> ZABOJNIK) IMAMO DOMA. NAMESTO RJAVEGA ZABOJNIKA LAHKO ZA ZBIRANJE BIOLOŠKIH ODPADKOV UPORABLJAMO </w:t>
      </w:r>
      <w:r w:rsidRPr="003A6553">
        <w:rPr>
          <w:rFonts w:ascii="Arial" w:hAnsi="Arial"/>
          <w:color w:val="8DC6DF"/>
          <w:spacing w:val="6"/>
          <w:highlight w:val="darkYellow"/>
          <w:shd w:val="clear" w:color="auto" w:fill="22597F"/>
        </w:rPr>
        <w:t>KOMPOSTNIK.</w:t>
      </w:r>
    </w:p>
    <w:p w14:paraId="4631DA1E" w14:textId="1A65DD88" w:rsidR="003A6553" w:rsidRDefault="003A6553"/>
    <w:p w14:paraId="525CF756" w14:textId="44BDBBEB" w:rsidR="003A6553" w:rsidRDefault="003A6553">
      <w:pPr>
        <w:rPr>
          <w:noProof/>
        </w:rPr>
      </w:pPr>
      <w:r>
        <w:rPr>
          <w:noProof/>
          <w:lang w:val="sl-SI" w:eastAsia="sl-SI"/>
        </w:rPr>
        <w:drawing>
          <wp:inline distT="0" distB="0" distL="0" distR="0" wp14:anchorId="3D172DC3" wp14:editId="0ADE5384">
            <wp:extent cx="2564423" cy="1666875"/>
            <wp:effectExtent l="0" t="0" r="7620" b="0"/>
            <wp:docPr id="3" name="Picture 3" descr="Ločeno zbiramo embalažo, biološke odpadke, papir, steklo, ostale gospodinjske odpadke ter kosovne in nevarne odpad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čeno zbiramo embalažo, biološke odpadke, papir, steklo, ostale gospodinjske odpadke ter kosovne in nevarne odpad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057" cy="1683537"/>
                    </a:xfrm>
                    <a:prstGeom prst="rect">
                      <a:avLst/>
                    </a:prstGeom>
                    <a:noFill/>
                    <a:ln>
                      <a:noFill/>
                    </a:ln>
                  </pic:spPr>
                </pic:pic>
              </a:graphicData>
            </a:graphic>
          </wp:inline>
        </w:drawing>
      </w:r>
    </w:p>
    <w:p w14:paraId="3DDF0AED" w14:textId="6EF85387" w:rsidR="003A6553" w:rsidRDefault="003A6553">
      <w:pPr>
        <w:rPr>
          <w:noProof/>
        </w:rPr>
      </w:pPr>
      <w:r>
        <w:rPr>
          <w:rFonts w:ascii="Arial" w:hAnsi="Arial" w:cs="Arial"/>
          <w:color w:val="8DC6DF"/>
          <w:spacing w:val="6"/>
          <w:shd w:val="clear" w:color="auto" w:fill="22597F"/>
        </w:rPr>
        <w:t xml:space="preserve">ZABOJNIKI ZA PAPIR (Z </w:t>
      </w:r>
      <w:r w:rsidRPr="003A6553">
        <w:rPr>
          <w:rFonts w:ascii="Arial" w:hAnsi="Arial" w:cs="Arial"/>
          <w:color w:val="8DC6DF"/>
          <w:spacing w:val="6"/>
          <w:highlight w:val="blue"/>
          <w:shd w:val="clear" w:color="auto" w:fill="22597F"/>
        </w:rPr>
        <w:t>MODRIM P</w:t>
      </w:r>
      <w:r>
        <w:rPr>
          <w:rFonts w:ascii="Arial" w:hAnsi="Arial" w:cs="Arial"/>
          <w:color w:val="8DC6DF"/>
          <w:spacing w:val="6"/>
          <w:shd w:val="clear" w:color="auto" w:fill="22597F"/>
        </w:rPr>
        <w:t>OKROVOM) IN STEKLO (</w:t>
      </w:r>
      <w:r w:rsidRPr="003A6553">
        <w:rPr>
          <w:rFonts w:ascii="Arial" w:hAnsi="Arial" w:cs="Arial"/>
          <w:color w:val="8DC6DF"/>
          <w:spacing w:val="6"/>
          <w:highlight w:val="darkGreen"/>
          <w:shd w:val="clear" w:color="auto" w:fill="22597F"/>
        </w:rPr>
        <w:t>ZELENI</w:t>
      </w:r>
      <w:r>
        <w:rPr>
          <w:rFonts w:ascii="Arial" w:hAnsi="Arial" w:cs="Arial"/>
          <w:color w:val="8DC6DF"/>
          <w:spacing w:val="6"/>
          <w:shd w:val="clear" w:color="auto" w:fill="22597F"/>
        </w:rPr>
        <w:t xml:space="preserve"> ZABOJNIKI) PA SE NAHAJAJO NA EKOLOŠKIH OTOKIH. NA NEKATERIH EKOLOŠKIH OTOKIH SE NAHAJAJO TUDI ZABOJNIKI ZA OBLAČILA.</w:t>
      </w:r>
    </w:p>
    <w:p w14:paraId="5A7A7EB0" w14:textId="77777777" w:rsidR="003A6553" w:rsidRDefault="003A6553">
      <w:pPr>
        <w:rPr>
          <w:noProof/>
        </w:rPr>
      </w:pPr>
    </w:p>
    <w:p w14:paraId="50F07D20" w14:textId="5EE87854" w:rsidR="003A6553" w:rsidRDefault="003A6553">
      <w:r>
        <w:rPr>
          <w:noProof/>
          <w:lang w:val="sl-SI" w:eastAsia="sl-SI"/>
        </w:rPr>
        <w:drawing>
          <wp:inline distT="0" distB="0" distL="0" distR="0" wp14:anchorId="4F20B483" wp14:editId="73710D77">
            <wp:extent cx="2505075" cy="1628299"/>
            <wp:effectExtent l="0" t="0" r="0" b="0"/>
            <wp:docPr id="5" name="Picture 5" descr="Ločeno zbiramo embalažo, biološke odpadke, papir, steklo, ostale gospodinjske odpadke ter kosovne in nevarne odpad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čeno zbiramo embalažo, biološke odpadke, papir, steklo, ostale gospodinjske odpadke ter kosovne in nevarne odpad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6474" cy="1642208"/>
                    </a:xfrm>
                    <a:prstGeom prst="rect">
                      <a:avLst/>
                    </a:prstGeom>
                    <a:noFill/>
                    <a:ln>
                      <a:noFill/>
                    </a:ln>
                  </pic:spPr>
                </pic:pic>
              </a:graphicData>
            </a:graphic>
          </wp:inline>
        </w:drawing>
      </w:r>
    </w:p>
    <w:p w14:paraId="175D207C" w14:textId="6AB3F316" w:rsidR="00BF0F7A" w:rsidRDefault="00BF0F7A"/>
    <w:p w14:paraId="14817C1F" w14:textId="46835EAB" w:rsidR="00BF0F7A" w:rsidRDefault="00BF0F7A"/>
    <w:p w14:paraId="38D3A2CF" w14:textId="2A19AD20" w:rsidR="00BF0F7A" w:rsidRDefault="00BF0F7A"/>
    <w:p w14:paraId="36137ADE" w14:textId="3BEF29B7" w:rsidR="00BF0F7A" w:rsidRDefault="00BF0F7A">
      <w:r>
        <w:rPr>
          <w:noProof/>
          <w:lang w:val="sl-SI" w:eastAsia="sl-SI"/>
        </w:rPr>
        <w:drawing>
          <wp:inline distT="0" distB="0" distL="0" distR="0" wp14:anchorId="728E7DC7" wp14:editId="5F7C3AF8">
            <wp:extent cx="4286250" cy="2667000"/>
            <wp:effectExtent l="0" t="0" r="0" b="0"/>
            <wp:docPr id="7" name="Picture 7" descr="Ekološki otok je skupna zbiralnica za ločeno zbiranje odpad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kološki otok je skupna zbiralnica za ločeno zbiranje odpadko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667000"/>
                    </a:xfrm>
                    <a:prstGeom prst="rect">
                      <a:avLst/>
                    </a:prstGeom>
                    <a:noFill/>
                    <a:ln>
                      <a:noFill/>
                    </a:ln>
                  </pic:spPr>
                </pic:pic>
              </a:graphicData>
            </a:graphic>
          </wp:inline>
        </w:drawing>
      </w:r>
    </w:p>
    <w:p w14:paraId="29F7A00D" w14:textId="12BF10B4" w:rsidR="00BF0F7A" w:rsidRPr="00BF0F7A" w:rsidRDefault="00BF0F7A" w:rsidP="00BF0F7A">
      <w:pPr>
        <w:shd w:val="clear" w:color="auto" w:fill="22597F"/>
        <w:spacing w:after="0" w:line="240" w:lineRule="auto"/>
        <w:outlineLvl w:val="1"/>
        <w:rPr>
          <w:rFonts w:ascii="Arial" w:eastAsia="Times New Roman" w:hAnsi="Arial" w:cs="Arial"/>
          <w:color w:val="FFFFFF"/>
          <w:spacing w:val="6"/>
          <w:sz w:val="36"/>
          <w:szCs w:val="36"/>
          <w:lang/>
        </w:rPr>
      </w:pPr>
      <w:r w:rsidRPr="00BF0F7A">
        <w:rPr>
          <w:rFonts w:ascii="Arial" w:eastAsia="Times New Roman" w:hAnsi="Arial" w:cs="Arial"/>
          <w:color w:val="FFFFFF"/>
          <w:spacing w:val="6"/>
          <w:sz w:val="36"/>
          <w:szCs w:val="36"/>
          <w:lang/>
        </w:rPr>
        <w:t>KAJ JE EKOLOŠKI OTOK?</w:t>
      </w:r>
    </w:p>
    <w:p w14:paraId="1BC3EEE3" w14:textId="11BCB04A" w:rsidR="00BF0F7A" w:rsidRPr="00BF0F7A" w:rsidRDefault="00BF0F7A" w:rsidP="00BF0F7A">
      <w:pPr>
        <w:shd w:val="clear" w:color="auto" w:fill="22597F"/>
        <w:spacing w:after="240" w:line="240" w:lineRule="auto"/>
        <w:rPr>
          <w:rFonts w:ascii="Arial" w:eastAsia="Times New Roman" w:hAnsi="Arial" w:cs="Arial"/>
          <w:color w:val="8DC6DF"/>
          <w:spacing w:val="6"/>
          <w:sz w:val="20"/>
          <w:szCs w:val="20"/>
          <w:lang/>
        </w:rPr>
      </w:pPr>
      <w:r w:rsidRPr="00BF0F7A">
        <w:rPr>
          <w:rFonts w:ascii="Arial" w:eastAsia="Times New Roman" w:hAnsi="Arial" w:cs="Arial"/>
          <w:color w:val="8DC6DF"/>
          <w:spacing w:val="6"/>
          <w:sz w:val="20"/>
          <w:szCs w:val="20"/>
          <w:lang/>
        </w:rPr>
        <w:t>EKOLOŠKI OTOK JE SKUPNA ZBIRALNICA ZA LOČENO ZBIRANJE ODPADKOV.</w:t>
      </w:r>
    </w:p>
    <w:p w14:paraId="46B03DFA" w14:textId="57725CA2" w:rsidR="00BF0F7A" w:rsidRPr="00BF0F7A" w:rsidRDefault="00BF0F7A" w:rsidP="00BF0F7A">
      <w:pPr>
        <w:shd w:val="clear" w:color="auto" w:fill="22597F"/>
        <w:spacing w:after="240" w:line="240" w:lineRule="auto"/>
        <w:rPr>
          <w:rFonts w:ascii="Arial" w:eastAsia="Times New Roman" w:hAnsi="Arial" w:cs="Arial"/>
          <w:color w:val="8DC6DF"/>
          <w:spacing w:val="6"/>
          <w:sz w:val="20"/>
          <w:szCs w:val="20"/>
          <w:lang/>
        </w:rPr>
      </w:pPr>
      <w:r w:rsidRPr="00BF0F7A">
        <w:rPr>
          <w:rFonts w:ascii="Arial" w:eastAsia="Times New Roman" w:hAnsi="Arial" w:cs="Arial"/>
          <w:color w:val="8DC6DF"/>
          <w:spacing w:val="6"/>
          <w:sz w:val="20"/>
          <w:szCs w:val="20"/>
          <w:lang/>
        </w:rPr>
        <w:t xml:space="preserve">NA EKOLOŠKIH OTOKIH SE NAHAJAJO ZABOJNIKI ZA LOČENO ZBIRANJE ODPADNEGA </w:t>
      </w:r>
      <w:r w:rsidRPr="00BF0F7A">
        <w:rPr>
          <w:rFonts w:ascii="Arial" w:eastAsia="Times New Roman" w:hAnsi="Arial" w:cs="Arial"/>
          <w:color w:val="8DC6DF"/>
          <w:spacing w:val="6"/>
          <w:sz w:val="20"/>
          <w:szCs w:val="20"/>
          <w:highlight w:val="blue"/>
          <w:lang/>
        </w:rPr>
        <w:t>PAPIRJA</w:t>
      </w:r>
      <w:r w:rsidRPr="00BF0F7A">
        <w:rPr>
          <w:rFonts w:ascii="Arial" w:eastAsia="Times New Roman" w:hAnsi="Arial" w:cs="Arial"/>
          <w:color w:val="8DC6DF"/>
          <w:spacing w:val="6"/>
          <w:sz w:val="20"/>
          <w:szCs w:val="20"/>
          <w:lang/>
        </w:rPr>
        <w:t xml:space="preserve"> IN </w:t>
      </w:r>
      <w:r w:rsidRPr="00BF0F7A">
        <w:rPr>
          <w:rFonts w:ascii="Arial" w:eastAsia="Times New Roman" w:hAnsi="Arial" w:cs="Arial"/>
          <w:color w:val="8DC6DF"/>
          <w:spacing w:val="6"/>
          <w:sz w:val="20"/>
          <w:szCs w:val="20"/>
          <w:highlight w:val="darkGreen"/>
          <w:lang/>
        </w:rPr>
        <w:t>STEKLA,</w:t>
      </w:r>
      <w:r w:rsidRPr="00BF0F7A">
        <w:rPr>
          <w:rFonts w:ascii="Arial" w:eastAsia="Times New Roman" w:hAnsi="Arial" w:cs="Arial"/>
          <w:color w:val="8DC6DF"/>
          <w:spacing w:val="6"/>
          <w:sz w:val="20"/>
          <w:szCs w:val="20"/>
          <w:lang/>
        </w:rPr>
        <w:t xml:space="preserve"> NA NEKATERIH EKOLOŠKIH OTOKIH PA TUDI POSEBNI ZABOJNIKI ZA ZBIRANJE OBLAČIL, KI JIH NE POTREBUJEMO VEČ.</w:t>
      </w:r>
    </w:p>
    <w:p w14:paraId="01483A8C" w14:textId="7E787965" w:rsidR="003F17FC" w:rsidRPr="003F17FC" w:rsidRDefault="003F17FC" w:rsidP="003F17FC">
      <w:pPr>
        <w:shd w:val="clear" w:color="auto" w:fill="22597F"/>
        <w:spacing w:after="0" w:line="240" w:lineRule="auto"/>
        <w:outlineLvl w:val="1"/>
        <w:rPr>
          <w:rFonts w:ascii="Arial" w:eastAsia="Times New Roman" w:hAnsi="Arial" w:cs="Arial"/>
          <w:color w:val="FFFFFF"/>
          <w:spacing w:val="6"/>
          <w:sz w:val="36"/>
          <w:szCs w:val="36"/>
          <w:lang/>
        </w:rPr>
      </w:pPr>
      <w:r w:rsidRPr="003F17FC">
        <w:rPr>
          <w:rFonts w:ascii="Arial" w:eastAsia="Times New Roman" w:hAnsi="Arial" w:cs="Arial"/>
          <w:color w:val="FFFFFF"/>
          <w:spacing w:val="6"/>
          <w:sz w:val="36"/>
          <w:szCs w:val="36"/>
          <w:lang/>
        </w:rPr>
        <w:t>KDO JE GRINI?</w:t>
      </w:r>
    </w:p>
    <w:p w14:paraId="4AFAC8BA" w14:textId="27F7AB93" w:rsidR="003F17FC" w:rsidRPr="003F17FC" w:rsidRDefault="003F17FC" w:rsidP="003F17FC">
      <w:pPr>
        <w:shd w:val="clear" w:color="auto" w:fill="22597F"/>
        <w:spacing w:after="240" w:line="240" w:lineRule="auto"/>
        <w:rPr>
          <w:rFonts w:ascii="Arial" w:eastAsia="Times New Roman" w:hAnsi="Arial" w:cs="Arial"/>
          <w:color w:val="8DC6DF"/>
          <w:spacing w:val="6"/>
          <w:sz w:val="20"/>
          <w:szCs w:val="20"/>
          <w:lang/>
        </w:rPr>
      </w:pPr>
      <w:r w:rsidRPr="003F17FC">
        <w:rPr>
          <w:rFonts w:ascii="Arial" w:eastAsia="Times New Roman" w:hAnsi="Arial" w:cs="Arial"/>
          <w:color w:val="8DC6DF"/>
          <w:spacing w:val="6"/>
          <w:sz w:val="20"/>
          <w:szCs w:val="20"/>
          <w:lang/>
        </w:rPr>
        <w:t>GRINI JE PRIJAZEN MOŽIC, DOMA NA ZVEZDI PRODNICI, KI JE PRIŠEL NA ZEMLJO, DA POMAGA LJUDEM LOČEVATI ODPADKE IN RAVNATI EKOLOŠKO.</w:t>
      </w:r>
    </w:p>
    <w:p w14:paraId="11F3666F" w14:textId="4868845F" w:rsidR="003F17FC" w:rsidRPr="003F17FC" w:rsidRDefault="003F17FC" w:rsidP="003F17FC">
      <w:pPr>
        <w:shd w:val="clear" w:color="auto" w:fill="22597F"/>
        <w:spacing w:after="240" w:line="240" w:lineRule="auto"/>
        <w:rPr>
          <w:rFonts w:ascii="Arial" w:eastAsia="Times New Roman" w:hAnsi="Arial" w:cs="Arial"/>
          <w:color w:val="8DC6DF"/>
          <w:spacing w:val="6"/>
          <w:sz w:val="20"/>
          <w:szCs w:val="20"/>
          <w:lang/>
        </w:rPr>
      </w:pPr>
      <w:r w:rsidRPr="003F17FC">
        <w:rPr>
          <w:rFonts w:ascii="Arial" w:eastAsia="Times New Roman" w:hAnsi="Arial" w:cs="Arial"/>
          <w:color w:val="8DC6DF"/>
          <w:spacing w:val="6"/>
          <w:sz w:val="20"/>
          <w:szCs w:val="20"/>
          <w:lang/>
        </w:rPr>
        <w:t>GRINI ŠE POSEBEJ RAD POMAGA OTROKOM IN JIH UČI, KAKO POSKRBETI, DA BO ODPADKOV ČIM MANJ, KAKO ODPADKE PONOVNO UPORABITI IN KAKO JIH PRAVILNO ZBIRATI LOČENO. POLEG TEGA GRINI UČI, DA MORAMO VAROVATI DRAGOCENE VIRE PITNE VODE IN PITI VODO IZ PIPE, KJER JE LE MOŽNO.</w:t>
      </w:r>
    </w:p>
    <w:p w14:paraId="41AD6D9E" w14:textId="77777777" w:rsidR="003F17FC" w:rsidRPr="003F17FC" w:rsidRDefault="003F17FC" w:rsidP="003F17FC">
      <w:pPr>
        <w:shd w:val="clear" w:color="auto" w:fill="22597F"/>
        <w:spacing w:after="0" w:line="240" w:lineRule="auto"/>
        <w:rPr>
          <w:rFonts w:ascii="Helvetica" w:eastAsia="Times New Roman" w:hAnsi="Helvetica" w:cs="Helvetica"/>
          <w:color w:val="222222"/>
          <w:spacing w:val="6"/>
          <w:sz w:val="20"/>
          <w:szCs w:val="20"/>
          <w:lang/>
        </w:rPr>
      </w:pPr>
      <w:r w:rsidRPr="003F17FC">
        <w:rPr>
          <w:rFonts w:ascii="Arial" w:eastAsia="Times New Roman" w:hAnsi="Arial" w:cs="Arial"/>
          <w:noProof/>
          <w:color w:val="79C63D"/>
          <w:spacing w:val="6"/>
          <w:sz w:val="20"/>
          <w:szCs w:val="20"/>
          <w:lang w:val="sl-SI" w:eastAsia="sl-SI"/>
        </w:rPr>
        <w:drawing>
          <wp:inline distT="0" distB="0" distL="0" distR="0" wp14:anchorId="35531034" wp14:editId="4EA17182">
            <wp:extent cx="4286250" cy="2667000"/>
            <wp:effectExtent l="0" t="0" r="0" b="0"/>
            <wp:docPr id="8" name="Picture 8">
              <a:hlinkClick xmlns:a="http://schemas.openxmlformats.org/drawingml/2006/main" r:id="rId8" tooltip="&quot;Kdo je Grini?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8" tooltip="&quot;Kdo je Grini? &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667000"/>
                    </a:xfrm>
                    <a:prstGeom prst="rect">
                      <a:avLst/>
                    </a:prstGeom>
                    <a:noFill/>
                    <a:ln>
                      <a:noFill/>
                    </a:ln>
                  </pic:spPr>
                </pic:pic>
              </a:graphicData>
            </a:graphic>
          </wp:inline>
        </w:drawing>
      </w:r>
    </w:p>
    <w:p w14:paraId="6120215A" w14:textId="77777777" w:rsidR="00BF0F7A" w:rsidRDefault="00BF0F7A"/>
    <w:sectPr w:rsidR="00BF0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53"/>
    <w:rsid w:val="003A6553"/>
    <w:rsid w:val="003F17FC"/>
    <w:rsid w:val="00974338"/>
    <w:rsid w:val="00BF0F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C560"/>
  <w15:chartTrackingRefBased/>
  <w15:docId w15:val="{9CD14837-5C97-43D0-937A-2FEFE702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5598">
      <w:bodyDiv w:val="1"/>
      <w:marLeft w:val="0"/>
      <w:marRight w:val="0"/>
      <w:marTop w:val="0"/>
      <w:marBottom w:val="0"/>
      <w:divBdr>
        <w:top w:val="none" w:sz="0" w:space="0" w:color="auto"/>
        <w:left w:val="none" w:sz="0" w:space="0" w:color="auto"/>
        <w:bottom w:val="none" w:sz="0" w:space="0" w:color="auto"/>
        <w:right w:val="none" w:sz="0" w:space="0" w:color="auto"/>
      </w:divBdr>
      <w:divsChild>
        <w:div w:id="1529683099">
          <w:marLeft w:val="0"/>
          <w:marRight w:val="0"/>
          <w:marTop w:val="0"/>
          <w:marBottom w:val="0"/>
          <w:divBdr>
            <w:top w:val="none" w:sz="0" w:space="0" w:color="auto"/>
            <w:left w:val="none" w:sz="0" w:space="0" w:color="auto"/>
            <w:bottom w:val="none" w:sz="0" w:space="0" w:color="auto"/>
            <w:right w:val="none" w:sz="0" w:space="0" w:color="auto"/>
          </w:divBdr>
          <w:divsChild>
            <w:div w:id="2098355669">
              <w:marLeft w:val="0"/>
              <w:marRight w:val="0"/>
              <w:marTop w:val="0"/>
              <w:marBottom w:val="0"/>
              <w:divBdr>
                <w:top w:val="none" w:sz="0" w:space="0" w:color="auto"/>
                <w:left w:val="none" w:sz="0" w:space="0" w:color="auto"/>
                <w:bottom w:val="none" w:sz="0" w:space="0" w:color="auto"/>
                <w:right w:val="none" w:sz="0" w:space="0" w:color="auto"/>
              </w:divBdr>
              <w:divsChild>
                <w:div w:id="1490558080">
                  <w:marLeft w:val="0"/>
                  <w:marRight w:val="0"/>
                  <w:marTop w:val="0"/>
                  <w:marBottom w:val="0"/>
                  <w:divBdr>
                    <w:top w:val="none" w:sz="0" w:space="0" w:color="auto"/>
                    <w:left w:val="none" w:sz="0" w:space="0" w:color="auto"/>
                    <w:bottom w:val="none" w:sz="0" w:space="0" w:color="auto"/>
                    <w:right w:val="none" w:sz="0" w:space="0" w:color="auto"/>
                  </w:divBdr>
                  <w:divsChild>
                    <w:div w:id="1372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13852">
          <w:marLeft w:val="1050"/>
          <w:marRight w:val="0"/>
          <w:marTop w:val="0"/>
          <w:marBottom w:val="0"/>
          <w:divBdr>
            <w:top w:val="none" w:sz="0" w:space="0" w:color="auto"/>
            <w:left w:val="none" w:sz="0" w:space="0" w:color="auto"/>
            <w:bottom w:val="none" w:sz="0" w:space="0" w:color="auto"/>
            <w:right w:val="none" w:sz="0" w:space="0" w:color="auto"/>
          </w:divBdr>
          <w:divsChild>
            <w:div w:id="2056006246">
              <w:marLeft w:val="0"/>
              <w:marRight w:val="0"/>
              <w:marTop w:val="0"/>
              <w:marBottom w:val="0"/>
              <w:divBdr>
                <w:top w:val="none" w:sz="0" w:space="0" w:color="auto"/>
                <w:left w:val="none" w:sz="0" w:space="0" w:color="auto"/>
                <w:bottom w:val="none" w:sz="0" w:space="0" w:color="auto"/>
                <w:right w:val="none" w:sz="0" w:space="0" w:color="auto"/>
              </w:divBdr>
              <w:divsChild>
                <w:div w:id="2125535397">
                  <w:marLeft w:val="0"/>
                  <w:marRight w:val="0"/>
                  <w:marTop w:val="0"/>
                  <w:marBottom w:val="0"/>
                  <w:divBdr>
                    <w:top w:val="none" w:sz="0" w:space="0" w:color="auto"/>
                    <w:left w:val="none" w:sz="0" w:space="0" w:color="auto"/>
                    <w:bottom w:val="none" w:sz="0" w:space="0" w:color="auto"/>
                    <w:right w:val="none" w:sz="0" w:space="0" w:color="auto"/>
                  </w:divBdr>
                  <w:divsChild>
                    <w:div w:id="1974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1900">
      <w:bodyDiv w:val="1"/>
      <w:marLeft w:val="0"/>
      <w:marRight w:val="0"/>
      <w:marTop w:val="0"/>
      <w:marBottom w:val="0"/>
      <w:divBdr>
        <w:top w:val="none" w:sz="0" w:space="0" w:color="auto"/>
        <w:left w:val="none" w:sz="0" w:space="0" w:color="auto"/>
        <w:bottom w:val="none" w:sz="0" w:space="0" w:color="auto"/>
        <w:right w:val="none" w:sz="0" w:space="0" w:color="auto"/>
      </w:divBdr>
      <w:divsChild>
        <w:div w:id="806043802">
          <w:marLeft w:val="0"/>
          <w:marRight w:val="0"/>
          <w:marTop w:val="0"/>
          <w:marBottom w:val="0"/>
          <w:divBdr>
            <w:top w:val="none" w:sz="0" w:space="0" w:color="auto"/>
            <w:left w:val="none" w:sz="0" w:space="0" w:color="auto"/>
            <w:bottom w:val="none" w:sz="0" w:space="0" w:color="auto"/>
            <w:right w:val="none" w:sz="0" w:space="0" w:color="auto"/>
          </w:divBdr>
          <w:divsChild>
            <w:div w:id="62027719">
              <w:marLeft w:val="0"/>
              <w:marRight w:val="0"/>
              <w:marTop w:val="0"/>
              <w:marBottom w:val="0"/>
              <w:divBdr>
                <w:top w:val="none" w:sz="0" w:space="0" w:color="auto"/>
                <w:left w:val="none" w:sz="0" w:space="0" w:color="auto"/>
                <w:bottom w:val="none" w:sz="0" w:space="0" w:color="auto"/>
                <w:right w:val="none" w:sz="0" w:space="0" w:color="auto"/>
              </w:divBdr>
              <w:divsChild>
                <w:div w:id="5579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ni.si/sites/www.grini.si/files/upload/images/grinipedia/grini_obrezano.jpg"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899</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Uporabnik sistema Windows</cp:lastModifiedBy>
  <cp:revision>2</cp:revision>
  <dcterms:created xsi:type="dcterms:W3CDTF">2020-05-04T11:18:00Z</dcterms:created>
  <dcterms:modified xsi:type="dcterms:W3CDTF">2020-05-04T11:18:00Z</dcterms:modified>
</cp:coreProperties>
</file>