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B3" w:rsidRDefault="00DD5504">
      <w:r>
        <w:t>REŠITVE 4.5.,SLJ,3.S</w:t>
      </w:r>
    </w:p>
    <w:p w:rsidR="00DD5504" w:rsidRDefault="00DD5504">
      <w:r>
        <w:rPr>
          <w:noProof/>
          <w:lang w:eastAsia="sl-SI"/>
        </w:rPr>
        <w:lastRenderedPageBreak/>
        <w:drawing>
          <wp:inline distT="0" distB="0" distL="0" distR="0">
            <wp:extent cx="8892540" cy="6669405"/>
            <wp:effectExtent l="0" t="0" r="3810" b="0"/>
            <wp:docPr id="1" name="Slika 1" descr="C:\Users\Marjeta\AppData\Local\Microsoft\Windows\INetCache\Content.Word\IMG_20200504_17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504_1743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66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504" w:rsidSect="00DD55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04"/>
    <w:rsid w:val="006A48B3"/>
    <w:rsid w:val="00D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019C"/>
  <w15:chartTrackingRefBased/>
  <w15:docId w15:val="{EBD2B96C-8F87-4318-8929-C19AC96C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2020-05-04T15:50:00Z</dcterms:created>
  <dcterms:modified xsi:type="dcterms:W3CDTF">2020-05-04T15:51:00Z</dcterms:modified>
</cp:coreProperties>
</file>