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A1E" w:rsidRPr="003A52EC" w:rsidRDefault="003A52EC">
      <w:pPr>
        <w:rPr>
          <w:color w:val="FF0000"/>
          <w:sz w:val="32"/>
          <w:szCs w:val="32"/>
        </w:rPr>
      </w:pPr>
      <w:r w:rsidRPr="003A52EC">
        <w:rPr>
          <w:color w:val="FF0000"/>
          <w:sz w:val="32"/>
          <w:szCs w:val="32"/>
        </w:rPr>
        <w:t>SPOL SAMOSTALNIKA</w:t>
      </w:r>
    </w:p>
    <w:p w:rsidR="003A52EC" w:rsidRDefault="003A52EC"/>
    <w:p w:rsidR="003A52EC" w:rsidRDefault="003A52EC" w:rsidP="003A52E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Samostalniki so treh spolov:</w:t>
      </w:r>
    </w:p>
    <w:p w:rsidR="003A52EC" w:rsidRDefault="003A52EC" w:rsidP="003A52EC">
      <w:pPr>
        <w:jc w:val="both"/>
        <w:rPr>
          <w:color w:val="000000" w:themeColor="text1"/>
          <w:sz w:val="28"/>
          <w:szCs w:val="28"/>
        </w:rPr>
      </w:pPr>
    </w:p>
    <w:p w:rsidR="003A52EC" w:rsidRPr="003A52EC" w:rsidRDefault="003A52EC" w:rsidP="003A52EC">
      <w:pPr>
        <w:pStyle w:val="Odstavekseznama"/>
        <w:numPr>
          <w:ilvl w:val="0"/>
          <w:numId w:val="1"/>
        </w:numPr>
        <w:jc w:val="both"/>
        <w:rPr>
          <w:color w:val="FF0066"/>
          <w:sz w:val="28"/>
          <w:szCs w:val="28"/>
        </w:rPr>
      </w:pPr>
      <w:r w:rsidRPr="003A52EC">
        <w:rPr>
          <w:b/>
          <w:bCs/>
          <w:color w:val="FF0066"/>
          <w:sz w:val="28"/>
          <w:szCs w:val="28"/>
        </w:rPr>
        <w:t xml:space="preserve">ŽENSKI </w:t>
      </w:r>
      <w:r>
        <w:rPr>
          <w:b/>
          <w:bCs/>
          <w:color w:val="FF0066"/>
          <w:sz w:val="28"/>
          <w:szCs w:val="28"/>
        </w:rPr>
        <w:t xml:space="preserve">spol </w:t>
      </w:r>
      <w:r w:rsidRPr="003A52EC">
        <w:rPr>
          <w:color w:val="FF0066"/>
          <w:sz w:val="28"/>
          <w:szCs w:val="28"/>
        </w:rPr>
        <w:t xml:space="preserve">– pomagamo si z besedo </w:t>
      </w:r>
      <w:r w:rsidRPr="003A52EC">
        <w:rPr>
          <w:b/>
          <w:bCs/>
          <w:color w:val="FF0066"/>
          <w:sz w:val="28"/>
          <w:szCs w:val="28"/>
        </w:rPr>
        <w:t>TISTA:</w:t>
      </w:r>
    </w:p>
    <w:p w:rsidR="003A52EC" w:rsidRDefault="003A52EC" w:rsidP="003A52EC">
      <w:pPr>
        <w:jc w:val="both"/>
        <w:rPr>
          <w:color w:val="FF0066"/>
          <w:sz w:val="28"/>
          <w:szCs w:val="28"/>
        </w:rPr>
      </w:pPr>
      <w:r w:rsidRPr="003A52EC">
        <w:rPr>
          <w:color w:val="FF0066"/>
          <w:sz w:val="28"/>
          <w:szCs w:val="28"/>
        </w:rPr>
        <w:t>Tista učenka, tista teta, tista mami, tista reč, tista Ines, tista beseda, tista gos, tista sreda, tista pesem, tista roka …</w:t>
      </w:r>
    </w:p>
    <w:p w:rsidR="003A52EC" w:rsidRDefault="003A52EC" w:rsidP="003A52EC">
      <w:pPr>
        <w:jc w:val="both"/>
        <w:rPr>
          <w:color w:val="FF0066"/>
          <w:sz w:val="28"/>
          <w:szCs w:val="28"/>
        </w:rPr>
      </w:pPr>
    </w:p>
    <w:p w:rsidR="003A52EC" w:rsidRPr="003A52EC" w:rsidRDefault="003A52EC" w:rsidP="003A52EC">
      <w:pPr>
        <w:pStyle w:val="Odstavekseznama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3A52EC">
        <w:rPr>
          <w:b/>
          <w:bCs/>
          <w:color w:val="002060"/>
          <w:sz w:val="28"/>
          <w:szCs w:val="28"/>
        </w:rPr>
        <w:t>MOŠKI</w:t>
      </w:r>
      <w:r w:rsidRPr="003A52EC">
        <w:rPr>
          <w:color w:val="002060"/>
          <w:sz w:val="28"/>
          <w:szCs w:val="28"/>
        </w:rPr>
        <w:t xml:space="preserve"> </w:t>
      </w:r>
      <w:r w:rsidRPr="003A52EC">
        <w:rPr>
          <w:b/>
          <w:bCs/>
          <w:color w:val="002060"/>
          <w:sz w:val="28"/>
          <w:szCs w:val="28"/>
        </w:rPr>
        <w:t>spol</w:t>
      </w:r>
      <w:r>
        <w:rPr>
          <w:color w:val="002060"/>
          <w:sz w:val="28"/>
          <w:szCs w:val="28"/>
        </w:rPr>
        <w:t xml:space="preserve"> </w:t>
      </w:r>
      <w:r w:rsidRPr="003A52EC">
        <w:rPr>
          <w:color w:val="002060"/>
          <w:sz w:val="28"/>
          <w:szCs w:val="28"/>
        </w:rPr>
        <w:t xml:space="preserve">– pomagamo si z besedo </w:t>
      </w:r>
      <w:r w:rsidRPr="003A52EC">
        <w:rPr>
          <w:b/>
          <w:bCs/>
          <w:color w:val="002060"/>
          <w:sz w:val="28"/>
          <w:szCs w:val="28"/>
        </w:rPr>
        <w:t>TISTI:</w:t>
      </w:r>
      <w:r w:rsidRPr="003A52EC">
        <w:rPr>
          <w:color w:val="002060"/>
          <w:sz w:val="28"/>
          <w:szCs w:val="28"/>
        </w:rPr>
        <w:t xml:space="preserve"> </w:t>
      </w:r>
    </w:p>
    <w:p w:rsidR="003A52EC" w:rsidRDefault="003A52EC" w:rsidP="003A52EC">
      <w:pPr>
        <w:jc w:val="both"/>
        <w:rPr>
          <w:color w:val="002060"/>
          <w:sz w:val="28"/>
          <w:szCs w:val="28"/>
        </w:rPr>
      </w:pPr>
      <w:r w:rsidRPr="003A52EC">
        <w:rPr>
          <w:color w:val="002060"/>
          <w:sz w:val="28"/>
          <w:szCs w:val="28"/>
        </w:rPr>
        <w:t>Tisti fant, tisti stric, tisti učenec, tisti Miha, tisti Luka, tisti ključ, tisti petek, tisti predsednik, tisti mizar, tisti telefon …</w:t>
      </w:r>
    </w:p>
    <w:p w:rsidR="003A52EC" w:rsidRDefault="003A52EC" w:rsidP="003A52EC">
      <w:pPr>
        <w:jc w:val="both"/>
        <w:rPr>
          <w:color w:val="002060"/>
          <w:sz w:val="28"/>
          <w:szCs w:val="28"/>
        </w:rPr>
      </w:pPr>
    </w:p>
    <w:p w:rsidR="003A52EC" w:rsidRPr="003A52EC" w:rsidRDefault="003A52EC" w:rsidP="003A52EC">
      <w:pPr>
        <w:pStyle w:val="Odstavekseznama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 w:rsidRPr="003A52EC">
        <w:rPr>
          <w:b/>
          <w:bCs/>
          <w:color w:val="00B050"/>
          <w:sz w:val="28"/>
          <w:szCs w:val="28"/>
        </w:rPr>
        <w:t>SREDNJI spol</w:t>
      </w:r>
      <w:r w:rsidRPr="003A52EC">
        <w:rPr>
          <w:color w:val="00B050"/>
          <w:sz w:val="28"/>
          <w:szCs w:val="28"/>
        </w:rPr>
        <w:t xml:space="preserve"> – pomagamo si z besedo </w:t>
      </w:r>
      <w:r w:rsidRPr="003A52EC">
        <w:rPr>
          <w:b/>
          <w:bCs/>
          <w:color w:val="00B050"/>
          <w:sz w:val="28"/>
          <w:szCs w:val="28"/>
        </w:rPr>
        <w:t>TISTO:</w:t>
      </w:r>
    </w:p>
    <w:p w:rsidR="003A52EC" w:rsidRDefault="003A52EC" w:rsidP="003A52EC">
      <w:pPr>
        <w:jc w:val="both"/>
        <w:rPr>
          <w:color w:val="00B050"/>
          <w:sz w:val="28"/>
          <w:szCs w:val="28"/>
        </w:rPr>
      </w:pPr>
      <w:r w:rsidRPr="003A52EC">
        <w:rPr>
          <w:color w:val="00B050"/>
          <w:sz w:val="28"/>
          <w:szCs w:val="28"/>
        </w:rPr>
        <w:t>Tisto berilo, tisto dekle, tisto strašilo, tisto lepilo, tisto močvirje, tisto pecivo, tisto veselje, tisto delo, tisto testo …</w:t>
      </w:r>
    </w:p>
    <w:p w:rsidR="003A52EC" w:rsidRDefault="003A52EC" w:rsidP="003A52EC">
      <w:pPr>
        <w:jc w:val="both"/>
        <w:rPr>
          <w:color w:val="00B050"/>
          <w:sz w:val="28"/>
          <w:szCs w:val="28"/>
        </w:rPr>
      </w:pPr>
    </w:p>
    <w:p w:rsidR="003A52EC" w:rsidRPr="003A52EC" w:rsidRDefault="003A52EC" w:rsidP="003A52EC">
      <w:pPr>
        <w:jc w:val="both"/>
        <w:rPr>
          <w:color w:val="00B050"/>
          <w:sz w:val="28"/>
          <w:szCs w:val="28"/>
        </w:rPr>
      </w:pPr>
    </w:p>
    <w:sectPr w:rsidR="003A52EC" w:rsidRPr="003A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1246F"/>
    <w:multiLevelType w:val="hybridMultilevel"/>
    <w:tmpl w:val="511AA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EC"/>
    <w:rsid w:val="003A52EC"/>
    <w:rsid w:val="006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E0DC"/>
  <w15:chartTrackingRefBased/>
  <w15:docId w15:val="{49C43AAB-C0E2-4443-BB0C-98576081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2020-05-17T14:23:00Z</dcterms:created>
  <dcterms:modified xsi:type="dcterms:W3CDTF">2020-05-17T14:33:00Z</dcterms:modified>
</cp:coreProperties>
</file>