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25F" w:rsidRDefault="00492D3C" w:rsidP="003B619B">
      <w:pPr>
        <w:jc w:val="both"/>
        <w:rPr>
          <w:rFonts w:ascii="Arial" w:hAnsi="Arial" w:cs="Arial"/>
          <w:b/>
          <w:sz w:val="28"/>
          <w:szCs w:val="28"/>
        </w:rPr>
      </w:pPr>
      <w:r w:rsidRPr="00B91973">
        <w:rPr>
          <w:rFonts w:ascii="Arial" w:hAnsi="Arial" w:cs="Arial"/>
          <w:b/>
          <w:sz w:val="28"/>
          <w:szCs w:val="28"/>
        </w:rPr>
        <w:t>JEZIK:</w:t>
      </w:r>
      <w:r w:rsidR="00D40430" w:rsidRPr="00B91973">
        <w:rPr>
          <w:rFonts w:ascii="Arial" w:hAnsi="Arial" w:cs="Arial"/>
          <w:b/>
          <w:sz w:val="28"/>
          <w:szCs w:val="28"/>
        </w:rPr>
        <w:t xml:space="preserve"> </w:t>
      </w:r>
    </w:p>
    <w:p w:rsidR="00537A6F" w:rsidRPr="003E49FA" w:rsidRDefault="00537A6F" w:rsidP="003B619B">
      <w:pPr>
        <w:jc w:val="both"/>
        <w:rPr>
          <w:rFonts w:ascii="Arial" w:hAnsi="Arial" w:cs="Arial"/>
          <w:b/>
          <w:sz w:val="28"/>
          <w:szCs w:val="28"/>
        </w:rPr>
      </w:pPr>
      <w:r w:rsidRPr="003E49FA">
        <w:rPr>
          <w:rFonts w:ascii="Arial" w:hAnsi="Arial" w:cs="Arial"/>
          <w:b/>
          <w:sz w:val="28"/>
          <w:szCs w:val="28"/>
        </w:rPr>
        <w:t xml:space="preserve">Nadaljujemo z </w:t>
      </w:r>
      <w:r w:rsidR="00503FA5" w:rsidRPr="0050104A">
        <w:rPr>
          <w:rFonts w:ascii="Arial" w:hAnsi="Arial" w:cs="Arial"/>
          <w:b/>
          <w:sz w:val="28"/>
          <w:szCs w:val="28"/>
          <w:u w:val="single"/>
        </w:rPr>
        <w:t>1</w:t>
      </w:r>
      <w:r w:rsidR="00301C23">
        <w:rPr>
          <w:rFonts w:ascii="Arial" w:hAnsi="Arial" w:cs="Arial"/>
          <w:b/>
          <w:sz w:val="28"/>
          <w:szCs w:val="28"/>
          <w:u w:val="single"/>
        </w:rPr>
        <w:t>8</w:t>
      </w:r>
      <w:r w:rsidR="00503FA5" w:rsidRPr="0050104A">
        <w:rPr>
          <w:rFonts w:ascii="Arial" w:hAnsi="Arial" w:cs="Arial"/>
          <w:b/>
          <w:sz w:val="28"/>
          <w:szCs w:val="28"/>
          <w:u w:val="single"/>
        </w:rPr>
        <w:t xml:space="preserve">. </w:t>
      </w:r>
      <w:r w:rsidRPr="0050104A">
        <w:rPr>
          <w:rFonts w:ascii="Arial" w:hAnsi="Arial" w:cs="Arial"/>
          <w:b/>
          <w:sz w:val="28"/>
          <w:szCs w:val="28"/>
          <w:u w:val="single"/>
        </w:rPr>
        <w:t xml:space="preserve">enoto </w:t>
      </w:r>
      <w:r w:rsidR="0050104A">
        <w:rPr>
          <w:rFonts w:ascii="Arial" w:hAnsi="Arial" w:cs="Arial"/>
          <w:b/>
          <w:sz w:val="28"/>
          <w:szCs w:val="28"/>
          <w:u w:val="single"/>
        </w:rPr>
        <w:t xml:space="preserve">v DZ </w:t>
      </w:r>
      <w:r w:rsidR="00301C23">
        <w:rPr>
          <w:rFonts w:ascii="Arial" w:hAnsi="Arial" w:cs="Arial"/>
          <w:b/>
          <w:sz w:val="28"/>
          <w:szCs w:val="28"/>
          <w:u w:val="single"/>
        </w:rPr>
        <w:t>Kaj je varna točka?</w:t>
      </w:r>
      <w:r w:rsidR="00301C23">
        <w:rPr>
          <w:rFonts w:ascii="Arial" w:hAnsi="Arial" w:cs="Arial"/>
          <w:b/>
          <w:sz w:val="28"/>
          <w:szCs w:val="28"/>
        </w:rPr>
        <w:t xml:space="preserve"> Pogovarjali se bomo o definicijah.</w:t>
      </w:r>
    </w:p>
    <w:p w:rsidR="00301C23" w:rsidRPr="00301C23" w:rsidRDefault="00301C23" w:rsidP="00301C23">
      <w:pPr>
        <w:spacing w:after="0"/>
        <w:rPr>
          <w:rFonts w:ascii="Arial" w:eastAsia="Calibri" w:hAnsi="Arial" w:cs="Arial"/>
          <w:sz w:val="24"/>
          <w:szCs w:val="24"/>
        </w:rPr>
      </w:pPr>
      <w:r w:rsidRPr="00301C23">
        <w:rPr>
          <w:rFonts w:ascii="Arial" w:eastAsia="Calibri" w:hAnsi="Arial" w:cs="Arial"/>
          <w:sz w:val="24"/>
          <w:szCs w:val="24"/>
        </w:rPr>
        <w:t xml:space="preserve">Najprej </w:t>
      </w:r>
      <w:r w:rsidRPr="00301C23">
        <w:rPr>
          <w:rFonts w:ascii="Arial" w:eastAsia="Calibri" w:hAnsi="Arial" w:cs="Arial"/>
          <w:sz w:val="24"/>
          <w:szCs w:val="24"/>
        </w:rPr>
        <w:t xml:space="preserve"> preber</w:t>
      </w:r>
      <w:r w:rsidRPr="00301C23">
        <w:rPr>
          <w:rFonts w:ascii="Arial" w:eastAsia="Calibri" w:hAnsi="Arial" w:cs="Arial"/>
          <w:sz w:val="24"/>
          <w:szCs w:val="24"/>
        </w:rPr>
        <w:t>i</w:t>
      </w:r>
      <w:r w:rsidRPr="00301C23">
        <w:rPr>
          <w:rFonts w:ascii="Arial" w:eastAsia="Calibri" w:hAnsi="Arial" w:cs="Arial"/>
          <w:sz w:val="24"/>
          <w:szCs w:val="24"/>
        </w:rPr>
        <w:t xml:space="preserve"> besedilo </w:t>
      </w:r>
      <w:r w:rsidRPr="00301C23">
        <w:rPr>
          <w:rFonts w:ascii="Arial" w:eastAsia="Calibri" w:hAnsi="Arial" w:cs="Arial"/>
          <w:sz w:val="24"/>
          <w:szCs w:val="24"/>
        </w:rPr>
        <w:t xml:space="preserve">o </w:t>
      </w:r>
      <w:r w:rsidRPr="00301C23">
        <w:rPr>
          <w:rFonts w:ascii="Arial" w:eastAsia="Calibri" w:hAnsi="Arial" w:cs="Arial"/>
          <w:b/>
          <w:sz w:val="24"/>
          <w:szCs w:val="24"/>
        </w:rPr>
        <w:t>Varn</w:t>
      </w:r>
      <w:r w:rsidRPr="00301C23">
        <w:rPr>
          <w:rFonts w:ascii="Arial" w:eastAsia="Calibri" w:hAnsi="Arial" w:cs="Arial"/>
          <w:b/>
          <w:sz w:val="24"/>
          <w:szCs w:val="24"/>
        </w:rPr>
        <w:t>i</w:t>
      </w:r>
      <w:r w:rsidRPr="00301C23">
        <w:rPr>
          <w:rFonts w:ascii="Arial" w:eastAsia="Calibri" w:hAnsi="Arial" w:cs="Arial"/>
          <w:b/>
          <w:sz w:val="24"/>
          <w:szCs w:val="24"/>
        </w:rPr>
        <w:t xml:space="preserve"> točk</w:t>
      </w:r>
      <w:r w:rsidRPr="00301C23">
        <w:rPr>
          <w:rFonts w:ascii="Arial" w:eastAsia="Calibri" w:hAnsi="Arial" w:cs="Arial"/>
          <w:b/>
          <w:sz w:val="24"/>
          <w:szCs w:val="24"/>
        </w:rPr>
        <w:t>i  v DZ na strani 78.</w:t>
      </w:r>
      <w:r w:rsidRPr="00301C23">
        <w:rPr>
          <w:rFonts w:ascii="Arial" w:eastAsia="Calibri" w:hAnsi="Arial" w:cs="Arial"/>
          <w:sz w:val="24"/>
          <w:szCs w:val="24"/>
        </w:rPr>
        <w:t xml:space="preserve"> </w:t>
      </w:r>
    </w:p>
    <w:p w:rsidR="00301C23" w:rsidRPr="00301C23" w:rsidRDefault="00301C23" w:rsidP="00301C23">
      <w:pPr>
        <w:spacing w:after="0"/>
        <w:rPr>
          <w:rFonts w:ascii="Arial" w:eastAsia="Calibri" w:hAnsi="Arial" w:cs="Arial"/>
          <w:sz w:val="24"/>
          <w:szCs w:val="24"/>
        </w:rPr>
      </w:pPr>
    </w:p>
    <w:p w:rsidR="00301C23" w:rsidRPr="00301C23" w:rsidRDefault="00301C23" w:rsidP="00301C23">
      <w:pPr>
        <w:spacing w:after="0"/>
        <w:rPr>
          <w:rFonts w:ascii="Arial" w:eastAsia="Calibri" w:hAnsi="Arial" w:cs="Arial"/>
          <w:sz w:val="24"/>
          <w:szCs w:val="24"/>
        </w:rPr>
      </w:pPr>
      <w:r w:rsidRPr="00301C23">
        <w:rPr>
          <w:rFonts w:ascii="Arial" w:eastAsia="Calibri" w:hAnsi="Arial" w:cs="Arial"/>
          <w:sz w:val="24"/>
          <w:szCs w:val="24"/>
        </w:rPr>
        <w:t>Sedaj  reši</w:t>
      </w:r>
      <w:r w:rsidRPr="00301C23">
        <w:rPr>
          <w:rFonts w:ascii="Arial" w:eastAsia="Calibri" w:hAnsi="Arial" w:cs="Arial"/>
          <w:sz w:val="24"/>
          <w:szCs w:val="24"/>
        </w:rPr>
        <w:t xml:space="preserve"> </w:t>
      </w:r>
      <w:r w:rsidRPr="00301C23">
        <w:rPr>
          <w:rFonts w:ascii="Arial" w:eastAsia="Calibri" w:hAnsi="Arial" w:cs="Arial"/>
          <w:b/>
          <w:sz w:val="24"/>
          <w:szCs w:val="24"/>
        </w:rPr>
        <w:t xml:space="preserve">naloge </w:t>
      </w:r>
      <w:r w:rsidRPr="00301C23">
        <w:rPr>
          <w:rFonts w:ascii="Arial" w:eastAsia="Calibri" w:hAnsi="Arial" w:cs="Arial"/>
          <w:b/>
          <w:sz w:val="24"/>
          <w:szCs w:val="24"/>
        </w:rPr>
        <w:t xml:space="preserve">od 4 do </w:t>
      </w:r>
      <w:r w:rsidRPr="00301C23">
        <w:rPr>
          <w:rFonts w:ascii="Arial" w:eastAsia="Calibri" w:hAnsi="Arial" w:cs="Arial"/>
          <w:b/>
          <w:sz w:val="24"/>
          <w:szCs w:val="24"/>
        </w:rPr>
        <w:t>6 (str. 79, 80).</w:t>
      </w:r>
      <w:r w:rsidRPr="00301C23">
        <w:rPr>
          <w:rFonts w:ascii="Arial" w:eastAsia="Calibri" w:hAnsi="Arial" w:cs="Arial"/>
          <w:sz w:val="24"/>
          <w:szCs w:val="24"/>
        </w:rPr>
        <w:t xml:space="preserve"> </w:t>
      </w:r>
    </w:p>
    <w:p w:rsidR="00301C23" w:rsidRPr="00301C23" w:rsidRDefault="00301C23" w:rsidP="00301C23">
      <w:pPr>
        <w:spacing w:after="0"/>
        <w:rPr>
          <w:rFonts w:ascii="Arial" w:eastAsia="Calibri" w:hAnsi="Arial" w:cs="Arial"/>
          <w:sz w:val="24"/>
          <w:szCs w:val="24"/>
        </w:rPr>
      </w:pPr>
    </w:p>
    <w:p w:rsidR="00301C23" w:rsidRDefault="00301C23" w:rsidP="00301C23">
      <w:pPr>
        <w:pStyle w:val="NoSpacing"/>
        <w:rPr>
          <w:rFonts w:ascii="Arial" w:hAnsi="Arial" w:cs="Arial"/>
          <w:sz w:val="24"/>
          <w:szCs w:val="24"/>
        </w:rPr>
      </w:pPr>
      <w:r w:rsidRPr="00301C23">
        <w:rPr>
          <w:rFonts w:ascii="Arial" w:eastAsia="Calibri" w:hAnsi="Arial" w:cs="Arial"/>
          <w:b/>
          <w:sz w:val="24"/>
          <w:szCs w:val="24"/>
        </w:rPr>
        <w:t>Pri sedmi nalogi boš našel izraz definicija</w:t>
      </w:r>
      <w:r w:rsidRPr="00301C23">
        <w:rPr>
          <w:rFonts w:ascii="Arial" w:eastAsia="Calibri" w:hAnsi="Arial" w:cs="Arial"/>
          <w:sz w:val="24"/>
          <w:szCs w:val="24"/>
        </w:rPr>
        <w:t xml:space="preserve">. Kaj pa je definicija? </w:t>
      </w:r>
      <w:r w:rsidRPr="00301C23">
        <w:rPr>
          <w:rFonts w:ascii="Arial" w:hAnsi="Arial" w:cs="Arial"/>
          <w:b/>
          <w:bCs/>
          <w:color w:val="202122"/>
          <w:sz w:val="24"/>
          <w:szCs w:val="24"/>
          <w:shd w:val="clear" w:color="auto" w:fill="FFFFFF"/>
        </w:rPr>
        <w:t>Definicija</w:t>
      </w:r>
      <w:r w:rsidRPr="00301C23">
        <w:rPr>
          <w:rFonts w:ascii="Arial" w:hAnsi="Arial" w:cs="Arial"/>
          <w:color w:val="202122"/>
          <w:sz w:val="24"/>
          <w:szCs w:val="24"/>
          <w:shd w:val="clear" w:color="auto" w:fill="FFFFFF"/>
        </w:rPr>
        <w:t xml:space="preserve"> je izjava, </w:t>
      </w:r>
      <w:r w:rsidRPr="00301C23">
        <w:rPr>
          <w:rFonts w:ascii="Arial" w:hAnsi="Arial" w:cs="Arial"/>
          <w:color w:val="202122"/>
          <w:sz w:val="24"/>
          <w:szCs w:val="24"/>
          <w:shd w:val="clear" w:color="auto" w:fill="FFFFFF"/>
        </w:rPr>
        <w:t>razlaga </w:t>
      </w:r>
      <w:hyperlink r:id="rId8" w:tooltip="Pomen" w:history="1">
        <w:r w:rsidRPr="00301C23">
          <w:rPr>
            <w:rFonts w:ascii="Arial" w:hAnsi="Arial" w:cs="Arial"/>
            <w:sz w:val="24"/>
            <w:szCs w:val="24"/>
            <w:shd w:val="clear" w:color="auto" w:fill="FFFFFF"/>
          </w:rPr>
          <w:t>pomen</w:t>
        </w:r>
      </w:hyperlink>
      <w:r w:rsidRPr="00301C23">
        <w:rPr>
          <w:rFonts w:ascii="Arial" w:hAnsi="Arial" w:cs="Arial"/>
          <w:sz w:val="24"/>
          <w:szCs w:val="24"/>
          <w:shd w:val="clear" w:color="auto" w:fill="FFFFFF"/>
        </w:rPr>
        <w:t> </w:t>
      </w:r>
      <w:hyperlink r:id="rId9" w:tooltip="Beseda" w:history="1">
        <w:r w:rsidRPr="00301C23">
          <w:rPr>
            <w:rFonts w:ascii="Arial" w:hAnsi="Arial" w:cs="Arial"/>
            <w:sz w:val="24"/>
            <w:szCs w:val="24"/>
            <w:shd w:val="clear" w:color="auto" w:fill="FFFFFF"/>
          </w:rPr>
          <w:t>besede</w:t>
        </w:r>
      </w:hyperlink>
      <w:r w:rsidRPr="00301C23">
        <w:rPr>
          <w:rFonts w:ascii="Arial" w:hAnsi="Arial" w:cs="Arial"/>
          <w:sz w:val="24"/>
          <w:szCs w:val="24"/>
          <w:shd w:val="clear" w:color="auto" w:fill="FFFFFF"/>
        </w:rPr>
        <w:t> ali </w:t>
      </w:r>
      <w:hyperlink r:id="rId10" w:tooltip="" w:history="1">
        <w:r w:rsidRPr="00301C23">
          <w:rPr>
            <w:rFonts w:ascii="Arial" w:hAnsi="Arial" w:cs="Arial"/>
            <w:sz w:val="24"/>
            <w:szCs w:val="24"/>
            <w:shd w:val="clear" w:color="auto" w:fill="FFFFFF"/>
          </w:rPr>
          <w:t>besedne zveze</w:t>
        </w:r>
      </w:hyperlink>
      <w:r w:rsidRPr="00301C23">
        <w:rPr>
          <w:rFonts w:ascii="Arial" w:hAnsi="Arial" w:cs="Arial"/>
          <w:sz w:val="24"/>
          <w:szCs w:val="24"/>
          <w:shd w:val="clear" w:color="auto" w:fill="FFFFFF"/>
        </w:rPr>
        <w:t>.</w:t>
      </w:r>
      <w:r w:rsidRPr="00301C23">
        <w:rPr>
          <w:rFonts w:ascii="Arial" w:hAnsi="Arial" w:cs="Arial"/>
          <w:sz w:val="24"/>
          <w:szCs w:val="24"/>
        </w:rPr>
        <w:t xml:space="preserve"> </w:t>
      </w:r>
      <w:r w:rsidRPr="00301C23">
        <w:rPr>
          <w:rFonts w:ascii="Arial" w:hAnsi="Arial" w:cs="Arial"/>
          <w:sz w:val="24"/>
          <w:szCs w:val="24"/>
        </w:rPr>
        <w:t xml:space="preserve">V leksikonih in učbenikih je pojem oz. izraz razložen tako, da je najprej navedeno njegovo ime (npr. varna točka), nato njegova nadpomenka (npr. javni prostor), nazadnje pa so navedene njegove značilnosti. Taki </w:t>
      </w:r>
      <w:r w:rsidRPr="00301C23">
        <w:rPr>
          <w:rFonts w:ascii="Arial" w:hAnsi="Arial" w:cs="Arial"/>
          <w:sz w:val="24"/>
          <w:szCs w:val="24"/>
          <w:u w:val="single" w:color="FF0000"/>
        </w:rPr>
        <w:t>tridelni razlagi pojma</w:t>
      </w:r>
      <w:r w:rsidRPr="00301C23">
        <w:rPr>
          <w:rFonts w:ascii="Arial" w:hAnsi="Arial" w:cs="Arial"/>
          <w:sz w:val="24"/>
          <w:szCs w:val="24"/>
        </w:rPr>
        <w:t xml:space="preserve"> oz. izraza </w:t>
      </w:r>
      <w:r w:rsidRPr="00301C23">
        <w:rPr>
          <w:rFonts w:ascii="Arial" w:hAnsi="Arial" w:cs="Arial"/>
          <w:sz w:val="24"/>
          <w:szCs w:val="24"/>
          <w:u w:val="single" w:color="FF0000"/>
        </w:rPr>
        <w:t>pravimo</w:t>
      </w:r>
      <w:r w:rsidRPr="00301C23">
        <w:rPr>
          <w:rFonts w:ascii="Arial" w:hAnsi="Arial" w:cs="Arial"/>
          <w:sz w:val="24"/>
          <w:szCs w:val="24"/>
        </w:rPr>
        <w:t xml:space="preserve"> </w:t>
      </w:r>
      <w:r w:rsidRPr="00301C23">
        <w:rPr>
          <w:rFonts w:ascii="Arial" w:hAnsi="Arial" w:cs="Arial"/>
          <w:color w:val="FF0000"/>
          <w:sz w:val="24"/>
          <w:szCs w:val="24"/>
        </w:rPr>
        <w:t>DEFINICIJA</w:t>
      </w:r>
      <w:r w:rsidRPr="00301C23">
        <w:rPr>
          <w:rFonts w:ascii="Arial" w:hAnsi="Arial" w:cs="Arial"/>
          <w:sz w:val="24"/>
          <w:szCs w:val="24"/>
        </w:rPr>
        <w:t>.</w:t>
      </w:r>
    </w:p>
    <w:p w:rsidR="00301C23" w:rsidRPr="00301C23" w:rsidRDefault="00301C23" w:rsidP="00301C23">
      <w:pPr>
        <w:pStyle w:val="NoSpacing"/>
        <w:rPr>
          <w:rFonts w:ascii="Arial" w:eastAsia="Calibri" w:hAnsi="Arial" w:cs="Arial"/>
          <w:sz w:val="24"/>
          <w:szCs w:val="24"/>
        </w:rPr>
      </w:pPr>
    </w:p>
    <w:p w:rsidR="00301C23" w:rsidRPr="00301C23" w:rsidRDefault="00301C23" w:rsidP="00301C23">
      <w:pPr>
        <w:spacing w:after="0"/>
        <w:rPr>
          <w:rFonts w:ascii="Arial" w:hAnsi="Arial" w:cs="Arial"/>
          <w:sz w:val="24"/>
          <w:szCs w:val="24"/>
        </w:rPr>
      </w:pPr>
      <w:r w:rsidRPr="00301C23">
        <w:rPr>
          <w:rFonts w:ascii="Arial" w:hAnsi="Arial" w:cs="Arial"/>
          <w:sz w:val="24"/>
          <w:szCs w:val="24"/>
        </w:rPr>
        <w:t>Na primer definicija fotosinteze</w:t>
      </w:r>
      <w:r>
        <w:rPr>
          <w:rFonts w:ascii="Arial" w:hAnsi="Arial" w:cs="Arial"/>
          <w:sz w:val="24"/>
          <w:szCs w:val="24"/>
        </w:rPr>
        <w:t xml:space="preserve"> je</w:t>
      </w:r>
      <w:r w:rsidRPr="00301C23">
        <w:rPr>
          <w:rFonts w:ascii="Arial" w:hAnsi="Arial" w:cs="Arial"/>
          <w:sz w:val="24"/>
          <w:szCs w:val="24"/>
        </w:rPr>
        <w:t xml:space="preserve">: </w:t>
      </w:r>
      <w:r w:rsidRPr="00301C23">
        <w:rPr>
          <w:rFonts w:ascii="Arial" w:hAnsi="Arial" w:cs="Arial"/>
          <w:sz w:val="24"/>
          <w:szCs w:val="24"/>
        </w:rPr>
        <w:t>Fotosinteza je, ko v rastlinah nastaja hrana .</w:t>
      </w:r>
    </w:p>
    <w:p w:rsidR="00301C23" w:rsidRPr="00301C23" w:rsidRDefault="00301C23" w:rsidP="00301C23">
      <w:pPr>
        <w:spacing w:after="0"/>
        <w:rPr>
          <w:rFonts w:ascii="Arial" w:hAnsi="Arial" w:cs="Arial"/>
          <w:sz w:val="24"/>
          <w:szCs w:val="24"/>
        </w:rPr>
      </w:pPr>
    </w:p>
    <w:p w:rsidR="00301C23" w:rsidRDefault="00301C23" w:rsidP="00301C23">
      <w:pPr>
        <w:spacing w:after="0"/>
        <w:rPr>
          <w:rFonts w:ascii="Arial" w:hAnsi="Arial" w:cs="Arial"/>
          <w:b/>
          <w:sz w:val="24"/>
          <w:szCs w:val="24"/>
        </w:rPr>
      </w:pPr>
      <w:r w:rsidRPr="00301C23">
        <w:rPr>
          <w:rFonts w:ascii="Arial" w:hAnsi="Arial" w:cs="Arial"/>
          <w:sz w:val="24"/>
          <w:szCs w:val="24"/>
        </w:rPr>
        <w:t xml:space="preserve">Reši še preostale naloge v </w:t>
      </w:r>
      <w:r w:rsidRPr="00301C23">
        <w:rPr>
          <w:rFonts w:ascii="Arial" w:hAnsi="Arial" w:cs="Arial"/>
          <w:b/>
          <w:sz w:val="24"/>
          <w:szCs w:val="24"/>
        </w:rPr>
        <w:t xml:space="preserve">DZ do strani 86. Naloge 13., 14. </w:t>
      </w:r>
      <w:r>
        <w:rPr>
          <w:rFonts w:ascii="Arial" w:hAnsi="Arial" w:cs="Arial"/>
          <w:b/>
          <w:sz w:val="24"/>
          <w:szCs w:val="24"/>
        </w:rPr>
        <w:t>i</w:t>
      </w:r>
      <w:r w:rsidRPr="00301C23">
        <w:rPr>
          <w:rFonts w:ascii="Arial" w:hAnsi="Arial" w:cs="Arial"/>
          <w:b/>
          <w:sz w:val="24"/>
          <w:szCs w:val="24"/>
        </w:rPr>
        <w:t>zpusti.</w:t>
      </w:r>
    </w:p>
    <w:p w:rsidR="00146454" w:rsidRDefault="00146454" w:rsidP="00301C23">
      <w:pPr>
        <w:spacing w:after="0"/>
        <w:rPr>
          <w:rFonts w:ascii="Arial" w:hAnsi="Arial" w:cs="Arial"/>
          <w:b/>
          <w:sz w:val="24"/>
          <w:szCs w:val="24"/>
        </w:rPr>
      </w:pPr>
    </w:p>
    <w:p w:rsidR="00146454" w:rsidRDefault="00146454" w:rsidP="00301C23">
      <w:pPr>
        <w:spacing w:after="0"/>
        <w:rPr>
          <w:rFonts w:ascii="Arial" w:hAnsi="Arial" w:cs="Arial"/>
          <w:b/>
          <w:sz w:val="24"/>
          <w:szCs w:val="24"/>
        </w:rPr>
      </w:pPr>
      <w:r>
        <w:rPr>
          <w:rFonts w:ascii="Arial" w:hAnsi="Arial" w:cs="Arial"/>
          <w:b/>
          <w:sz w:val="24"/>
          <w:szCs w:val="24"/>
        </w:rPr>
        <w:t>Da ponovimo še izraze nadpomenka, podpomenka, sopomenka, protipomenka.</w:t>
      </w:r>
    </w:p>
    <w:p w:rsidR="00146454" w:rsidRDefault="00146454" w:rsidP="00301C23">
      <w:pPr>
        <w:spacing w:after="0"/>
        <w:rPr>
          <w:rFonts w:ascii="Arial" w:hAnsi="Arial" w:cs="Arial"/>
          <w:sz w:val="24"/>
          <w:szCs w:val="24"/>
        </w:rPr>
      </w:pPr>
      <w:r w:rsidRPr="00146454">
        <w:rPr>
          <w:rFonts w:ascii="Arial" w:hAnsi="Arial" w:cs="Arial"/>
          <w:sz w:val="24"/>
          <w:szCs w:val="24"/>
        </w:rPr>
        <w:t xml:space="preserve">Nadpomenke so besede z višjim skupnim pomenom: DRUŽINA </w:t>
      </w:r>
    </w:p>
    <w:p w:rsidR="00146454" w:rsidRPr="00146454" w:rsidRDefault="00146454" w:rsidP="00301C23">
      <w:pPr>
        <w:spacing w:after="0"/>
        <w:rPr>
          <w:rFonts w:ascii="Arial" w:hAnsi="Arial" w:cs="Arial"/>
          <w:sz w:val="24"/>
          <w:szCs w:val="24"/>
        </w:rPr>
      </w:pPr>
    </w:p>
    <w:p w:rsidR="00146454" w:rsidRDefault="00146454" w:rsidP="00301C23">
      <w:pPr>
        <w:spacing w:after="0"/>
        <w:rPr>
          <w:rFonts w:ascii="Arial" w:hAnsi="Arial" w:cs="Arial"/>
          <w:sz w:val="24"/>
          <w:szCs w:val="24"/>
        </w:rPr>
      </w:pPr>
      <w:r w:rsidRPr="00146454">
        <w:rPr>
          <w:rFonts w:ascii="Arial" w:hAnsi="Arial" w:cs="Arial"/>
          <w:sz w:val="24"/>
          <w:szCs w:val="24"/>
        </w:rPr>
        <w:t>Podpomenke so besede z nižjim, ožjim pomenom: sin, mama, hči</w:t>
      </w:r>
    </w:p>
    <w:p w:rsidR="00146454" w:rsidRPr="00146454" w:rsidRDefault="00146454" w:rsidP="00301C23">
      <w:pPr>
        <w:spacing w:after="0"/>
        <w:rPr>
          <w:rFonts w:ascii="Arial" w:hAnsi="Arial" w:cs="Arial"/>
          <w:sz w:val="24"/>
          <w:szCs w:val="24"/>
        </w:rPr>
      </w:pPr>
    </w:p>
    <w:p w:rsidR="00146454" w:rsidRDefault="00146454" w:rsidP="00301C23">
      <w:pPr>
        <w:spacing w:after="0"/>
        <w:rPr>
          <w:rFonts w:ascii="Arial" w:hAnsi="Arial" w:cs="Arial"/>
          <w:sz w:val="24"/>
          <w:szCs w:val="24"/>
        </w:rPr>
      </w:pPr>
      <w:r w:rsidRPr="00146454">
        <w:rPr>
          <w:rFonts w:ascii="Arial" w:hAnsi="Arial" w:cs="Arial"/>
          <w:sz w:val="24"/>
          <w:szCs w:val="24"/>
        </w:rPr>
        <w:t>Sopomenke so besede, ki imajo enak ali zelo podoben pomen: pes, kuža</w:t>
      </w:r>
    </w:p>
    <w:p w:rsidR="00146454" w:rsidRPr="00146454" w:rsidRDefault="00146454" w:rsidP="00301C23">
      <w:pPr>
        <w:spacing w:after="0"/>
        <w:rPr>
          <w:rFonts w:ascii="Arial" w:hAnsi="Arial" w:cs="Arial"/>
          <w:sz w:val="24"/>
          <w:szCs w:val="24"/>
        </w:rPr>
      </w:pPr>
      <w:bookmarkStart w:id="0" w:name="_GoBack"/>
      <w:bookmarkEnd w:id="0"/>
    </w:p>
    <w:p w:rsidR="00146454" w:rsidRPr="00146454" w:rsidRDefault="00146454" w:rsidP="00301C23">
      <w:pPr>
        <w:spacing w:after="0"/>
        <w:rPr>
          <w:rFonts w:ascii="Arial" w:hAnsi="Arial" w:cs="Arial"/>
          <w:sz w:val="24"/>
          <w:szCs w:val="24"/>
        </w:rPr>
      </w:pPr>
      <w:r w:rsidRPr="00146454">
        <w:rPr>
          <w:rFonts w:ascii="Arial" w:hAnsi="Arial" w:cs="Arial"/>
          <w:sz w:val="24"/>
          <w:szCs w:val="24"/>
        </w:rPr>
        <w:t>Protipomenke so besede z nasprotnim pomenom: vesel - žalosten</w:t>
      </w:r>
    </w:p>
    <w:p w:rsidR="00301C23" w:rsidRPr="00146454" w:rsidRDefault="00301C23" w:rsidP="00301C23">
      <w:pPr>
        <w:spacing w:after="0"/>
        <w:rPr>
          <w:rFonts w:ascii="Arial" w:hAnsi="Arial" w:cs="Arial"/>
          <w:sz w:val="24"/>
          <w:szCs w:val="24"/>
        </w:rPr>
      </w:pPr>
    </w:p>
    <w:p w:rsidR="00301C23" w:rsidRPr="00301C23" w:rsidRDefault="00301C23" w:rsidP="00301C23">
      <w:pPr>
        <w:spacing w:after="0"/>
        <w:rPr>
          <w:rFonts w:ascii="Arial" w:hAnsi="Arial" w:cs="Arial"/>
          <w:sz w:val="24"/>
          <w:szCs w:val="24"/>
        </w:rPr>
      </w:pPr>
      <w:r>
        <w:rPr>
          <w:rFonts w:ascii="Arial" w:hAnsi="Arial" w:cs="Arial"/>
          <w:b/>
          <w:sz w:val="24"/>
          <w:szCs w:val="24"/>
        </w:rPr>
        <w:t>Sedaj pa naredi še zapis v zvezek:</w:t>
      </w:r>
    </w:p>
    <w:p w:rsidR="00301C23" w:rsidRPr="00301C23" w:rsidRDefault="00301C23" w:rsidP="00301C23">
      <w:pPr>
        <w:spacing w:after="0"/>
        <w:rPr>
          <w:rFonts w:ascii="Arial" w:hAnsi="Arial" w:cs="Arial"/>
          <w:sz w:val="24"/>
          <w:szCs w:val="24"/>
        </w:rPr>
      </w:pPr>
    </w:p>
    <w:p w:rsidR="00301C23" w:rsidRPr="00301C23" w:rsidRDefault="00301C23" w:rsidP="00301C23">
      <w:pPr>
        <w:pStyle w:val="ListParagraph"/>
        <w:tabs>
          <w:tab w:val="center" w:pos="6029"/>
          <w:tab w:val="left" w:pos="8040"/>
        </w:tabs>
        <w:spacing w:after="0" w:line="240" w:lineRule="auto"/>
        <w:jc w:val="center"/>
        <w:rPr>
          <w:rFonts w:ascii="Arial" w:hAnsi="Arial" w:cs="Arial"/>
          <w:color w:val="FF0000"/>
          <w:sz w:val="24"/>
          <w:szCs w:val="24"/>
        </w:rPr>
      </w:pPr>
      <w:r w:rsidRPr="00301C23">
        <w:rPr>
          <w:rFonts w:ascii="Arial" w:hAnsi="Arial" w:cs="Arial"/>
          <w:color w:val="FF0000"/>
          <w:sz w:val="24"/>
          <w:szCs w:val="24"/>
        </w:rPr>
        <w:t>Razlaga oz. definicija</w:t>
      </w:r>
    </w:p>
    <w:p w:rsidR="00301C23" w:rsidRPr="00301C23" w:rsidRDefault="00301C23" w:rsidP="00301C23">
      <w:pPr>
        <w:pStyle w:val="ListParagraph"/>
        <w:spacing w:after="0" w:line="240" w:lineRule="auto"/>
        <w:jc w:val="center"/>
        <w:rPr>
          <w:rFonts w:ascii="Arial" w:hAnsi="Arial" w:cs="Arial"/>
          <w:color w:val="FF0000"/>
          <w:sz w:val="24"/>
          <w:szCs w:val="24"/>
        </w:rPr>
      </w:pPr>
    </w:p>
    <w:p w:rsidR="00301C23" w:rsidRPr="00301C23" w:rsidRDefault="00301C23" w:rsidP="00301C23">
      <w:pPr>
        <w:pStyle w:val="NoSpacing"/>
        <w:ind w:left="720"/>
        <w:rPr>
          <w:rFonts w:ascii="Arial" w:eastAsia="Calibri" w:hAnsi="Arial" w:cs="Arial"/>
          <w:sz w:val="24"/>
          <w:szCs w:val="24"/>
        </w:rPr>
      </w:pPr>
      <w:r w:rsidRPr="00301C23">
        <w:rPr>
          <w:rFonts w:ascii="Arial" w:hAnsi="Arial" w:cs="Arial"/>
          <w:sz w:val="24"/>
          <w:szCs w:val="24"/>
        </w:rPr>
        <w:t xml:space="preserve">V leksikonih in učbenikih je pojem oz. izraz razložen tako, da je najprej navedeno njegovo ime (npr. varna točka), nato njegova nadpomenka (npr. javni prostor), nazadnje pa so navedene njegove značilnosti. Taki </w:t>
      </w:r>
      <w:r w:rsidRPr="00301C23">
        <w:rPr>
          <w:rFonts w:ascii="Arial" w:hAnsi="Arial" w:cs="Arial"/>
          <w:sz w:val="24"/>
          <w:szCs w:val="24"/>
          <w:u w:val="single" w:color="FF0000"/>
        </w:rPr>
        <w:t>tridelni razlagi pojma</w:t>
      </w:r>
      <w:r w:rsidRPr="00301C23">
        <w:rPr>
          <w:rFonts w:ascii="Arial" w:hAnsi="Arial" w:cs="Arial"/>
          <w:sz w:val="24"/>
          <w:szCs w:val="24"/>
        </w:rPr>
        <w:t xml:space="preserve"> oz. izraza </w:t>
      </w:r>
      <w:r w:rsidRPr="00301C23">
        <w:rPr>
          <w:rFonts w:ascii="Arial" w:hAnsi="Arial" w:cs="Arial"/>
          <w:sz w:val="24"/>
          <w:szCs w:val="24"/>
          <w:u w:val="single" w:color="FF0000"/>
        </w:rPr>
        <w:t>pravimo</w:t>
      </w:r>
      <w:r w:rsidRPr="00301C23">
        <w:rPr>
          <w:rFonts w:ascii="Arial" w:hAnsi="Arial" w:cs="Arial"/>
          <w:sz w:val="24"/>
          <w:szCs w:val="24"/>
        </w:rPr>
        <w:t xml:space="preserve"> </w:t>
      </w:r>
      <w:r w:rsidRPr="00301C23">
        <w:rPr>
          <w:rFonts w:ascii="Arial" w:hAnsi="Arial" w:cs="Arial"/>
          <w:color w:val="FF0000"/>
          <w:sz w:val="24"/>
          <w:szCs w:val="24"/>
        </w:rPr>
        <w:t>DEFINICIJA</w:t>
      </w:r>
      <w:r w:rsidRPr="00301C23">
        <w:rPr>
          <w:rFonts w:ascii="Arial" w:hAnsi="Arial" w:cs="Arial"/>
          <w:sz w:val="24"/>
          <w:szCs w:val="24"/>
        </w:rPr>
        <w:t>.</w:t>
      </w:r>
    </w:p>
    <w:p w:rsidR="00301C23" w:rsidRPr="00301C23" w:rsidRDefault="00301C23" w:rsidP="00301C23">
      <w:pPr>
        <w:pStyle w:val="NoSpacing"/>
        <w:rPr>
          <w:rFonts w:ascii="Arial" w:hAnsi="Arial" w:cs="Arial"/>
          <w:sz w:val="24"/>
          <w:szCs w:val="24"/>
        </w:rPr>
      </w:pPr>
    </w:p>
    <w:p w:rsidR="00301C23" w:rsidRPr="00301C23" w:rsidRDefault="00301C23" w:rsidP="00301C23">
      <w:pPr>
        <w:pStyle w:val="NoSpacing"/>
        <w:ind w:left="720"/>
        <w:rPr>
          <w:rFonts w:ascii="Arial" w:hAnsi="Arial" w:cs="Arial"/>
          <w:sz w:val="24"/>
          <w:szCs w:val="24"/>
          <w:u w:val="single"/>
        </w:rPr>
      </w:pPr>
      <w:r w:rsidRPr="00301C23">
        <w:rPr>
          <w:rFonts w:ascii="Arial" w:hAnsi="Arial" w:cs="Arial"/>
          <w:sz w:val="24"/>
          <w:szCs w:val="24"/>
          <w:u w:val="single"/>
        </w:rPr>
        <w:t>Primera definicije:</w:t>
      </w:r>
    </w:p>
    <w:p w:rsidR="00301C23" w:rsidRPr="00301C23" w:rsidRDefault="00301C23" w:rsidP="00301C23">
      <w:pPr>
        <w:pStyle w:val="NoSpacing"/>
        <w:ind w:left="720"/>
        <w:rPr>
          <w:rFonts w:ascii="Arial" w:hAnsi="Arial" w:cs="Arial"/>
          <w:sz w:val="24"/>
          <w:szCs w:val="24"/>
        </w:rPr>
      </w:pPr>
    </w:p>
    <w:p w:rsidR="00301C23" w:rsidRPr="00301C23" w:rsidRDefault="00301C23" w:rsidP="00301C23">
      <w:pPr>
        <w:pStyle w:val="NoSpacing"/>
        <w:ind w:left="720"/>
        <w:rPr>
          <w:rFonts w:ascii="Arial" w:hAnsi="Arial" w:cs="Arial"/>
          <w:sz w:val="24"/>
          <w:szCs w:val="24"/>
        </w:rPr>
      </w:pPr>
      <w:r w:rsidRPr="00301C23">
        <w:rPr>
          <w:rFonts w:ascii="Arial" w:hAnsi="Arial" w:cs="Arial"/>
          <w:sz w:val="24"/>
          <w:szCs w:val="24"/>
        </w:rPr>
        <w:t xml:space="preserve">Čeljust je kost, iz katere izraščajo zobje. </w:t>
      </w:r>
    </w:p>
    <w:p w:rsidR="00301C23" w:rsidRPr="00301C23" w:rsidRDefault="00301C23" w:rsidP="00301C23">
      <w:pPr>
        <w:pStyle w:val="NoSpacing"/>
        <w:rPr>
          <w:rFonts w:ascii="Arial" w:eastAsia="Calibri" w:hAnsi="Arial" w:cs="Arial"/>
          <w:sz w:val="24"/>
          <w:szCs w:val="24"/>
        </w:rPr>
      </w:pPr>
      <w:r w:rsidRPr="00301C23">
        <w:rPr>
          <w:rFonts w:ascii="Arial" w:hAnsi="Arial" w:cs="Arial"/>
          <w:sz w:val="24"/>
          <w:szCs w:val="24"/>
        </w:rPr>
        <w:t xml:space="preserve">           </w:t>
      </w:r>
      <w:r w:rsidRPr="00301C23">
        <w:rPr>
          <w:rFonts w:ascii="Arial" w:hAnsi="Arial" w:cs="Arial"/>
          <w:sz w:val="24"/>
          <w:szCs w:val="24"/>
        </w:rPr>
        <w:t>Robot je stroj, ki lahko samodejno opravlja zapletene naloge</w:t>
      </w:r>
    </w:p>
    <w:p w:rsidR="00301C23" w:rsidRPr="00301C23" w:rsidRDefault="00301C23" w:rsidP="00301C23">
      <w:pPr>
        <w:spacing w:after="0"/>
        <w:rPr>
          <w:rFonts w:ascii="Arial" w:eastAsia="Calibri" w:hAnsi="Arial" w:cs="Arial"/>
          <w:sz w:val="24"/>
          <w:szCs w:val="24"/>
        </w:rPr>
      </w:pPr>
    </w:p>
    <w:p w:rsidR="00D36E57" w:rsidRPr="00301C23" w:rsidRDefault="00D36E57" w:rsidP="009C2B06">
      <w:pPr>
        <w:spacing w:after="360" w:line="240" w:lineRule="auto"/>
        <w:jc w:val="both"/>
        <w:rPr>
          <w:rFonts w:ascii="Arial" w:hAnsi="Arial" w:cs="Arial"/>
          <w:b/>
          <w:color w:val="000000" w:themeColor="text1"/>
          <w:sz w:val="24"/>
          <w:szCs w:val="24"/>
        </w:rPr>
      </w:pPr>
    </w:p>
    <w:sectPr w:rsidR="00D36E57" w:rsidRPr="00301C2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4E0" w:rsidRDefault="00F714E0" w:rsidP="00A90BD8">
      <w:pPr>
        <w:spacing w:after="0" w:line="240" w:lineRule="auto"/>
      </w:pPr>
      <w:r>
        <w:separator/>
      </w:r>
    </w:p>
  </w:endnote>
  <w:endnote w:type="continuationSeparator" w:id="0">
    <w:p w:rsidR="00F714E0" w:rsidRDefault="00F714E0" w:rsidP="00A90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4E0" w:rsidRDefault="00F714E0" w:rsidP="00A90BD8">
      <w:pPr>
        <w:spacing w:after="0" w:line="240" w:lineRule="auto"/>
      </w:pPr>
      <w:r>
        <w:separator/>
      </w:r>
    </w:p>
  </w:footnote>
  <w:footnote w:type="continuationSeparator" w:id="0">
    <w:p w:rsidR="00F714E0" w:rsidRDefault="00F714E0" w:rsidP="00A90B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BD8" w:rsidRDefault="00A90BD8">
    <w:pPr>
      <w:pStyle w:val="Header"/>
    </w:pPr>
    <w:r>
      <w:t>SLOVENŠČINA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D7510"/>
    <w:multiLevelType w:val="hybridMultilevel"/>
    <w:tmpl w:val="CE761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1181204"/>
    <w:multiLevelType w:val="hybridMultilevel"/>
    <w:tmpl w:val="64C20718"/>
    <w:lvl w:ilvl="0" w:tplc="05A4E6CE">
      <w:start w:val="1"/>
      <w:numFmt w:val="decimal"/>
      <w:lvlText w:val="%1."/>
      <w:lvlJc w:val="left"/>
      <w:pPr>
        <w:ind w:left="1069" w:hanging="360"/>
      </w:pPr>
      <w:rPr>
        <w:rFonts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2">
    <w:nsid w:val="0C71070C"/>
    <w:multiLevelType w:val="hybridMultilevel"/>
    <w:tmpl w:val="1E16B09E"/>
    <w:lvl w:ilvl="0" w:tplc="3544C3A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F6E20E2"/>
    <w:multiLevelType w:val="hybridMultilevel"/>
    <w:tmpl w:val="65AE5B8C"/>
    <w:lvl w:ilvl="0" w:tplc="5CC8EF46">
      <w:start w:val="1"/>
      <w:numFmt w:val="decimal"/>
      <w:lvlText w:val="%1."/>
      <w:lvlJc w:val="left"/>
      <w:pPr>
        <w:ind w:left="720" w:hanging="360"/>
      </w:pPr>
      <w:rPr>
        <w:rFonts w:ascii="Arial" w:hAnsi="Arial" w:cs="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12ED509E"/>
    <w:multiLevelType w:val="hybridMultilevel"/>
    <w:tmpl w:val="A1ACC9CA"/>
    <w:lvl w:ilvl="0" w:tplc="DA60205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nsid w:val="1B400CF6"/>
    <w:multiLevelType w:val="hybridMultilevel"/>
    <w:tmpl w:val="C7BAC9DA"/>
    <w:lvl w:ilvl="0" w:tplc="11CC2CAA">
      <w:start w:val="1"/>
      <w:numFmt w:val="lowerLetter"/>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6">
    <w:nsid w:val="28882FE0"/>
    <w:multiLevelType w:val="multilevel"/>
    <w:tmpl w:val="AEE624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3156383"/>
    <w:multiLevelType w:val="hybridMultilevel"/>
    <w:tmpl w:val="84D4552A"/>
    <w:lvl w:ilvl="0" w:tplc="58EA89A8">
      <w:start w:val="1"/>
      <w:numFmt w:val="bullet"/>
      <w:lvlText w:val="-"/>
      <w:lvlJc w:val="left"/>
      <w:pPr>
        <w:ind w:left="502" w:hanging="360"/>
      </w:pPr>
      <w:rPr>
        <w:rFonts w:ascii="Calibri" w:eastAsiaTheme="minorHAnsi" w:hAnsi="Calibri" w:cs="Calibri"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8">
    <w:nsid w:val="33B02D8C"/>
    <w:multiLevelType w:val="hybridMultilevel"/>
    <w:tmpl w:val="11240F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3BE915D0"/>
    <w:multiLevelType w:val="hybridMultilevel"/>
    <w:tmpl w:val="F6BE9FAC"/>
    <w:lvl w:ilvl="0" w:tplc="37C87BCE">
      <w:start w:val="1"/>
      <w:numFmt w:val="decimal"/>
      <w:lvlText w:val="%1."/>
      <w:lvlJc w:val="left"/>
      <w:pPr>
        <w:ind w:left="192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0">
    <w:nsid w:val="3CBB7F58"/>
    <w:multiLevelType w:val="hybridMultilevel"/>
    <w:tmpl w:val="0FAEFBFA"/>
    <w:lvl w:ilvl="0" w:tplc="AC54B14A">
      <w:start w:val="1"/>
      <w:numFmt w:val="lowerLetter"/>
      <w:lvlText w:val="%1)"/>
      <w:lvlJc w:val="left"/>
      <w:pPr>
        <w:ind w:left="2520" w:hanging="360"/>
      </w:pPr>
      <w:rPr>
        <w:rFonts w:hint="default"/>
      </w:rPr>
    </w:lvl>
    <w:lvl w:ilvl="1" w:tplc="04240019" w:tentative="1">
      <w:start w:val="1"/>
      <w:numFmt w:val="lowerLetter"/>
      <w:lvlText w:val="%2."/>
      <w:lvlJc w:val="left"/>
      <w:pPr>
        <w:ind w:left="3240" w:hanging="360"/>
      </w:pPr>
    </w:lvl>
    <w:lvl w:ilvl="2" w:tplc="0424001B" w:tentative="1">
      <w:start w:val="1"/>
      <w:numFmt w:val="lowerRoman"/>
      <w:lvlText w:val="%3."/>
      <w:lvlJc w:val="right"/>
      <w:pPr>
        <w:ind w:left="3960" w:hanging="180"/>
      </w:pPr>
    </w:lvl>
    <w:lvl w:ilvl="3" w:tplc="0424000F" w:tentative="1">
      <w:start w:val="1"/>
      <w:numFmt w:val="decimal"/>
      <w:lvlText w:val="%4."/>
      <w:lvlJc w:val="left"/>
      <w:pPr>
        <w:ind w:left="4680" w:hanging="360"/>
      </w:pPr>
    </w:lvl>
    <w:lvl w:ilvl="4" w:tplc="04240019" w:tentative="1">
      <w:start w:val="1"/>
      <w:numFmt w:val="lowerLetter"/>
      <w:lvlText w:val="%5."/>
      <w:lvlJc w:val="left"/>
      <w:pPr>
        <w:ind w:left="5400" w:hanging="360"/>
      </w:pPr>
    </w:lvl>
    <w:lvl w:ilvl="5" w:tplc="0424001B" w:tentative="1">
      <w:start w:val="1"/>
      <w:numFmt w:val="lowerRoman"/>
      <w:lvlText w:val="%6."/>
      <w:lvlJc w:val="right"/>
      <w:pPr>
        <w:ind w:left="6120" w:hanging="180"/>
      </w:pPr>
    </w:lvl>
    <w:lvl w:ilvl="6" w:tplc="0424000F" w:tentative="1">
      <w:start w:val="1"/>
      <w:numFmt w:val="decimal"/>
      <w:lvlText w:val="%7."/>
      <w:lvlJc w:val="left"/>
      <w:pPr>
        <w:ind w:left="6840" w:hanging="360"/>
      </w:pPr>
    </w:lvl>
    <w:lvl w:ilvl="7" w:tplc="04240019" w:tentative="1">
      <w:start w:val="1"/>
      <w:numFmt w:val="lowerLetter"/>
      <w:lvlText w:val="%8."/>
      <w:lvlJc w:val="left"/>
      <w:pPr>
        <w:ind w:left="7560" w:hanging="360"/>
      </w:pPr>
    </w:lvl>
    <w:lvl w:ilvl="8" w:tplc="0424001B" w:tentative="1">
      <w:start w:val="1"/>
      <w:numFmt w:val="lowerRoman"/>
      <w:lvlText w:val="%9."/>
      <w:lvlJc w:val="right"/>
      <w:pPr>
        <w:ind w:left="8280" w:hanging="180"/>
      </w:pPr>
    </w:lvl>
  </w:abstractNum>
  <w:abstractNum w:abstractNumId="11">
    <w:nsid w:val="4D51696D"/>
    <w:multiLevelType w:val="hybridMultilevel"/>
    <w:tmpl w:val="D2D60CA4"/>
    <w:lvl w:ilvl="0" w:tplc="4CE449A0">
      <w:start w:val="1"/>
      <w:numFmt w:val="decimal"/>
      <w:lvlText w:val="%1."/>
      <w:lvlJc w:val="left"/>
      <w:pPr>
        <w:ind w:left="1065" w:hanging="360"/>
      </w:pPr>
      <w:rPr>
        <w:rFonts w:hint="default"/>
      </w:rPr>
    </w:lvl>
    <w:lvl w:ilvl="1" w:tplc="04240019" w:tentative="1">
      <w:start w:val="1"/>
      <w:numFmt w:val="lowerLetter"/>
      <w:lvlText w:val="%2."/>
      <w:lvlJc w:val="left"/>
      <w:pPr>
        <w:ind w:left="1785" w:hanging="360"/>
      </w:pPr>
    </w:lvl>
    <w:lvl w:ilvl="2" w:tplc="0424001B" w:tentative="1">
      <w:start w:val="1"/>
      <w:numFmt w:val="lowerRoman"/>
      <w:lvlText w:val="%3."/>
      <w:lvlJc w:val="right"/>
      <w:pPr>
        <w:ind w:left="2505" w:hanging="180"/>
      </w:pPr>
    </w:lvl>
    <w:lvl w:ilvl="3" w:tplc="0424000F" w:tentative="1">
      <w:start w:val="1"/>
      <w:numFmt w:val="decimal"/>
      <w:lvlText w:val="%4."/>
      <w:lvlJc w:val="left"/>
      <w:pPr>
        <w:ind w:left="3225" w:hanging="360"/>
      </w:pPr>
    </w:lvl>
    <w:lvl w:ilvl="4" w:tplc="04240019" w:tentative="1">
      <w:start w:val="1"/>
      <w:numFmt w:val="lowerLetter"/>
      <w:lvlText w:val="%5."/>
      <w:lvlJc w:val="left"/>
      <w:pPr>
        <w:ind w:left="3945" w:hanging="360"/>
      </w:pPr>
    </w:lvl>
    <w:lvl w:ilvl="5" w:tplc="0424001B" w:tentative="1">
      <w:start w:val="1"/>
      <w:numFmt w:val="lowerRoman"/>
      <w:lvlText w:val="%6."/>
      <w:lvlJc w:val="right"/>
      <w:pPr>
        <w:ind w:left="4665" w:hanging="180"/>
      </w:pPr>
    </w:lvl>
    <w:lvl w:ilvl="6" w:tplc="0424000F" w:tentative="1">
      <w:start w:val="1"/>
      <w:numFmt w:val="decimal"/>
      <w:lvlText w:val="%7."/>
      <w:lvlJc w:val="left"/>
      <w:pPr>
        <w:ind w:left="5385" w:hanging="360"/>
      </w:pPr>
    </w:lvl>
    <w:lvl w:ilvl="7" w:tplc="04240019" w:tentative="1">
      <w:start w:val="1"/>
      <w:numFmt w:val="lowerLetter"/>
      <w:lvlText w:val="%8."/>
      <w:lvlJc w:val="left"/>
      <w:pPr>
        <w:ind w:left="6105" w:hanging="360"/>
      </w:pPr>
    </w:lvl>
    <w:lvl w:ilvl="8" w:tplc="0424001B" w:tentative="1">
      <w:start w:val="1"/>
      <w:numFmt w:val="lowerRoman"/>
      <w:lvlText w:val="%9."/>
      <w:lvlJc w:val="right"/>
      <w:pPr>
        <w:ind w:left="6825" w:hanging="180"/>
      </w:pPr>
    </w:lvl>
  </w:abstractNum>
  <w:abstractNum w:abstractNumId="12">
    <w:nsid w:val="4E817696"/>
    <w:multiLevelType w:val="hybridMultilevel"/>
    <w:tmpl w:val="6972DC32"/>
    <w:lvl w:ilvl="0" w:tplc="04240001">
      <w:start w:val="1"/>
      <w:numFmt w:val="bullet"/>
      <w:lvlText w:val=""/>
      <w:lvlJc w:val="left"/>
      <w:pPr>
        <w:ind w:left="2520" w:hanging="360"/>
      </w:pPr>
      <w:rPr>
        <w:rFonts w:ascii="Symbol" w:hAnsi="Symbol" w:hint="default"/>
      </w:rPr>
    </w:lvl>
    <w:lvl w:ilvl="1" w:tplc="04240003" w:tentative="1">
      <w:start w:val="1"/>
      <w:numFmt w:val="bullet"/>
      <w:lvlText w:val="o"/>
      <w:lvlJc w:val="left"/>
      <w:pPr>
        <w:ind w:left="3240" w:hanging="360"/>
      </w:pPr>
      <w:rPr>
        <w:rFonts w:ascii="Courier New" w:hAnsi="Courier New" w:cs="Courier New" w:hint="default"/>
      </w:rPr>
    </w:lvl>
    <w:lvl w:ilvl="2" w:tplc="04240005" w:tentative="1">
      <w:start w:val="1"/>
      <w:numFmt w:val="bullet"/>
      <w:lvlText w:val=""/>
      <w:lvlJc w:val="left"/>
      <w:pPr>
        <w:ind w:left="3960" w:hanging="360"/>
      </w:pPr>
      <w:rPr>
        <w:rFonts w:ascii="Wingdings" w:hAnsi="Wingdings" w:hint="default"/>
      </w:rPr>
    </w:lvl>
    <w:lvl w:ilvl="3" w:tplc="04240001" w:tentative="1">
      <w:start w:val="1"/>
      <w:numFmt w:val="bullet"/>
      <w:lvlText w:val=""/>
      <w:lvlJc w:val="left"/>
      <w:pPr>
        <w:ind w:left="4680" w:hanging="360"/>
      </w:pPr>
      <w:rPr>
        <w:rFonts w:ascii="Symbol" w:hAnsi="Symbol" w:hint="default"/>
      </w:rPr>
    </w:lvl>
    <w:lvl w:ilvl="4" w:tplc="04240003" w:tentative="1">
      <w:start w:val="1"/>
      <w:numFmt w:val="bullet"/>
      <w:lvlText w:val="o"/>
      <w:lvlJc w:val="left"/>
      <w:pPr>
        <w:ind w:left="5400" w:hanging="360"/>
      </w:pPr>
      <w:rPr>
        <w:rFonts w:ascii="Courier New" w:hAnsi="Courier New" w:cs="Courier New" w:hint="default"/>
      </w:rPr>
    </w:lvl>
    <w:lvl w:ilvl="5" w:tplc="04240005" w:tentative="1">
      <w:start w:val="1"/>
      <w:numFmt w:val="bullet"/>
      <w:lvlText w:val=""/>
      <w:lvlJc w:val="left"/>
      <w:pPr>
        <w:ind w:left="6120" w:hanging="360"/>
      </w:pPr>
      <w:rPr>
        <w:rFonts w:ascii="Wingdings" w:hAnsi="Wingdings" w:hint="default"/>
      </w:rPr>
    </w:lvl>
    <w:lvl w:ilvl="6" w:tplc="04240001" w:tentative="1">
      <w:start w:val="1"/>
      <w:numFmt w:val="bullet"/>
      <w:lvlText w:val=""/>
      <w:lvlJc w:val="left"/>
      <w:pPr>
        <w:ind w:left="6840" w:hanging="360"/>
      </w:pPr>
      <w:rPr>
        <w:rFonts w:ascii="Symbol" w:hAnsi="Symbol" w:hint="default"/>
      </w:rPr>
    </w:lvl>
    <w:lvl w:ilvl="7" w:tplc="04240003" w:tentative="1">
      <w:start w:val="1"/>
      <w:numFmt w:val="bullet"/>
      <w:lvlText w:val="o"/>
      <w:lvlJc w:val="left"/>
      <w:pPr>
        <w:ind w:left="7560" w:hanging="360"/>
      </w:pPr>
      <w:rPr>
        <w:rFonts w:ascii="Courier New" w:hAnsi="Courier New" w:cs="Courier New" w:hint="default"/>
      </w:rPr>
    </w:lvl>
    <w:lvl w:ilvl="8" w:tplc="04240005" w:tentative="1">
      <w:start w:val="1"/>
      <w:numFmt w:val="bullet"/>
      <w:lvlText w:val=""/>
      <w:lvlJc w:val="left"/>
      <w:pPr>
        <w:ind w:left="8280" w:hanging="360"/>
      </w:pPr>
      <w:rPr>
        <w:rFonts w:ascii="Wingdings" w:hAnsi="Wingdings" w:hint="default"/>
      </w:rPr>
    </w:lvl>
  </w:abstractNum>
  <w:abstractNum w:abstractNumId="13">
    <w:nsid w:val="4EF43170"/>
    <w:multiLevelType w:val="multilevel"/>
    <w:tmpl w:val="BF1A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AC0A89"/>
    <w:multiLevelType w:val="hybridMultilevel"/>
    <w:tmpl w:val="F69ED168"/>
    <w:lvl w:ilvl="0" w:tplc="882C790A">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5F186C03"/>
    <w:multiLevelType w:val="hybridMultilevel"/>
    <w:tmpl w:val="CB622824"/>
    <w:lvl w:ilvl="0" w:tplc="99609D4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1293C84"/>
    <w:multiLevelType w:val="hybridMultilevel"/>
    <w:tmpl w:val="D1A2AC98"/>
    <w:lvl w:ilvl="0" w:tplc="22CA059E">
      <w:start w:val="1"/>
      <w:numFmt w:val="decimal"/>
      <w:lvlText w:val="%1."/>
      <w:lvlJc w:val="left"/>
      <w:pPr>
        <w:ind w:left="1800" w:hanging="360"/>
      </w:pPr>
      <w:rPr>
        <w:rFonts w:hint="default"/>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17">
    <w:nsid w:val="64055774"/>
    <w:multiLevelType w:val="hybridMultilevel"/>
    <w:tmpl w:val="DA44FF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6B155AD6"/>
    <w:multiLevelType w:val="hybridMultilevel"/>
    <w:tmpl w:val="3FCCCFA8"/>
    <w:lvl w:ilvl="0" w:tplc="0DBE7E9A">
      <w:start w:val="1"/>
      <w:numFmt w:val="decimal"/>
      <w:lvlText w:val="%1."/>
      <w:lvlJc w:val="left"/>
      <w:pPr>
        <w:ind w:left="2160" w:hanging="360"/>
      </w:pPr>
      <w:rPr>
        <w:rFonts w:hint="default"/>
      </w:rPr>
    </w:lvl>
    <w:lvl w:ilvl="1" w:tplc="04240019" w:tentative="1">
      <w:start w:val="1"/>
      <w:numFmt w:val="lowerLetter"/>
      <w:lvlText w:val="%2."/>
      <w:lvlJc w:val="left"/>
      <w:pPr>
        <w:ind w:left="2880" w:hanging="360"/>
      </w:pPr>
    </w:lvl>
    <w:lvl w:ilvl="2" w:tplc="0424001B" w:tentative="1">
      <w:start w:val="1"/>
      <w:numFmt w:val="lowerRoman"/>
      <w:lvlText w:val="%3."/>
      <w:lvlJc w:val="right"/>
      <w:pPr>
        <w:ind w:left="3600" w:hanging="180"/>
      </w:pPr>
    </w:lvl>
    <w:lvl w:ilvl="3" w:tplc="0424000F" w:tentative="1">
      <w:start w:val="1"/>
      <w:numFmt w:val="decimal"/>
      <w:lvlText w:val="%4."/>
      <w:lvlJc w:val="left"/>
      <w:pPr>
        <w:ind w:left="4320" w:hanging="360"/>
      </w:pPr>
    </w:lvl>
    <w:lvl w:ilvl="4" w:tplc="04240019" w:tentative="1">
      <w:start w:val="1"/>
      <w:numFmt w:val="lowerLetter"/>
      <w:lvlText w:val="%5."/>
      <w:lvlJc w:val="left"/>
      <w:pPr>
        <w:ind w:left="5040" w:hanging="360"/>
      </w:pPr>
    </w:lvl>
    <w:lvl w:ilvl="5" w:tplc="0424001B" w:tentative="1">
      <w:start w:val="1"/>
      <w:numFmt w:val="lowerRoman"/>
      <w:lvlText w:val="%6."/>
      <w:lvlJc w:val="right"/>
      <w:pPr>
        <w:ind w:left="5760" w:hanging="180"/>
      </w:pPr>
    </w:lvl>
    <w:lvl w:ilvl="6" w:tplc="0424000F" w:tentative="1">
      <w:start w:val="1"/>
      <w:numFmt w:val="decimal"/>
      <w:lvlText w:val="%7."/>
      <w:lvlJc w:val="left"/>
      <w:pPr>
        <w:ind w:left="6480" w:hanging="360"/>
      </w:pPr>
    </w:lvl>
    <w:lvl w:ilvl="7" w:tplc="04240019" w:tentative="1">
      <w:start w:val="1"/>
      <w:numFmt w:val="lowerLetter"/>
      <w:lvlText w:val="%8."/>
      <w:lvlJc w:val="left"/>
      <w:pPr>
        <w:ind w:left="7200" w:hanging="360"/>
      </w:pPr>
    </w:lvl>
    <w:lvl w:ilvl="8" w:tplc="0424001B" w:tentative="1">
      <w:start w:val="1"/>
      <w:numFmt w:val="lowerRoman"/>
      <w:lvlText w:val="%9."/>
      <w:lvlJc w:val="right"/>
      <w:pPr>
        <w:ind w:left="7920" w:hanging="180"/>
      </w:pPr>
    </w:lvl>
  </w:abstractNum>
  <w:abstractNum w:abstractNumId="19">
    <w:nsid w:val="6DEA6910"/>
    <w:multiLevelType w:val="hybridMultilevel"/>
    <w:tmpl w:val="E3828D2E"/>
    <w:lvl w:ilvl="0" w:tplc="BF0EFB3E">
      <w:start w:val="1"/>
      <w:numFmt w:val="decimal"/>
      <w:lvlText w:val="%1."/>
      <w:lvlJc w:val="left"/>
      <w:pPr>
        <w:ind w:left="1440" w:hanging="360"/>
      </w:pPr>
      <w:rPr>
        <w:rFonts w:hint="default"/>
        <w:b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0">
    <w:nsid w:val="712E3D2A"/>
    <w:multiLevelType w:val="hybridMultilevel"/>
    <w:tmpl w:val="56C06376"/>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72416B85"/>
    <w:multiLevelType w:val="hybridMultilevel"/>
    <w:tmpl w:val="4B78B70C"/>
    <w:lvl w:ilvl="0" w:tplc="385C6E28">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5B56F37"/>
    <w:multiLevelType w:val="hybridMultilevel"/>
    <w:tmpl w:val="1CE028F6"/>
    <w:lvl w:ilvl="0" w:tplc="C07027AE">
      <w:start w:val="1"/>
      <w:numFmt w:val="decimal"/>
      <w:lvlText w:val="%1."/>
      <w:lvlJc w:val="left"/>
      <w:pPr>
        <w:ind w:left="36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7ECC2F31"/>
    <w:multiLevelType w:val="hybridMultilevel"/>
    <w:tmpl w:val="F68E6AEC"/>
    <w:lvl w:ilvl="0" w:tplc="5F86EADE">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2"/>
  </w:num>
  <w:num w:numId="4">
    <w:abstractNumId w:val="18"/>
  </w:num>
  <w:num w:numId="5">
    <w:abstractNumId w:val="10"/>
  </w:num>
  <w:num w:numId="6">
    <w:abstractNumId w:val="1"/>
  </w:num>
  <w:num w:numId="7">
    <w:abstractNumId w:val="20"/>
  </w:num>
  <w:num w:numId="8">
    <w:abstractNumId w:val="21"/>
  </w:num>
  <w:num w:numId="9">
    <w:abstractNumId w:val="15"/>
  </w:num>
  <w:num w:numId="10">
    <w:abstractNumId w:val="22"/>
  </w:num>
  <w:num w:numId="11">
    <w:abstractNumId w:val="8"/>
  </w:num>
  <w:num w:numId="12">
    <w:abstractNumId w:val="14"/>
  </w:num>
  <w:num w:numId="13">
    <w:abstractNumId w:val="7"/>
  </w:num>
  <w:num w:numId="14">
    <w:abstractNumId w:val="2"/>
  </w:num>
  <w:num w:numId="15">
    <w:abstractNumId w:val="23"/>
  </w:num>
  <w:num w:numId="16">
    <w:abstractNumId w:val="4"/>
  </w:num>
  <w:num w:numId="17">
    <w:abstractNumId w:val="19"/>
  </w:num>
  <w:num w:numId="18">
    <w:abstractNumId w:val="5"/>
  </w:num>
  <w:num w:numId="19">
    <w:abstractNumId w:val="3"/>
  </w:num>
  <w:num w:numId="20">
    <w:abstractNumId w:val="9"/>
  </w:num>
  <w:num w:numId="21">
    <w:abstractNumId w:val="6"/>
  </w:num>
  <w:num w:numId="22">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CAD"/>
    <w:rsid w:val="000020F0"/>
    <w:rsid w:val="000829E6"/>
    <w:rsid w:val="0009256E"/>
    <w:rsid w:val="000A5D83"/>
    <w:rsid w:val="000D2B7E"/>
    <w:rsid w:val="00107F84"/>
    <w:rsid w:val="00113A11"/>
    <w:rsid w:val="00117B5F"/>
    <w:rsid w:val="00126DA4"/>
    <w:rsid w:val="00136B01"/>
    <w:rsid w:val="00146454"/>
    <w:rsid w:val="001B704A"/>
    <w:rsid w:val="001C6D36"/>
    <w:rsid w:val="001D4E24"/>
    <w:rsid w:val="001E5AF9"/>
    <w:rsid w:val="00211DAE"/>
    <w:rsid w:val="00231F4B"/>
    <w:rsid w:val="0024725F"/>
    <w:rsid w:val="0027568D"/>
    <w:rsid w:val="002B1B0F"/>
    <w:rsid w:val="002F062E"/>
    <w:rsid w:val="00301C23"/>
    <w:rsid w:val="0030230D"/>
    <w:rsid w:val="003341EE"/>
    <w:rsid w:val="00352ADE"/>
    <w:rsid w:val="00381EAE"/>
    <w:rsid w:val="003922AC"/>
    <w:rsid w:val="00395C84"/>
    <w:rsid w:val="003B619B"/>
    <w:rsid w:val="003E49FA"/>
    <w:rsid w:val="0042201B"/>
    <w:rsid w:val="004326B3"/>
    <w:rsid w:val="00433F01"/>
    <w:rsid w:val="00492D3C"/>
    <w:rsid w:val="004B12B3"/>
    <w:rsid w:val="0050104A"/>
    <w:rsid w:val="00503FA5"/>
    <w:rsid w:val="00510DEE"/>
    <w:rsid w:val="00537A6F"/>
    <w:rsid w:val="00563C5D"/>
    <w:rsid w:val="0057434D"/>
    <w:rsid w:val="005C2CFD"/>
    <w:rsid w:val="00637D10"/>
    <w:rsid w:val="00645D16"/>
    <w:rsid w:val="00677F65"/>
    <w:rsid w:val="006C45A5"/>
    <w:rsid w:val="00724F35"/>
    <w:rsid w:val="0076095C"/>
    <w:rsid w:val="007D698B"/>
    <w:rsid w:val="00802D99"/>
    <w:rsid w:val="00823AA6"/>
    <w:rsid w:val="00835F52"/>
    <w:rsid w:val="00852BF8"/>
    <w:rsid w:val="00860B49"/>
    <w:rsid w:val="0087331C"/>
    <w:rsid w:val="00876F67"/>
    <w:rsid w:val="008B3CEA"/>
    <w:rsid w:val="008E1710"/>
    <w:rsid w:val="00915954"/>
    <w:rsid w:val="0091627B"/>
    <w:rsid w:val="00966388"/>
    <w:rsid w:val="009C2B06"/>
    <w:rsid w:val="009D53B4"/>
    <w:rsid w:val="009D722D"/>
    <w:rsid w:val="009F5A35"/>
    <w:rsid w:val="00A246ED"/>
    <w:rsid w:val="00A6031B"/>
    <w:rsid w:val="00A865B4"/>
    <w:rsid w:val="00A90BD8"/>
    <w:rsid w:val="00A93A40"/>
    <w:rsid w:val="00AA5388"/>
    <w:rsid w:val="00AF0607"/>
    <w:rsid w:val="00B019E5"/>
    <w:rsid w:val="00B35CAD"/>
    <w:rsid w:val="00B767C7"/>
    <w:rsid w:val="00B91973"/>
    <w:rsid w:val="00B9289F"/>
    <w:rsid w:val="00BC6CB2"/>
    <w:rsid w:val="00BE7A0B"/>
    <w:rsid w:val="00C14F7A"/>
    <w:rsid w:val="00C175CC"/>
    <w:rsid w:val="00C3724B"/>
    <w:rsid w:val="00C91922"/>
    <w:rsid w:val="00C964D6"/>
    <w:rsid w:val="00D22197"/>
    <w:rsid w:val="00D36E57"/>
    <w:rsid w:val="00D40430"/>
    <w:rsid w:val="00D55F6E"/>
    <w:rsid w:val="00D77786"/>
    <w:rsid w:val="00DB05BC"/>
    <w:rsid w:val="00E12863"/>
    <w:rsid w:val="00E43199"/>
    <w:rsid w:val="00E52A57"/>
    <w:rsid w:val="00E971E2"/>
    <w:rsid w:val="00EC454D"/>
    <w:rsid w:val="00ED4268"/>
    <w:rsid w:val="00F1275E"/>
    <w:rsid w:val="00F12FDB"/>
    <w:rsid w:val="00F21AF9"/>
    <w:rsid w:val="00F36ECF"/>
    <w:rsid w:val="00F45C51"/>
    <w:rsid w:val="00F714E0"/>
    <w:rsid w:val="00F76028"/>
    <w:rsid w:val="00FB1F7A"/>
    <w:rsid w:val="00FD185B"/>
    <w:rsid w:val="00FE445A"/>
    <w:rsid w:val="00FF212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 w:type="paragraph" w:customStyle="1" w:styleId="m7195971869920539816gmail-msolistparagraph">
    <w:name w:val="m_7195971869920539816gmail-msolistparagraph"/>
    <w:basedOn w:val="Normal"/>
    <w:rsid w:val="00301C2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CAD"/>
    <w:pPr>
      <w:ind w:left="720"/>
      <w:contextualSpacing/>
    </w:pPr>
  </w:style>
  <w:style w:type="paragraph" w:styleId="Header">
    <w:name w:val="header"/>
    <w:basedOn w:val="Normal"/>
    <w:link w:val="HeaderChar"/>
    <w:uiPriority w:val="99"/>
    <w:unhideWhenUsed/>
    <w:rsid w:val="00A90B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90BD8"/>
  </w:style>
  <w:style w:type="paragraph" w:styleId="Footer">
    <w:name w:val="footer"/>
    <w:basedOn w:val="Normal"/>
    <w:link w:val="FooterChar"/>
    <w:uiPriority w:val="99"/>
    <w:unhideWhenUsed/>
    <w:rsid w:val="00A90B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90BD8"/>
  </w:style>
  <w:style w:type="table" w:styleId="TableGrid">
    <w:name w:val="Table Grid"/>
    <w:basedOn w:val="TableNormal"/>
    <w:uiPriority w:val="39"/>
    <w:rsid w:val="00FB1F7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B767C7"/>
    <w:rPr>
      <w:color w:val="0000FF"/>
      <w:u w:val="single"/>
    </w:rPr>
  </w:style>
  <w:style w:type="paragraph" w:styleId="NoSpacing">
    <w:name w:val="No Spacing"/>
    <w:uiPriority w:val="1"/>
    <w:qFormat/>
    <w:rsid w:val="00BE7A0B"/>
    <w:pPr>
      <w:spacing w:after="0" w:line="240" w:lineRule="auto"/>
    </w:pPr>
  </w:style>
  <w:style w:type="paragraph" w:customStyle="1" w:styleId="m7195971869920539816gmail-msolistparagraph">
    <w:name w:val="m_7195971869920539816gmail-msolistparagraph"/>
    <w:basedOn w:val="Normal"/>
    <w:rsid w:val="00301C23"/>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6815">
      <w:bodyDiv w:val="1"/>
      <w:marLeft w:val="0"/>
      <w:marRight w:val="0"/>
      <w:marTop w:val="0"/>
      <w:marBottom w:val="0"/>
      <w:divBdr>
        <w:top w:val="none" w:sz="0" w:space="0" w:color="auto"/>
        <w:left w:val="none" w:sz="0" w:space="0" w:color="auto"/>
        <w:bottom w:val="none" w:sz="0" w:space="0" w:color="auto"/>
        <w:right w:val="none" w:sz="0" w:space="0" w:color="auto"/>
      </w:divBdr>
    </w:div>
    <w:div w:id="23982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wikipedia.org/wiki/Pom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l.wikipedia.org/wiki/Besedna_zveza" TargetMode="External"/><Relationship Id="rId4" Type="http://schemas.openxmlformats.org/officeDocument/2006/relationships/settings" Target="settings.xml"/><Relationship Id="rId9" Type="http://schemas.openxmlformats.org/officeDocument/2006/relationships/hyperlink" Target="https://sl.wikipedia.org/wiki/Bese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Petra</cp:lastModifiedBy>
  <cp:revision>5</cp:revision>
  <dcterms:created xsi:type="dcterms:W3CDTF">2020-05-10T10:41:00Z</dcterms:created>
  <dcterms:modified xsi:type="dcterms:W3CDTF">2020-05-13T12:04:00Z</dcterms:modified>
</cp:coreProperties>
</file>