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DA06A" w14:textId="77777777" w:rsidR="00DE2E84" w:rsidRDefault="00DE2E84" w:rsidP="00E158F5">
      <w:pPr>
        <w:tabs>
          <w:tab w:val="left" w:pos="6210"/>
        </w:tabs>
        <w:jc w:val="center"/>
        <w:rPr>
          <w:b/>
          <w:color w:val="FF0000"/>
          <w:sz w:val="28"/>
          <w:szCs w:val="28"/>
        </w:rPr>
      </w:pPr>
    </w:p>
    <w:tbl>
      <w:tblPr>
        <w:tblStyle w:val="Tabelamrea"/>
        <w:tblW w:w="0" w:type="auto"/>
        <w:tblLook w:val="04A0" w:firstRow="1" w:lastRow="0" w:firstColumn="1" w:lastColumn="0" w:noHBand="0" w:noVBand="1"/>
      </w:tblPr>
      <w:tblGrid>
        <w:gridCol w:w="4531"/>
        <w:gridCol w:w="4531"/>
      </w:tblGrid>
      <w:tr w:rsidR="00DE2E84" w:rsidRPr="00485DAC" w14:paraId="775E1531" w14:textId="77777777" w:rsidTr="003B5F6D">
        <w:tc>
          <w:tcPr>
            <w:tcW w:w="4531" w:type="dxa"/>
          </w:tcPr>
          <w:p w14:paraId="078FE0D9" w14:textId="77777777" w:rsidR="00DE2E84" w:rsidRPr="00485DAC" w:rsidRDefault="00DE2E84" w:rsidP="003B5F6D">
            <w:pPr>
              <w:pStyle w:val="Brezrazmikov"/>
              <w:rPr>
                <w:sz w:val="24"/>
                <w:szCs w:val="24"/>
              </w:rPr>
            </w:pPr>
            <w:r w:rsidRPr="00485DAC">
              <w:rPr>
                <w:sz w:val="24"/>
                <w:szCs w:val="24"/>
              </w:rPr>
              <w:t>OŠ Spodnja Šiška DELO NA DOMU</w:t>
            </w:r>
          </w:p>
        </w:tc>
        <w:tc>
          <w:tcPr>
            <w:tcW w:w="4531" w:type="dxa"/>
          </w:tcPr>
          <w:p w14:paraId="35B18C3F" w14:textId="32424E19" w:rsidR="00DE2E84" w:rsidRPr="00485DAC" w:rsidRDefault="00DE2E84" w:rsidP="003B5F6D">
            <w:pPr>
              <w:rPr>
                <w:sz w:val="24"/>
                <w:szCs w:val="24"/>
              </w:rPr>
            </w:pPr>
            <w:r w:rsidRPr="00485DAC">
              <w:rPr>
                <w:sz w:val="24"/>
                <w:szCs w:val="24"/>
              </w:rPr>
              <w:t>Datum:</w:t>
            </w:r>
            <w:r w:rsidR="005D0C9A">
              <w:rPr>
                <w:sz w:val="24"/>
                <w:szCs w:val="24"/>
              </w:rPr>
              <w:t xml:space="preserve"> </w:t>
            </w:r>
            <w:r w:rsidR="00EA0D26">
              <w:rPr>
                <w:sz w:val="24"/>
                <w:szCs w:val="24"/>
              </w:rPr>
              <w:t>SREDA,</w:t>
            </w:r>
            <w:r w:rsidRPr="00485DAC">
              <w:rPr>
                <w:sz w:val="24"/>
                <w:szCs w:val="24"/>
              </w:rPr>
              <w:t xml:space="preserve"> </w:t>
            </w:r>
            <w:r w:rsidR="00EA0D26">
              <w:rPr>
                <w:sz w:val="24"/>
                <w:szCs w:val="24"/>
              </w:rPr>
              <w:t>20</w:t>
            </w:r>
            <w:r w:rsidR="007D3CEC">
              <w:rPr>
                <w:sz w:val="24"/>
                <w:szCs w:val="24"/>
              </w:rPr>
              <w:t>.5.</w:t>
            </w:r>
            <w:r w:rsidRPr="00485DAC">
              <w:rPr>
                <w:sz w:val="24"/>
                <w:szCs w:val="24"/>
              </w:rPr>
              <w:t xml:space="preserve"> 2020</w:t>
            </w:r>
          </w:p>
        </w:tc>
      </w:tr>
      <w:tr w:rsidR="00DE2E84" w:rsidRPr="00485DAC" w14:paraId="0B04C614" w14:textId="77777777" w:rsidTr="00DE2E84">
        <w:trPr>
          <w:trHeight w:val="360"/>
        </w:trPr>
        <w:tc>
          <w:tcPr>
            <w:tcW w:w="4531" w:type="dxa"/>
          </w:tcPr>
          <w:p w14:paraId="6F5FDD80" w14:textId="77777777" w:rsidR="00DE2E84" w:rsidRDefault="00DE2E84" w:rsidP="00DE2E84">
            <w:pPr>
              <w:rPr>
                <w:sz w:val="24"/>
                <w:szCs w:val="24"/>
              </w:rPr>
            </w:pPr>
            <w:r w:rsidRPr="00485DAC">
              <w:rPr>
                <w:sz w:val="24"/>
                <w:szCs w:val="24"/>
              </w:rPr>
              <w:t xml:space="preserve">Razred:  </w:t>
            </w:r>
            <w:r>
              <w:rPr>
                <w:sz w:val="24"/>
                <w:szCs w:val="24"/>
              </w:rPr>
              <w:t>8.b</w:t>
            </w:r>
          </w:p>
          <w:p w14:paraId="4BC17C7F" w14:textId="77777777" w:rsidR="00DE2E84" w:rsidRPr="00485DAC" w:rsidRDefault="00DE2E84" w:rsidP="00DE2E84">
            <w:pPr>
              <w:rPr>
                <w:sz w:val="24"/>
                <w:szCs w:val="24"/>
              </w:rPr>
            </w:pPr>
            <w:r w:rsidRPr="00485DAC">
              <w:rPr>
                <w:sz w:val="24"/>
                <w:szCs w:val="24"/>
              </w:rPr>
              <w:t xml:space="preserve">Učna ura: </w:t>
            </w:r>
          </w:p>
        </w:tc>
        <w:tc>
          <w:tcPr>
            <w:tcW w:w="4531" w:type="dxa"/>
          </w:tcPr>
          <w:p w14:paraId="0CFD2D2D" w14:textId="7938729E" w:rsidR="00DE2E84" w:rsidRDefault="00DE2E84" w:rsidP="00DE2E84">
            <w:pPr>
              <w:rPr>
                <w:b/>
                <w:color w:val="000000" w:themeColor="text1"/>
              </w:rPr>
            </w:pPr>
            <w:r w:rsidRPr="00485DAC">
              <w:rPr>
                <w:sz w:val="24"/>
                <w:szCs w:val="24"/>
              </w:rPr>
              <w:t xml:space="preserve">Učna snov: </w:t>
            </w:r>
            <w:r w:rsidR="005D0C9A">
              <w:rPr>
                <w:b/>
                <w:color w:val="000000" w:themeColor="text1"/>
                <w:sz w:val="24"/>
                <w:szCs w:val="24"/>
              </w:rPr>
              <w:t>Utrjevanje znanja: DZ</w:t>
            </w:r>
          </w:p>
          <w:p w14:paraId="58D1FDDC" w14:textId="646EE2BC" w:rsidR="005D0C9A" w:rsidRPr="00485DAC" w:rsidRDefault="005D0C9A" w:rsidP="00DE2E84">
            <w:pPr>
              <w:rPr>
                <w:sz w:val="24"/>
                <w:szCs w:val="24"/>
              </w:rPr>
            </w:pPr>
          </w:p>
        </w:tc>
      </w:tr>
    </w:tbl>
    <w:p w14:paraId="512FA8FC" w14:textId="77777777" w:rsidR="00DE2E84" w:rsidRDefault="00DE2E84" w:rsidP="00DE2E84"/>
    <w:p w14:paraId="2C729C79" w14:textId="77777777" w:rsidR="00DE2E84" w:rsidRDefault="00DE2E84" w:rsidP="00DE2E84">
      <w:r>
        <w:t>Pozdravljen- a!</w:t>
      </w:r>
    </w:p>
    <w:p w14:paraId="7114459D" w14:textId="2E0FC3CB" w:rsidR="00DE2E84" w:rsidRDefault="00DE2E84" w:rsidP="00DE2E84">
      <w:r w:rsidRPr="007B5AD5">
        <w:rPr>
          <w:b/>
          <w:bCs/>
        </w:rPr>
        <w:t>Učni pripomočki:</w:t>
      </w:r>
      <w:r>
        <w:t xml:space="preserve"> </w:t>
      </w:r>
      <w:r w:rsidR="00185E70">
        <w:t>DZ</w:t>
      </w:r>
    </w:p>
    <w:p w14:paraId="6D2DC4D6" w14:textId="4C9BD4CF" w:rsidR="00E158F5" w:rsidRDefault="005D0C9A">
      <w:r>
        <w:t>Danes boš utr</w:t>
      </w:r>
      <w:r w:rsidR="002858BF">
        <w:t>di</w:t>
      </w:r>
      <w:r>
        <w:t>l-a znanje</w:t>
      </w:r>
      <w:r w:rsidR="002858BF">
        <w:t xml:space="preserve"> o </w:t>
      </w:r>
      <w:r w:rsidR="00335BDF">
        <w:t xml:space="preserve">dosežkih </w:t>
      </w:r>
      <w:r w:rsidR="002858BF">
        <w:t>Slovenc</w:t>
      </w:r>
      <w:r w:rsidR="00335BDF">
        <w:t xml:space="preserve">ev </w:t>
      </w:r>
      <w:r w:rsidR="002858BF">
        <w:t xml:space="preserve"> v 2. pol. 19. stol. </w:t>
      </w:r>
      <w:r w:rsidR="00335BDF">
        <w:t>ter o uveljavljanju žensk</w:t>
      </w:r>
      <w:r>
        <w:t xml:space="preserve"> v DZ na straneh </w:t>
      </w:r>
      <w:r w:rsidR="002858BF">
        <w:t>6</w:t>
      </w:r>
      <w:r w:rsidR="00335BDF">
        <w:t>7  in  73 – 74.</w:t>
      </w:r>
    </w:p>
    <w:p w14:paraId="113FD734" w14:textId="6BEBA72D" w:rsidR="00515234" w:rsidRDefault="00515234">
      <w:r>
        <w:t>O oblikovanju strank na Slovenskem v 90ih letih 19. stoletja:</w:t>
      </w:r>
    </w:p>
    <w:p w14:paraId="129CD701" w14:textId="612DFB06" w:rsidR="00515234" w:rsidRDefault="003E713B">
      <w:pPr>
        <w:rPr>
          <w:rStyle w:val="Hiperpovezava"/>
        </w:rPr>
      </w:pPr>
      <w:hyperlink r:id="rId5" w:history="1">
        <w:r w:rsidR="00515234">
          <w:rPr>
            <w:rStyle w:val="Hiperpovezava"/>
          </w:rPr>
          <w:t>https://www.youtube.com/watch?v=br-LytFso0Y</w:t>
        </w:r>
      </w:hyperlink>
    </w:p>
    <w:p w14:paraId="3C03EDD2" w14:textId="7DC7668E" w:rsidR="003E713B" w:rsidRDefault="003E713B">
      <w:pPr>
        <w:rPr>
          <w:rStyle w:val="Hiperpovezava"/>
        </w:rPr>
      </w:pPr>
    </w:p>
    <w:p w14:paraId="72D02405" w14:textId="24EF8B00" w:rsidR="003E713B" w:rsidRPr="003E713B" w:rsidRDefault="003E713B" w:rsidP="003E713B">
      <w:pPr>
        <w:pStyle w:val="Naslov3"/>
        <w:shd w:val="clear" w:color="auto" w:fill="F3F3F3"/>
        <w:spacing w:before="300" w:beforeAutospacing="0" w:after="0" w:afterAutospacing="0" w:line="345" w:lineRule="atLeast"/>
        <w:rPr>
          <w:rStyle w:val="Hiperpovezava"/>
          <w:rFonts w:asciiTheme="minorHAnsi" w:hAnsiTheme="minorHAnsi" w:cstheme="minorHAnsi"/>
          <w:color w:val="auto"/>
          <w:sz w:val="24"/>
          <w:szCs w:val="24"/>
          <w:u w:val="none"/>
        </w:rPr>
      </w:pPr>
      <w:r w:rsidRPr="003E713B">
        <w:rPr>
          <w:rStyle w:val="Hiperpovezava"/>
          <w:rFonts w:asciiTheme="minorHAnsi" w:hAnsiTheme="minorHAnsi" w:cstheme="minorHAnsi"/>
          <w:color w:val="auto"/>
          <w:sz w:val="24"/>
          <w:szCs w:val="24"/>
          <w:u w:val="none"/>
        </w:rPr>
        <w:t>V ponedeljek je bil na slo 2 ob 2</w:t>
      </w:r>
      <w:r>
        <w:rPr>
          <w:rStyle w:val="Hiperpovezava"/>
          <w:rFonts w:asciiTheme="minorHAnsi" w:hAnsiTheme="minorHAnsi" w:cstheme="minorHAnsi"/>
          <w:color w:val="auto"/>
          <w:sz w:val="24"/>
          <w:szCs w:val="24"/>
          <w:u w:val="none"/>
        </w:rPr>
        <w:t>0</w:t>
      </w:r>
      <w:r w:rsidRPr="003E713B">
        <w:rPr>
          <w:rStyle w:val="Hiperpovezava"/>
          <w:rFonts w:asciiTheme="minorHAnsi" w:hAnsiTheme="minorHAnsi" w:cstheme="minorHAnsi"/>
          <w:color w:val="auto"/>
          <w:sz w:val="24"/>
          <w:szCs w:val="24"/>
          <w:u w:val="none"/>
        </w:rPr>
        <w:t>.</w:t>
      </w:r>
      <w:r>
        <w:rPr>
          <w:rStyle w:val="Hiperpovezava"/>
          <w:rFonts w:asciiTheme="minorHAnsi" w:hAnsiTheme="minorHAnsi" w:cstheme="minorHAnsi"/>
          <w:color w:val="auto"/>
          <w:sz w:val="24"/>
          <w:szCs w:val="24"/>
          <w:u w:val="none"/>
        </w:rPr>
        <w:t>5</w:t>
      </w:r>
      <w:r w:rsidRPr="003E713B">
        <w:rPr>
          <w:rStyle w:val="Hiperpovezava"/>
          <w:rFonts w:asciiTheme="minorHAnsi" w:hAnsiTheme="minorHAnsi" w:cstheme="minorHAnsi"/>
          <w:color w:val="auto"/>
          <w:sz w:val="24"/>
          <w:szCs w:val="24"/>
          <w:u w:val="none"/>
        </w:rPr>
        <w:t xml:space="preserve">0 dokumentarec </w:t>
      </w:r>
      <w:r w:rsidRPr="003E713B">
        <w:rPr>
          <w:rFonts w:asciiTheme="minorHAnsi" w:hAnsiTheme="minorHAnsi" w:cstheme="minorHAnsi"/>
          <w:color w:val="161616"/>
          <w:sz w:val="24"/>
          <w:szCs w:val="24"/>
        </w:rPr>
        <w:t>Pariz na prelomu stoletja - mesto luči, francoska dokumentarna oddaja</w:t>
      </w:r>
      <w:r w:rsidRPr="003E713B">
        <w:rPr>
          <w:rStyle w:val="Hiperpovezava"/>
          <w:rFonts w:asciiTheme="minorHAnsi" w:hAnsiTheme="minorHAnsi" w:cstheme="minorHAnsi"/>
          <w:color w:val="auto"/>
          <w:sz w:val="24"/>
          <w:szCs w:val="24"/>
          <w:u w:val="none"/>
        </w:rPr>
        <w:t>. Čas, ki ga trenutno spoznavamo. Če imate možnost ogleda za nazaj priporočam ogled v spremstvu staršev. Je pa dosegljiv tudi na portalu rtv 4d.</w:t>
      </w:r>
    </w:p>
    <w:p w14:paraId="2A52374C" w14:textId="24FCC65A" w:rsidR="003E713B" w:rsidRPr="003E713B" w:rsidRDefault="003E713B">
      <w:pPr>
        <w:rPr>
          <w:rFonts w:cstheme="minorHAnsi"/>
          <w:sz w:val="24"/>
          <w:szCs w:val="24"/>
        </w:rPr>
      </w:pPr>
      <w:r w:rsidRPr="003E713B">
        <w:rPr>
          <w:rFonts w:cstheme="minorHAnsi"/>
          <w:color w:val="161616"/>
          <w:sz w:val="24"/>
          <w:szCs w:val="24"/>
          <w:shd w:val="clear" w:color="auto" w:fill="F3F3F3"/>
        </w:rPr>
        <w:t>Pariz je na svetovni razstavi leta 1900 gostil 51 milijonov obiskovalcev, polovica je bilo tujcev. To je bil čas znanstvenega in tehnološkega napredka, začetkov kinematografije in sodobne umetnosti. Mesto je dobilo prvo progo podzemne železnice. Dokumentarna oddaja z izključno izvirnimi in obarvanimi arhivskimi posnetki obuja t. i. obdobje la belle époque, vključuje pa tudi izjemne posnetke življenja v revnem pariškem predmestju in protestnih shodov, ki so jih pripravili prvi sindikati.</w:t>
      </w:r>
    </w:p>
    <w:p w14:paraId="7F7E6728" w14:textId="77777777" w:rsidR="00EA0D26" w:rsidRDefault="00EA0D26"/>
    <w:p w14:paraId="5E4476D1" w14:textId="62DFA7DB" w:rsidR="005D0C9A" w:rsidRPr="00E158F5" w:rsidRDefault="005D0C9A">
      <w:pPr>
        <w:rPr>
          <w:sz w:val="18"/>
          <w:szCs w:val="18"/>
        </w:rPr>
      </w:pPr>
      <w:r>
        <w:t xml:space="preserve">Lp, Mateja </w:t>
      </w:r>
      <w:r w:rsidR="00335BDF">
        <w:t>I</w:t>
      </w:r>
      <w:r>
        <w:t>skra</w:t>
      </w:r>
    </w:p>
    <w:sectPr w:rsidR="005D0C9A" w:rsidRPr="00E15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17E12"/>
    <w:multiLevelType w:val="hybridMultilevel"/>
    <w:tmpl w:val="6F4AC6B2"/>
    <w:lvl w:ilvl="0" w:tplc="EE7CA8CE">
      <w:start w:val="3"/>
      <w:numFmt w:val="decimal"/>
      <w:lvlText w:val="%1."/>
      <w:lvlJc w:val="left"/>
      <w:pPr>
        <w:ind w:left="1080" w:hanging="360"/>
      </w:pPr>
      <w:rPr>
        <w:rFonts w:hint="default"/>
        <w:b w:val="0"/>
        <w:color w:val="auto"/>
        <w:sz w:val="18"/>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37BB3BB8"/>
    <w:multiLevelType w:val="hybridMultilevel"/>
    <w:tmpl w:val="04569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F5"/>
    <w:rsid w:val="00185E70"/>
    <w:rsid w:val="001D7DA2"/>
    <w:rsid w:val="002858BF"/>
    <w:rsid w:val="00335BDF"/>
    <w:rsid w:val="003743DE"/>
    <w:rsid w:val="003923A5"/>
    <w:rsid w:val="003E713B"/>
    <w:rsid w:val="00515234"/>
    <w:rsid w:val="005D0C9A"/>
    <w:rsid w:val="007B5AD5"/>
    <w:rsid w:val="007D3CEC"/>
    <w:rsid w:val="008142F6"/>
    <w:rsid w:val="00860922"/>
    <w:rsid w:val="00DE2E84"/>
    <w:rsid w:val="00E158F5"/>
    <w:rsid w:val="00EA0D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C85C"/>
  <w15:chartTrackingRefBased/>
  <w15:docId w15:val="{D98C2591-A020-482B-98EC-8B5B9E4C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158F5"/>
    <w:pPr>
      <w:spacing w:after="200" w:line="276" w:lineRule="auto"/>
    </w:pPr>
  </w:style>
  <w:style w:type="paragraph" w:styleId="Naslov3">
    <w:name w:val="heading 3"/>
    <w:basedOn w:val="Navaden"/>
    <w:link w:val="Naslov3Znak"/>
    <w:uiPriority w:val="9"/>
    <w:qFormat/>
    <w:rsid w:val="003E713B"/>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158F5"/>
    <w:pPr>
      <w:ind w:left="720"/>
      <w:contextualSpacing/>
    </w:pPr>
  </w:style>
  <w:style w:type="table" w:styleId="Tabelamrea">
    <w:name w:val="Table Grid"/>
    <w:basedOn w:val="Navadnatabela"/>
    <w:uiPriority w:val="39"/>
    <w:rsid w:val="00DE2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E2E84"/>
    <w:pPr>
      <w:spacing w:after="0" w:line="240" w:lineRule="auto"/>
    </w:pPr>
  </w:style>
  <w:style w:type="character" w:styleId="Hiperpovezava">
    <w:name w:val="Hyperlink"/>
    <w:basedOn w:val="Privzetapisavaodstavka"/>
    <w:uiPriority w:val="99"/>
    <w:semiHidden/>
    <w:unhideWhenUsed/>
    <w:rsid w:val="002858BF"/>
    <w:rPr>
      <w:color w:val="0000FF"/>
      <w:u w:val="single"/>
    </w:rPr>
  </w:style>
  <w:style w:type="character" w:customStyle="1" w:styleId="Naslov3Znak">
    <w:name w:val="Naslov 3 Znak"/>
    <w:basedOn w:val="Privzetapisavaodstavka"/>
    <w:link w:val="Naslov3"/>
    <w:uiPriority w:val="9"/>
    <w:rsid w:val="003E713B"/>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0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br-LytFso0Y"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182</Words>
  <Characters>1040</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Iskra</dc:creator>
  <cp:keywords/>
  <dc:description/>
  <cp:lastModifiedBy>Mateja Iskra</cp:lastModifiedBy>
  <cp:revision>4</cp:revision>
  <cp:lastPrinted>2020-04-21T10:20:00Z</cp:lastPrinted>
  <dcterms:created xsi:type="dcterms:W3CDTF">2020-05-19T10:02:00Z</dcterms:created>
  <dcterms:modified xsi:type="dcterms:W3CDTF">2020-05-19T13:46:00Z</dcterms:modified>
</cp:coreProperties>
</file>