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00" w:rsidRPr="00477B9E" w:rsidRDefault="002B55D9">
      <w:pPr>
        <w:rPr>
          <w:rFonts w:ascii="Times New Roman" w:hAnsi="Times New Roman" w:cs="Times New Roman"/>
          <w:sz w:val="28"/>
          <w:szCs w:val="28"/>
        </w:rPr>
      </w:pPr>
      <w:r w:rsidRPr="00477B9E">
        <w:rPr>
          <w:rFonts w:ascii="Times New Roman" w:hAnsi="Times New Roman" w:cs="Times New Roman"/>
          <w:sz w:val="28"/>
          <w:szCs w:val="28"/>
        </w:rPr>
        <w:t>SPOZNAJMO ZGODOVINO</w:t>
      </w:r>
    </w:p>
    <w:p w:rsidR="002B55D9" w:rsidRDefault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Oglej si slike in poimenuj posamezne skupine virov. Vsaki skupini dodaj še tri primere iz različnih zgodovinskih obdobji.</w:t>
      </w:r>
    </w:p>
    <w:p w:rsidR="002B55D9" w:rsidRDefault="002B55D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918B360" wp14:editId="53A63F38">
            <wp:extent cx="1557866" cy="1168400"/>
            <wp:effectExtent l="0" t="0" r="4445" b="0"/>
            <wp:docPr id="2" name="Picture 2" descr="http://mmc.bolha.com/1/image/135899/135954/WW1-AO-ZIVILSKA-NAKAZNICA-ZA-SLADKOR_50f0fd8696c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mc.bolha.com/1/image/135899/135954/WW1-AO-ZIVILSKA-NAKAZNICA-ZA-SLADKOR_50f0fd8696c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278" cy="117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BD41CEA" wp14:editId="0366011F">
            <wp:extent cx="1769202" cy="1174750"/>
            <wp:effectExtent l="0" t="0" r="2540" b="6350"/>
            <wp:docPr id="1" name="Picture 1" descr="http://www.dolenjskilist.si/media/objave/slike/v/novice/2009/02/8/folkl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lenjskilist.si/media/objave/slike/v/novice/2009/02/8/folklo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02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26EF1D4C" wp14:editId="3E43B9B6">
            <wp:extent cx="1682260" cy="1180617"/>
            <wp:effectExtent l="0" t="0" r="0" b="635"/>
            <wp:docPr id="3" name="Picture 3" descr="C:\Slike\Balkan 2013\DSCN3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like\Balkan 2013\DSCN31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5" t="20297"/>
                    <a:stretch/>
                  </pic:blipFill>
                  <pic:spPr bwMode="auto">
                    <a:xfrm>
                      <a:off x="0" y="0"/>
                      <a:ext cx="1682878" cy="118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5D9" w:rsidRDefault="002B55D9" w:rsidP="00FE14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:rsidR="002B55D9" w:rsidRDefault="00FE14B7" w:rsidP="00FE14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bookmarkStart w:id="0" w:name="_GoBack"/>
      <w:bookmarkEnd w:id="0"/>
    </w:p>
    <w:p w:rsidR="00FE14B7" w:rsidRDefault="00FE14B7" w:rsidP="00FE14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FE14B7" w:rsidRDefault="00FE14B7" w:rsidP="00FE14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FE14B7" w:rsidRDefault="00FE14B7" w:rsidP="002B55D9">
      <w:pPr>
        <w:rPr>
          <w:rFonts w:ascii="Times New Roman" w:hAnsi="Times New Roman" w:cs="Times New Roman"/>
          <w:sz w:val="24"/>
          <w:szCs w:val="24"/>
        </w:rPr>
      </w:pPr>
    </w:p>
    <w:p w:rsidR="002B55D9" w:rsidRDefault="002B55D9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Razloži, kako nam lahko posamezne vrste virov pomagajo razumeti preteklost.</w:t>
      </w:r>
    </w:p>
    <w:p w:rsidR="002B55D9" w:rsidRDefault="002B55D9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 katero vrsto virov se po tvojem mnenju lahko najbolj zanesemo? Zakaj?</w:t>
      </w:r>
    </w:p>
    <w:p w:rsidR="002B55D9" w:rsidRDefault="00FE14B7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Naštete zgodovinske vire razvrsti po skupinah in jih vpiši v ustrezni stolpec.</w:t>
      </w:r>
    </w:p>
    <w:p w:rsidR="00FE14B7" w:rsidRDefault="00FE14B7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časopis, kovanec iz 19. st., dnevnik, jurjevanje, grški kip, kočija, kolo, kopje, kresovanje, kronika, legenda, ljudska pesem, rimski meč, staroslovansko orodje, pogodba, srednjeveško pohištvo, pripovedka o Petru Klepcu, srednjeveška listina, mestni statut, življenjepis zgodovinske osebe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E14B7" w:rsidTr="00FE14B7">
        <w:tc>
          <w:tcPr>
            <w:tcW w:w="3070" w:type="dxa"/>
          </w:tcPr>
          <w:p w:rsidR="00FE14B7" w:rsidRDefault="00FE14B7" w:rsidP="002B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materialni viri</w:t>
            </w:r>
          </w:p>
        </w:tc>
        <w:tc>
          <w:tcPr>
            <w:tcW w:w="3071" w:type="dxa"/>
          </w:tcPr>
          <w:p w:rsidR="00FE14B7" w:rsidRDefault="00FE14B7" w:rsidP="002B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pisni viri</w:t>
            </w:r>
          </w:p>
        </w:tc>
        <w:tc>
          <w:tcPr>
            <w:tcW w:w="3071" w:type="dxa"/>
          </w:tcPr>
          <w:p w:rsidR="00FE14B7" w:rsidRDefault="00FE14B7" w:rsidP="002B5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ustni viri – ljudsko izročilo</w:t>
            </w:r>
          </w:p>
        </w:tc>
      </w:tr>
      <w:tr w:rsidR="00FE14B7" w:rsidTr="00FE14B7">
        <w:tc>
          <w:tcPr>
            <w:tcW w:w="3070" w:type="dxa"/>
          </w:tcPr>
          <w:p w:rsidR="00FE14B7" w:rsidRDefault="00FE14B7" w:rsidP="002B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B7" w:rsidRDefault="00FE14B7" w:rsidP="002B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B7" w:rsidRDefault="00FE14B7" w:rsidP="002B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B7" w:rsidRDefault="00FE14B7" w:rsidP="002B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E14B7" w:rsidRDefault="00FE14B7" w:rsidP="002B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FE14B7" w:rsidRDefault="00FE14B7" w:rsidP="002B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4B7" w:rsidRDefault="00FE14B7" w:rsidP="002B55D9">
      <w:pPr>
        <w:rPr>
          <w:rFonts w:ascii="Times New Roman" w:hAnsi="Times New Roman" w:cs="Times New Roman"/>
          <w:sz w:val="24"/>
          <w:szCs w:val="24"/>
        </w:rPr>
      </w:pPr>
    </w:p>
    <w:p w:rsidR="00FE14B7" w:rsidRDefault="00FE14B7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Poveži strokovnjake, ki preučujejo zgodovinske vire z njihovim delom. </w:t>
      </w:r>
    </w:p>
    <w:p w:rsidR="00FE14B7" w:rsidRDefault="00FE14B7" w:rsidP="00FE14B7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arheolog</w:t>
      </w:r>
      <w:r>
        <w:rPr>
          <w:rFonts w:ascii="Times New Roman" w:hAnsi="Times New Roman" w:cs="Times New Roman"/>
          <w:sz w:val="24"/>
          <w:szCs w:val="24"/>
        </w:rPr>
        <w:tab/>
        <w:t>___ Zbira, hrani in preučuje muzejsko gradivo, pripravlja razstave in vodi po muzejskih zbirkah.</w:t>
      </w:r>
    </w:p>
    <w:p w:rsidR="00FE14B7" w:rsidRDefault="00FE14B7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arhivar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 Preučuje življenje starih ljudstev na osnovi izkopanin.</w:t>
      </w:r>
    </w:p>
    <w:p w:rsidR="00FE14B7" w:rsidRDefault="00FE14B7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kustos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 Piše o preteklih dogajanjih na osnovi preučevanja pisnih virov.</w:t>
      </w:r>
    </w:p>
    <w:p w:rsidR="00FE14B7" w:rsidRDefault="00FE14B7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 zgodovinar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 Zbira in ureja pisne vire ter skrbi za njihovo hranjenje.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Odgovori na vprašanja.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Prvi rimski cesar Avgust se je rodil leta 63 pr. n. št., umrl pa leta 14 n. št. Koliko let je živel?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Brata Konstantin in Metod sta leta 864 začela širiti krščanstvo na Moravskem (današnja Češka) in vpeljala slovansko bogoslužje. V katero stoletje segajo začetki tega bogoslužja?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Zadnje ustoličevanje koroških vojvod je bilo leta 1414. V začetku katerega stoletja se je to zgodilo?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Krožnik iz leta 230 pr. n. št. je danes star ___________ let.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1969 leta je Neil Armstrong prvič v zgodovini človeštva stopil na Luno. To je bilo pred ____________ leti.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Papirusni zvitek iz leta 500 pr. n. št. je star __________ let.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Rimski miljnik iz leta 50 je star ____________ let.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Po muslimanskem štetju let smo danes ___________ leta.</w:t>
      </w:r>
    </w:p>
    <w:p w:rsidR="00477B9E" w:rsidRDefault="00477B9E" w:rsidP="002B55D9">
      <w:pPr>
        <w:rPr>
          <w:rFonts w:ascii="Times New Roman" w:hAnsi="Times New Roman" w:cs="Times New Roman"/>
          <w:sz w:val="24"/>
          <w:szCs w:val="24"/>
        </w:rPr>
      </w:pPr>
    </w:p>
    <w:p w:rsidR="00477B9E" w:rsidRPr="002B55D9" w:rsidRDefault="00477B9E" w:rsidP="002B55D9">
      <w:pPr>
        <w:rPr>
          <w:rFonts w:ascii="Times New Roman" w:hAnsi="Times New Roman" w:cs="Times New Roman"/>
          <w:sz w:val="24"/>
          <w:szCs w:val="24"/>
        </w:rPr>
      </w:pPr>
    </w:p>
    <w:sectPr w:rsidR="00477B9E" w:rsidRPr="002B55D9" w:rsidSect="00477B9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D9"/>
    <w:rsid w:val="002B55D9"/>
    <w:rsid w:val="00477B9E"/>
    <w:rsid w:val="00801CC9"/>
    <w:rsid w:val="00B27A00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</cp:revision>
  <dcterms:created xsi:type="dcterms:W3CDTF">2013-09-16T15:21:00Z</dcterms:created>
  <dcterms:modified xsi:type="dcterms:W3CDTF">2013-09-16T15:50:00Z</dcterms:modified>
</cp:coreProperties>
</file>