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C7591" w:rsidP="00EC7591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EC7591" w:rsidRDefault="00EC7591" w:rsidP="00EC7591">
      <w:pPr>
        <w:jc w:val="center"/>
        <w:rPr>
          <w:rFonts w:ascii="Arial" w:hAnsi="Arial" w:cs="Arial"/>
          <w:sz w:val="28"/>
          <w:szCs w:val="28"/>
        </w:rPr>
      </w:pPr>
    </w:p>
    <w:p w:rsidR="00EC7591" w:rsidRDefault="00EC7591" w:rsidP="00EC75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Izkoristi prosti čas in se igraj; lahko zunaj, lahko notri…. </w:t>
      </w:r>
    </w:p>
    <w:p w:rsidR="00EC7591" w:rsidRDefault="00EC7591" w:rsidP="00EC7591">
      <w:pPr>
        <w:jc w:val="both"/>
        <w:rPr>
          <w:rFonts w:ascii="Arial" w:hAnsi="Arial" w:cs="Arial"/>
          <w:sz w:val="28"/>
          <w:szCs w:val="28"/>
        </w:rPr>
      </w:pPr>
    </w:p>
    <w:p w:rsidR="00EC7591" w:rsidRDefault="00EC7591" w:rsidP="00EC7591">
      <w:pPr>
        <w:jc w:val="both"/>
        <w:rPr>
          <w:rFonts w:ascii="Arial" w:hAnsi="Arial" w:cs="Arial"/>
          <w:sz w:val="28"/>
          <w:szCs w:val="28"/>
        </w:rPr>
      </w:pPr>
    </w:p>
    <w:p w:rsidR="00EC7591" w:rsidRDefault="00EC7591" w:rsidP="00EC75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Izklopi računalnik in daj tudi možgane na počitnice. Vsi ste bili zelo pridni in mi vestno pošiljali izdelke.</w:t>
      </w:r>
      <w:r w:rsidR="009910DC">
        <w:rPr>
          <w:rFonts w:ascii="Arial" w:hAnsi="Arial" w:cs="Arial"/>
          <w:sz w:val="28"/>
          <w:szCs w:val="28"/>
        </w:rPr>
        <w:t xml:space="preserve"> Ukvarjaj se s športom, a ne skači še v morje.</w:t>
      </w:r>
    </w:p>
    <w:p w:rsidR="009910DC" w:rsidRDefault="009910DC" w:rsidP="00EC7591">
      <w:pPr>
        <w:jc w:val="both"/>
        <w:rPr>
          <w:rFonts w:ascii="Arial" w:hAnsi="Arial" w:cs="Arial"/>
          <w:sz w:val="28"/>
          <w:szCs w:val="28"/>
        </w:rPr>
      </w:pPr>
    </w:p>
    <w:p w:rsidR="009910DC" w:rsidRDefault="009910DC" w:rsidP="00EC7591">
      <w:pPr>
        <w:jc w:val="both"/>
        <w:rPr>
          <w:rFonts w:ascii="Arial" w:hAnsi="Arial" w:cs="Arial"/>
          <w:sz w:val="28"/>
          <w:szCs w:val="28"/>
        </w:rPr>
      </w:pPr>
    </w:p>
    <w:p w:rsidR="009910DC" w:rsidRDefault="009910DC" w:rsidP="00EC7591">
      <w:pPr>
        <w:jc w:val="both"/>
        <w:rPr>
          <w:rFonts w:ascii="Arial" w:hAnsi="Arial" w:cs="Arial"/>
          <w:sz w:val="28"/>
          <w:szCs w:val="28"/>
        </w:rPr>
      </w:pPr>
    </w:p>
    <w:p w:rsidR="009910DC" w:rsidRDefault="009910DC" w:rsidP="00EC759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noProof/>
          <w:lang w:eastAsia="sl-SI"/>
        </w:rPr>
        <w:drawing>
          <wp:inline distT="0" distB="0" distL="0" distR="0" wp14:anchorId="61A0690B" wp14:editId="61EABA7D">
            <wp:extent cx="4288790" cy="3999865"/>
            <wp:effectExtent l="0" t="0" r="0" b="0"/>
            <wp:docPr id="2" name="image" descr="http://www.ospesnica.si/images/stories/poletne_pocitn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ospesnica.si/images/stories/poletne_pocitnic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10DC" w:rsidRDefault="009910DC" w:rsidP="00EC7591">
      <w:pPr>
        <w:jc w:val="both"/>
        <w:rPr>
          <w:rFonts w:ascii="Arial" w:hAnsi="Arial" w:cs="Arial"/>
          <w:sz w:val="28"/>
          <w:szCs w:val="28"/>
        </w:rPr>
      </w:pPr>
    </w:p>
    <w:p w:rsidR="009910DC" w:rsidRPr="00EC7591" w:rsidRDefault="009910DC" w:rsidP="00EC7591">
      <w:pPr>
        <w:jc w:val="both"/>
        <w:rPr>
          <w:rFonts w:ascii="Arial" w:hAnsi="Arial" w:cs="Arial"/>
          <w:sz w:val="28"/>
          <w:szCs w:val="28"/>
        </w:rPr>
      </w:pPr>
    </w:p>
    <w:sectPr w:rsidR="009910DC" w:rsidRPr="00EC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92"/>
    <w:rsid w:val="002239E4"/>
    <w:rsid w:val="00365256"/>
    <w:rsid w:val="006E7F92"/>
    <w:rsid w:val="009910DC"/>
    <w:rsid w:val="00E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C012"/>
  <w15:chartTrackingRefBased/>
  <w15:docId w15:val="{1AA865F1-E17F-4331-BA5F-1F6C4E13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2020-04-17T16:17:00Z</dcterms:created>
  <dcterms:modified xsi:type="dcterms:W3CDTF">2020-04-17T16:25:00Z</dcterms:modified>
</cp:coreProperties>
</file>