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3E" w:rsidRPr="00620E5E" w:rsidRDefault="00A414A6">
      <w:pPr>
        <w:rPr>
          <w:rFonts w:ascii="Arial" w:hAnsi="Arial" w:cs="Arial"/>
          <w:sz w:val="28"/>
          <w:szCs w:val="28"/>
        </w:rPr>
      </w:pPr>
      <w:r w:rsidRPr="00620E5E">
        <w:rPr>
          <w:rFonts w:ascii="Arial" w:hAnsi="Arial" w:cs="Arial"/>
          <w:sz w:val="28"/>
          <w:szCs w:val="28"/>
        </w:rPr>
        <w:t>Pozdravljen/a.</w:t>
      </w:r>
    </w:p>
    <w:p w:rsidR="004D16D2" w:rsidRDefault="005B5837">
      <w:pPr>
        <w:rPr>
          <w:rFonts w:ascii="Arial" w:hAnsi="Arial" w:cs="Arial"/>
          <w:sz w:val="28"/>
          <w:szCs w:val="28"/>
        </w:rPr>
      </w:pPr>
      <w:r w:rsidRPr="00112FF6">
        <w:rPr>
          <w:rFonts w:ascii="Arial" w:hAnsi="Arial" w:cs="Arial"/>
          <w:b/>
          <w:color w:val="538135" w:themeColor="accent6" w:themeShade="BF"/>
          <w:sz w:val="28"/>
          <w:szCs w:val="28"/>
        </w:rPr>
        <w:t>HOČEŠ ALI NOČEŠ – MORAŠ SE UČITI</w:t>
      </w:r>
      <w:r w:rsidR="004D16D2" w:rsidRPr="00112FF6">
        <w:rPr>
          <w:rFonts w:ascii="Arial" w:hAnsi="Arial" w:cs="Arial"/>
          <w:color w:val="538135" w:themeColor="accent6" w:themeShade="BF"/>
          <w:sz w:val="28"/>
          <w:szCs w:val="28"/>
        </w:rPr>
        <w:t xml:space="preserve"> </w:t>
      </w:r>
      <w:r w:rsidR="004D16D2">
        <w:rPr>
          <w:noProof/>
          <w:lang w:eastAsia="sl-SI"/>
        </w:rPr>
        <w:drawing>
          <wp:inline distT="0" distB="0" distL="0" distR="0" wp14:anchorId="0E7C13E0" wp14:editId="4913416E">
            <wp:extent cx="380707" cy="380365"/>
            <wp:effectExtent l="0" t="0" r="635" b="635"/>
            <wp:docPr id="1" name="Slika 1" descr="Wink Emoji Stickers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k Emoji Stickers | Redbub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44810" cy="54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37" w:rsidRPr="004D16D2" w:rsidRDefault="004D16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Še malo… še poglavje 18 - zadnje poglavje. Zelo smo bili delavni. Bravo! </w:t>
      </w:r>
    </w:p>
    <w:p w:rsidR="00112FF6" w:rsidRPr="003D66E9" w:rsidRDefault="003D66E9" w:rsidP="003D66E9">
      <w:pPr>
        <w:rPr>
          <w:rFonts w:ascii="Arial" w:hAnsi="Arial" w:cs="Arial"/>
          <w:szCs w:val="24"/>
        </w:rPr>
      </w:pPr>
      <w:r w:rsidRPr="003D66E9">
        <w:rPr>
          <w:rFonts w:ascii="Arial" w:hAnsi="Arial" w:cs="Arial"/>
          <w:szCs w:val="24"/>
        </w:rPr>
        <w:t>HOČEŠ ALI NOČEŠ – MORAŠ SE UČITI</w:t>
      </w:r>
      <w:r w:rsidRPr="003D66E9">
        <w:rPr>
          <w:rFonts w:ascii="Arial" w:hAnsi="Arial" w:cs="Arial"/>
          <w:szCs w:val="24"/>
        </w:rPr>
        <w:t>. Zakaj tak naslov?</w:t>
      </w:r>
    </w:p>
    <w:p w:rsidR="000F0700" w:rsidRPr="000F0700" w:rsidRDefault="000F0700">
      <w:pPr>
        <w:rPr>
          <w:rFonts w:ascii="Arial" w:hAnsi="Arial" w:cs="Arial"/>
          <w:sz w:val="16"/>
          <w:szCs w:val="16"/>
        </w:rPr>
      </w:pPr>
    </w:p>
    <w:p w:rsidR="004D16D2" w:rsidRDefault="00112FF6">
      <w:pPr>
        <w:rPr>
          <w:rFonts w:ascii="Arial" w:hAnsi="Arial" w:cs="Arial"/>
          <w:szCs w:val="24"/>
        </w:rPr>
      </w:pPr>
      <w:r w:rsidRPr="00112FF6">
        <w:rPr>
          <w:rFonts w:ascii="Arial" w:hAnsi="Arial" w:cs="Arial"/>
          <w:szCs w:val="24"/>
        </w:rPr>
        <w:t>O</w:t>
      </w:r>
      <w:r w:rsidR="004D16D2" w:rsidRPr="00112FF6">
        <w:rPr>
          <w:rFonts w:ascii="Arial" w:hAnsi="Arial" w:cs="Arial"/>
          <w:szCs w:val="24"/>
        </w:rPr>
        <w:t xml:space="preserve">dpri </w:t>
      </w:r>
      <w:r w:rsidR="004D16D2" w:rsidRPr="000F0700">
        <w:rPr>
          <w:rFonts w:ascii="Arial" w:hAnsi="Arial" w:cs="Arial"/>
          <w:b/>
          <w:szCs w:val="24"/>
        </w:rPr>
        <w:t>delovni zvezek na strani 60</w:t>
      </w:r>
      <w:r w:rsidR="004D16D2" w:rsidRPr="00112FF6">
        <w:rPr>
          <w:rFonts w:ascii="Arial" w:hAnsi="Arial" w:cs="Arial"/>
          <w:szCs w:val="24"/>
        </w:rPr>
        <w:t xml:space="preserve"> in </w:t>
      </w:r>
      <w:r w:rsidR="004D16D2" w:rsidRPr="00112FF6">
        <w:rPr>
          <w:rFonts w:ascii="Arial" w:hAnsi="Arial" w:cs="Arial"/>
          <w:b/>
          <w:szCs w:val="24"/>
        </w:rPr>
        <w:t xml:space="preserve">preberi </w:t>
      </w:r>
      <w:r w:rsidR="004D16D2" w:rsidRPr="00112FF6">
        <w:rPr>
          <w:rFonts w:ascii="Arial" w:hAnsi="Arial" w:cs="Arial"/>
          <w:szCs w:val="24"/>
        </w:rPr>
        <w:t>povedi v 1.</w:t>
      </w:r>
      <w:r w:rsidRPr="00112FF6">
        <w:rPr>
          <w:rFonts w:ascii="Arial" w:hAnsi="Arial" w:cs="Arial"/>
          <w:szCs w:val="24"/>
        </w:rPr>
        <w:t xml:space="preserve"> </w:t>
      </w:r>
      <w:r w:rsidR="004D16D2" w:rsidRPr="00112FF6">
        <w:rPr>
          <w:rFonts w:ascii="Arial" w:hAnsi="Arial" w:cs="Arial"/>
          <w:szCs w:val="24"/>
        </w:rPr>
        <w:t>nalogi.</w:t>
      </w:r>
    </w:p>
    <w:p w:rsidR="000F0700" w:rsidRPr="000F0700" w:rsidRDefault="000F0700">
      <w:pPr>
        <w:rPr>
          <w:rFonts w:ascii="Arial" w:hAnsi="Arial" w:cs="Arial"/>
          <w:sz w:val="16"/>
          <w:szCs w:val="16"/>
        </w:rPr>
      </w:pPr>
    </w:p>
    <w:p w:rsidR="004D16D2" w:rsidRDefault="00112FF6" w:rsidP="0046476E">
      <w:pPr>
        <w:pStyle w:val="Odstavekseznama"/>
        <w:numPr>
          <w:ilvl w:val="0"/>
          <w:numId w:val="5"/>
        </w:numPr>
        <w:rPr>
          <w:rFonts w:ascii="Arial" w:hAnsi="Arial" w:cs="Arial"/>
          <w:b/>
          <w:szCs w:val="24"/>
          <w:highlight w:val="lightGray"/>
          <w:u w:val="single"/>
        </w:rPr>
      </w:pPr>
      <w:r w:rsidRPr="0046476E">
        <w:rPr>
          <w:rFonts w:ascii="Arial" w:hAnsi="Arial" w:cs="Arial"/>
          <w:szCs w:val="24"/>
          <w:highlight w:val="lightGray"/>
          <w:u w:val="single"/>
        </w:rPr>
        <w:t>Naredi</w:t>
      </w:r>
      <w:r w:rsidR="00270A07" w:rsidRPr="0046476E">
        <w:rPr>
          <w:rFonts w:ascii="Arial" w:hAnsi="Arial" w:cs="Arial"/>
          <w:szCs w:val="24"/>
          <w:highlight w:val="lightGray"/>
          <w:u w:val="single"/>
        </w:rPr>
        <w:t xml:space="preserve"> samostojno</w:t>
      </w:r>
      <w:r w:rsidRPr="0046476E">
        <w:rPr>
          <w:rFonts w:ascii="Arial" w:hAnsi="Arial" w:cs="Arial"/>
          <w:szCs w:val="24"/>
          <w:highlight w:val="lightGray"/>
          <w:u w:val="single"/>
        </w:rPr>
        <w:t xml:space="preserve"> </w:t>
      </w:r>
      <w:r w:rsidRPr="0046476E">
        <w:rPr>
          <w:rFonts w:ascii="Arial" w:hAnsi="Arial" w:cs="Arial"/>
          <w:b/>
          <w:szCs w:val="24"/>
          <w:highlight w:val="lightGray"/>
          <w:u w:val="single"/>
        </w:rPr>
        <w:t>1. nalogo.</w:t>
      </w:r>
    </w:p>
    <w:p w:rsidR="000F0700" w:rsidRPr="0046476E" w:rsidRDefault="000F0700" w:rsidP="000F0700">
      <w:pPr>
        <w:pStyle w:val="Odstavekseznama"/>
        <w:rPr>
          <w:rFonts w:ascii="Arial" w:hAnsi="Arial" w:cs="Arial"/>
          <w:b/>
          <w:szCs w:val="24"/>
          <w:highlight w:val="lightGray"/>
          <w:u w:val="singl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</w:tblGrid>
      <w:tr w:rsidR="00834984" w:rsidTr="00834984">
        <w:tc>
          <w:tcPr>
            <w:tcW w:w="2263" w:type="dxa"/>
          </w:tcPr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270A07">
              <w:rPr>
                <w:rFonts w:ascii="Arial" w:hAnsi="Arial" w:cs="Arial"/>
                <w:b/>
                <w:sz w:val="22"/>
                <w:u w:val="single"/>
              </w:rPr>
              <w:t>Rešitev</w:t>
            </w:r>
            <w:r w:rsidRPr="003D66E9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Pr="003D66E9">
              <w:rPr>
                <w:rFonts w:ascii="Arial" w:hAnsi="Arial" w:cs="Arial"/>
                <w:sz w:val="22"/>
                <w:u w:val="single"/>
              </w:rPr>
              <w:t>nal.</w:t>
            </w:r>
            <w:r w:rsidRPr="003D66E9">
              <w:rPr>
                <w:rFonts w:ascii="Arial" w:hAnsi="Arial" w:cs="Arial"/>
                <w:b/>
                <w:sz w:val="22"/>
                <w:u w:val="single"/>
              </w:rPr>
              <w:t>1</w:t>
            </w:r>
            <w:r w:rsidRPr="003D66E9">
              <w:rPr>
                <w:rFonts w:ascii="Arial" w:hAnsi="Arial" w:cs="Arial"/>
                <w:sz w:val="22"/>
                <w:u w:val="single"/>
              </w:rPr>
              <w:t>, str. 60</w:t>
            </w:r>
          </w:p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>C</w:t>
            </w:r>
          </w:p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>C</w:t>
            </w:r>
          </w:p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 xml:space="preserve">igrati, nositi, vreči </w:t>
            </w:r>
          </w:p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 xml:space="preserve">NE </w:t>
            </w:r>
          </w:p>
          <w:p w:rsidR="00834984" w:rsidRPr="003D66E9" w:rsidRDefault="00834984" w:rsidP="003D66E9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>Na</w:t>
            </w:r>
            <w:r w:rsidRPr="003D66E9">
              <w:rPr>
                <w:rFonts w:ascii="Arial" w:hAnsi="Arial" w:cs="Arial"/>
                <w:sz w:val="22"/>
              </w:rPr>
              <w:t xml:space="preserve">  </w:t>
            </w:r>
            <w:r w:rsidRPr="003D66E9">
              <w:rPr>
                <w:rFonts w:ascii="Arial" w:hAnsi="Arial" w:cs="Arial"/>
                <w:sz w:val="22"/>
              </w:rPr>
              <w:t xml:space="preserve"> -ti / -či. </w:t>
            </w:r>
          </w:p>
          <w:p w:rsidR="00834984" w:rsidRDefault="00834984" w:rsidP="003D66E9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3D66E9">
              <w:rPr>
                <w:rFonts w:ascii="Arial" w:hAnsi="Arial" w:cs="Arial"/>
                <w:sz w:val="22"/>
              </w:rPr>
              <w:t>c</w:t>
            </w:r>
          </w:p>
        </w:tc>
      </w:tr>
    </w:tbl>
    <w:p w:rsidR="00112FF6" w:rsidRDefault="00112FF6">
      <w:pPr>
        <w:rPr>
          <w:rFonts w:ascii="Arial" w:hAnsi="Arial" w:cs="Arial"/>
          <w:szCs w:val="24"/>
        </w:rPr>
      </w:pPr>
    </w:p>
    <w:p w:rsidR="000F0700" w:rsidRDefault="000F0700">
      <w:pPr>
        <w:rPr>
          <w:rFonts w:ascii="Arial" w:hAnsi="Arial" w:cs="Arial"/>
          <w:szCs w:val="24"/>
        </w:rPr>
      </w:pPr>
    </w:p>
    <w:p w:rsidR="00834984" w:rsidRPr="0046476E" w:rsidRDefault="00834984" w:rsidP="0046476E">
      <w:pPr>
        <w:pStyle w:val="Odstavekseznama"/>
        <w:numPr>
          <w:ilvl w:val="0"/>
          <w:numId w:val="5"/>
        </w:numPr>
        <w:rPr>
          <w:rFonts w:ascii="Arial" w:hAnsi="Arial" w:cs="Arial"/>
          <w:szCs w:val="24"/>
          <w:highlight w:val="lightGray"/>
          <w:u w:val="single"/>
        </w:rPr>
      </w:pPr>
      <w:r w:rsidRPr="0046476E">
        <w:rPr>
          <w:rFonts w:ascii="Arial" w:hAnsi="Arial" w:cs="Arial"/>
          <w:b/>
          <w:szCs w:val="24"/>
          <w:highlight w:val="lightGray"/>
          <w:u w:val="single"/>
        </w:rPr>
        <w:t>2. nalogo</w:t>
      </w:r>
      <w:r w:rsidRPr="0046476E">
        <w:rPr>
          <w:rFonts w:ascii="Arial" w:hAnsi="Arial" w:cs="Arial"/>
          <w:szCs w:val="24"/>
          <w:highlight w:val="lightGray"/>
          <w:u w:val="single"/>
        </w:rPr>
        <w:t xml:space="preserve"> </w:t>
      </w:r>
      <w:r w:rsidR="0046476E">
        <w:rPr>
          <w:rFonts w:ascii="Arial" w:hAnsi="Arial" w:cs="Arial"/>
          <w:szCs w:val="24"/>
          <w:highlight w:val="lightGray"/>
          <w:u w:val="single"/>
        </w:rPr>
        <w:t xml:space="preserve">na strani 62 </w:t>
      </w:r>
      <w:r w:rsidRPr="0046476E">
        <w:rPr>
          <w:rFonts w:ascii="Arial" w:hAnsi="Arial" w:cs="Arial"/>
          <w:szCs w:val="24"/>
          <w:highlight w:val="lightGray"/>
          <w:u w:val="single"/>
        </w:rPr>
        <w:t>narediva skupaj</w:t>
      </w:r>
      <w:r w:rsidR="0046476E">
        <w:rPr>
          <w:rFonts w:ascii="Arial" w:hAnsi="Arial" w:cs="Arial"/>
          <w:szCs w:val="24"/>
          <w:highlight w:val="lightGray"/>
          <w:u w:val="single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4984" w:rsidTr="00834984">
        <w:tc>
          <w:tcPr>
            <w:tcW w:w="9062" w:type="dxa"/>
          </w:tcPr>
          <w:p w:rsidR="00834984" w:rsidRDefault="00834984" w:rsidP="00834984">
            <w:pPr>
              <w:rPr>
                <w:rFonts w:ascii="Arial" w:hAnsi="Arial" w:cs="Arial"/>
                <w:szCs w:val="24"/>
              </w:rPr>
            </w:pPr>
          </w:p>
          <w:p w:rsidR="00834984" w:rsidRPr="00834984" w:rsidRDefault="00834984" w:rsidP="00270A07">
            <w:pPr>
              <w:spacing w:line="360" w:lineRule="auto"/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</w:pPr>
            <w:r w:rsidRPr="00834984">
              <w:rPr>
                <w:rFonts w:ascii="Arial" w:hAnsi="Arial" w:cs="Arial"/>
                <w:sz w:val="28"/>
                <w:szCs w:val="28"/>
              </w:rPr>
              <w:t xml:space="preserve">Glagolom, ki se končajo na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834984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–ti</w:t>
            </w:r>
            <w:r w:rsidRPr="00834984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 </w:t>
            </w:r>
            <w:r w:rsidRPr="00834984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/ -či</w:t>
            </w:r>
            <w:r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  <w:t xml:space="preserve">  </w:t>
            </w:r>
            <w:r w:rsidRPr="00834984">
              <w:rPr>
                <w:rFonts w:ascii="Arial" w:hAnsi="Arial" w:cs="Arial"/>
                <w:sz w:val="28"/>
                <w:szCs w:val="28"/>
              </w:rPr>
              <w:t xml:space="preserve">, ne določimo osebe. Zato jih imenujemo </w:t>
            </w:r>
            <w:r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  <w:t xml:space="preserve"> </w:t>
            </w:r>
            <w:r w:rsidRPr="00834984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n</w:t>
            </w:r>
            <w:r w:rsidRPr="00834984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edoločniki</w:t>
            </w:r>
            <w:r w:rsidRPr="00834984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834984" w:rsidRDefault="0083498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34984" w:rsidRDefault="00834984">
      <w:pPr>
        <w:rPr>
          <w:rFonts w:ascii="Arial" w:hAnsi="Arial" w:cs="Arial"/>
          <w:szCs w:val="24"/>
        </w:rPr>
      </w:pPr>
    </w:p>
    <w:p w:rsidR="000F0700" w:rsidRDefault="000F0700">
      <w:pPr>
        <w:rPr>
          <w:rFonts w:ascii="Arial" w:hAnsi="Arial" w:cs="Arial"/>
          <w:szCs w:val="24"/>
        </w:rPr>
      </w:pPr>
    </w:p>
    <w:p w:rsidR="00921165" w:rsidRDefault="0046476E" w:rsidP="0046476E">
      <w:pPr>
        <w:pStyle w:val="Odstavekseznama"/>
        <w:numPr>
          <w:ilvl w:val="0"/>
          <w:numId w:val="5"/>
        </w:numPr>
        <w:rPr>
          <w:rFonts w:ascii="Arial" w:hAnsi="Arial" w:cs="Arial"/>
          <w:szCs w:val="24"/>
          <w:highlight w:val="lightGray"/>
        </w:rPr>
      </w:pPr>
      <w:r w:rsidRPr="0046476E">
        <w:rPr>
          <w:rFonts w:ascii="Arial" w:hAnsi="Arial" w:cs="Arial"/>
          <w:szCs w:val="24"/>
          <w:highlight w:val="lightGray"/>
        </w:rPr>
        <w:t>S</w:t>
      </w:r>
      <w:r w:rsidR="00921165" w:rsidRPr="0046476E">
        <w:rPr>
          <w:rFonts w:ascii="Arial" w:hAnsi="Arial" w:cs="Arial"/>
          <w:szCs w:val="24"/>
          <w:highlight w:val="lightGray"/>
        </w:rPr>
        <w:t>amostojno naredi naloge 3, 4 in 5.</w:t>
      </w:r>
    </w:p>
    <w:p w:rsidR="000F0700" w:rsidRPr="0046476E" w:rsidRDefault="000F0700" w:rsidP="000F0700">
      <w:pPr>
        <w:pStyle w:val="Odstavekseznama"/>
        <w:rPr>
          <w:rFonts w:ascii="Arial" w:hAnsi="Arial" w:cs="Arial"/>
          <w:szCs w:val="24"/>
          <w:highlight w:val="lightGray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83"/>
      </w:tblGrid>
      <w:tr w:rsidR="00921165" w:rsidTr="00270A07">
        <w:tc>
          <w:tcPr>
            <w:tcW w:w="7083" w:type="dxa"/>
          </w:tcPr>
          <w:p w:rsidR="00921165" w:rsidRPr="003D66E9" w:rsidRDefault="00921165" w:rsidP="003D66E9">
            <w:pPr>
              <w:spacing w:line="276" w:lineRule="auto"/>
              <w:rPr>
                <w:rFonts w:ascii="Arial" w:hAnsi="Arial" w:cs="Arial"/>
                <w:sz w:val="22"/>
                <w:u w:val="single"/>
              </w:rPr>
            </w:pPr>
            <w:r w:rsidRPr="00270A07">
              <w:rPr>
                <w:rFonts w:ascii="Arial" w:hAnsi="Arial" w:cs="Arial"/>
                <w:b/>
                <w:sz w:val="22"/>
                <w:u w:val="single"/>
              </w:rPr>
              <w:t>Rešitev</w:t>
            </w:r>
            <w:r w:rsidRPr="003D66E9">
              <w:rPr>
                <w:rFonts w:ascii="Arial" w:hAnsi="Arial" w:cs="Arial"/>
                <w:sz w:val="22"/>
                <w:u w:val="single"/>
              </w:rPr>
              <w:t xml:space="preserve"> </w:t>
            </w:r>
            <w:proofErr w:type="spellStart"/>
            <w:r w:rsidRPr="003D66E9">
              <w:rPr>
                <w:rFonts w:ascii="Arial" w:hAnsi="Arial" w:cs="Arial"/>
                <w:sz w:val="22"/>
                <w:u w:val="single"/>
              </w:rPr>
              <w:t>nal</w:t>
            </w:r>
            <w:proofErr w:type="spellEnd"/>
            <w:r w:rsidRPr="003D66E9">
              <w:rPr>
                <w:rFonts w:ascii="Arial" w:hAnsi="Arial" w:cs="Arial"/>
                <w:sz w:val="22"/>
                <w:u w:val="single"/>
              </w:rPr>
              <w:t>. 3, 4, 5, str.61</w:t>
            </w:r>
          </w:p>
          <w:p w:rsidR="003D66E9" w:rsidRPr="00270A07" w:rsidRDefault="003D66E9" w:rsidP="003D66E9">
            <w:pPr>
              <w:spacing w:line="276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921165" w:rsidRPr="003D66E9" w:rsidRDefault="00921165" w:rsidP="00270A0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b/>
                <w:sz w:val="22"/>
              </w:rPr>
              <w:t>3</w:t>
            </w:r>
            <w:r w:rsidRPr="003D66E9">
              <w:rPr>
                <w:rFonts w:ascii="Arial" w:hAnsi="Arial" w:cs="Arial"/>
                <w:sz w:val="22"/>
              </w:rPr>
              <w:t xml:space="preserve">. </w:t>
            </w:r>
            <w:r w:rsidR="003D66E9" w:rsidRPr="003D66E9">
              <w:rPr>
                <w:rFonts w:ascii="Arial" w:hAnsi="Arial" w:cs="Arial"/>
                <w:sz w:val="22"/>
              </w:rPr>
              <w:t xml:space="preserve"> </w:t>
            </w:r>
            <w:r w:rsidRPr="003D66E9">
              <w:rPr>
                <w:rFonts w:ascii="Arial" w:hAnsi="Arial" w:cs="Arial"/>
                <w:sz w:val="22"/>
              </w:rPr>
              <w:t>preigrati, kotaliti, reči, iti, priseči (Nedoločniki so glagoli na -ti/-či.)</w:t>
            </w:r>
          </w:p>
          <w:p w:rsidR="00921165" w:rsidRPr="003D66E9" w:rsidRDefault="00921165" w:rsidP="00270A0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b/>
                <w:sz w:val="22"/>
              </w:rPr>
              <w:t>4</w:t>
            </w:r>
            <w:r w:rsidRPr="003D66E9">
              <w:rPr>
                <w:rFonts w:ascii="Arial" w:hAnsi="Arial" w:cs="Arial"/>
                <w:sz w:val="22"/>
              </w:rPr>
              <w:t xml:space="preserve">. </w:t>
            </w:r>
            <w:r w:rsidR="003D66E9" w:rsidRPr="003D66E9">
              <w:rPr>
                <w:rFonts w:ascii="Arial" w:hAnsi="Arial" w:cs="Arial"/>
                <w:sz w:val="22"/>
              </w:rPr>
              <w:t xml:space="preserve"> </w:t>
            </w:r>
            <w:r w:rsidRPr="003D66E9">
              <w:rPr>
                <w:rFonts w:ascii="Arial" w:hAnsi="Arial" w:cs="Arial"/>
                <w:sz w:val="22"/>
              </w:rPr>
              <w:t xml:space="preserve">drsi, drseti </w:t>
            </w:r>
          </w:p>
          <w:p w:rsidR="00921165" w:rsidRPr="003D66E9" w:rsidRDefault="00921165" w:rsidP="00270A0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 xml:space="preserve">b </w:t>
            </w:r>
          </w:p>
          <w:p w:rsidR="00921165" w:rsidRPr="003D66E9" w:rsidRDefault="00921165" w:rsidP="00270A0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sz w:val="22"/>
              </w:rPr>
              <w:t xml:space="preserve">NE Ker glagolu ne sme ne more slediti sedanjik, ampak nedoločnik. </w:t>
            </w:r>
          </w:p>
          <w:p w:rsidR="00921165" w:rsidRPr="00270A07" w:rsidRDefault="00921165" w:rsidP="00270A07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3D66E9">
              <w:rPr>
                <w:rFonts w:ascii="Arial" w:hAnsi="Arial" w:cs="Arial"/>
                <w:b/>
                <w:sz w:val="22"/>
              </w:rPr>
              <w:t>5</w:t>
            </w:r>
            <w:r w:rsidRPr="003D66E9">
              <w:rPr>
                <w:rFonts w:ascii="Arial" w:hAnsi="Arial" w:cs="Arial"/>
                <w:sz w:val="22"/>
              </w:rPr>
              <w:t xml:space="preserve">. </w:t>
            </w:r>
            <w:r w:rsidR="003D66E9" w:rsidRPr="003D66E9">
              <w:rPr>
                <w:rFonts w:ascii="Arial" w:hAnsi="Arial" w:cs="Arial"/>
                <w:sz w:val="22"/>
              </w:rPr>
              <w:t xml:space="preserve"> </w:t>
            </w:r>
            <w:r w:rsidRPr="003D66E9">
              <w:rPr>
                <w:rFonts w:ascii="Arial" w:hAnsi="Arial" w:cs="Arial"/>
                <w:sz w:val="22"/>
              </w:rPr>
              <w:t xml:space="preserve">b </w:t>
            </w:r>
          </w:p>
        </w:tc>
      </w:tr>
    </w:tbl>
    <w:p w:rsidR="003D66E9" w:rsidRPr="000F0700" w:rsidRDefault="003D66E9" w:rsidP="000F0700">
      <w:pPr>
        <w:pStyle w:val="Odstavekseznama"/>
        <w:numPr>
          <w:ilvl w:val="0"/>
          <w:numId w:val="5"/>
        </w:numPr>
        <w:rPr>
          <w:rFonts w:ascii="Arial" w:hAnsi="Arial" w:cs="Arial"/>
          <w:highlight w:val="lightGray"/>
          <w:u w:val="single"/>
        </w:rPr>
      </w:pPr>
      <w:r w:rsidRPr="000F0700">
        <w:rPr>
          <w:rFonts w:ascii="Arial" w:hAnsi="Arial" w:cs="Arial"/>
          <w:szCs w:val="24"/>
          <w:highlight w:val="lightGray"/>
          <w:u w:val="single"/>
        </w:rPr>
        <w:lastRenderedPageBreak/>
        <w:t>6</w:t>
      </w:r>
      <w:r w:rsidRPr="000F0700">
        <w:rPr>
          <w:rFonts w:ascii="Arial" w:hAnsi="Arial" w:cs="Arial"/>
          <w:szCs w:val="24"/>
          <w:highlight w:val="lightGray"/>
          <w:u w:val="single"/>
        </w:rPr>
        <w:t xml:space="preserve">. </w:t>
      </w:r>
      <w:r w:rsidR="0046476E" w:rsidRPr="000F0700">
        <w:rPr>
          <w:rFonts w:ascii="Arial" w:hAnsi="Arial" w:cs="Arial"/>
          <w:highlight w:val="lightGray"/>
          <w:u w:val="single"/>
        </w:rPr>
        <w:t>na strani 62.</w:t>
      </w:r>
      <w:r w:rsidR="0046476E" w:rsidRPr="000F0700">
        <w:rPr>
          <w:rFonts w:ascii="Arial" w:hAnsi="Arial" w:cs="Arial"/>
          <w:highlight w:val="lightGray"/>
          <w:u w:val="single"/>
        </w:rPr>
        <w:t xml:space="preserve"> </w:t>
      </w:r>
      <w:r w:rsidRPr="000F0700">
        <w:rPr>
          <w:rFonts w:ascii="Arial" w:hAnsi="Arial" w:cs="Arial"/>
          <w:szCs w:val="24"/>
          <w:highlight w:val="lightGray"/>
          <w:u w:val="single"/>
        </w:rPr>
        <w:t>nalogo narediva skupaj</w:t>
      </w:r>
      <w:r w:rsidR="0046476E" w:rsidRPr="000F0700">
        <w:rPr>
          <w:rFonts w:ascii="Arial" w:hAnsi="Arial" w:cs="Arial"/>
          <w:szCs w:val="24"/>
          <w:highlight w:val="lightGray"/>
          <w:u w:val="single"/>
        </w:rPr>
        <w:t>.</w:t>
      </w:r>
    </w:p>
    <w:tbl>
      <w:tblPr>
        <w:tblStyle w:val="Tabelamrea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D66E9" w:rsidTr="00270A07">
        <w:tc>
          <w:tcPr>
            <w:tcW w:w="10065" w:type="dxa"/>
          </w:tcPr>
          <w:p w:rsidR="003D66E9" w:rsidRDefault="003D66E9" w:rsidP="00FC15CC">
            <w:pPr>
              <w:rPr>
                <w:rFonts w:ascii="Arial" w:hAnsi="Arial" w:cs="Arial"/>
                <w:szCs w:val="24"/>
              </w:rPr>
            </w:pPr>
          </w:p>
          <w:p w:rsidR="003D66E9" w:rsidRPr="00834984" w:rsidRDefault="003D66E9" w:rsidP="00270A07">
            <w:pPr>
              <w:spacing w:line="360" w:lineRule="auto"/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</w:pPr>
            <w:r>
              <w:rPr>
                <w:rFonts w:ascii="Arial" w:hAnsi="Arial" w:cs="Arial"/>
                <w:sz w:val="28"/>
                <w:szCs w:val="28"/>
              </w:rPr>
              <w:t>Nedoločniki stojijo samo za dolo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čenimi glagoli, npr. za moramo, </w:t>
            </w:r>
            <w:r w:rsid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more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270A07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želi</w:t>
            </w:r>
            <w:r w:rsidR="00270A07"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  <w:t xml:space="preserve"> 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smem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>hoče</w:t>
            </w:r>
            <w:r w:rsidR="00270A07" w:rsidRPr="00270A07">
              <w:rPr>
                <w:rFonts w:ascii="Arial" w:hAnsi="Arial" w:cs="Arial"/>
                <w:sz w:val="28"/>
                <w:szCs w:val="28"/>
                <w:bdr w:val="single" w:sz="4" w:space="0" w:color="auto"/>
              </w:rPr>
              <w:t xml:space="preserve"> 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– torej za glagoli, ki poimenujejo nujnost (npr.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moramo 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), dovoljenje (npr.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smem 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), željo (npr. </w:t>
            </w:r>
            <w:r w:rsidR="00270A07" w:rsidRPr="00270A07">
              <w:rPr>
                <w:rFonts w:ascii="Arial" w:hAnsi="Arial" w:cs="Arial"/>
                <w:b/>
                <w:sz w:val="32"/>
                <w:szCs w:val="32"/>
                <w:bdr w:val="single" w:sz="4" w:space="0" w:color="auto"/>
              </w:rPr>
              <w:t xml:space="preserve">želi </w:t>
            </w:r>
            <w:r w:rsidR="00270A07">
              <w:rPr>
                <w:rFonts w:ascii="Arial" w:hAnsi="Arial" w:cs="Arial"/>
                <w:sz w:val="28"/>
                <w:szCs w:val="28"/>
              </w:rPr>
              <w:t xml:space="preserve"> / hoče) ipd.</w:t>
            </w:r>
            <w:r w:rsidRPr="00834984">
              <w:rPr>
                <w:rFonts w:ascii="Arial" w:hAnsi="Arial" w:cs="Arial"/>
                <w:b/>
                <w:sz w:val="28"/>
                <w:szCs w:val="28"/>
                <w:bdr w:val="single" w:sz="4" w:space="0" w:color="auto"/>
              </w:rPr>
              <w:t xml:space="preserve"> </w:t>
            </w:r>
          </w:p>
          <w:p w:rsidR="003D66E9" w:rsidRDefault="003D66E9" w:rsidP="00FC15CC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6476E" w:rsidRDefault="0046476E"/>
    <w:p w:rsidR="000F0700" w:rsidRDefault="000F070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je vse za danes. </w:t>
      </w:r>
      <w:bookmarkStart w:id="0" w:name="_GoBack"/>
      <w:bookmarkEnd w:id="0"/>
    </w:p>
    <w:p w:rsidR="000F0700" w:rsidRPr="000F0700" w:rsidRDefault="0046476E">
      <w:pPr>
        <w:rPr>
          <w:rFonts w:ascii="Arial" w:hAnsi="Arial" w:cs="Arial"/>
          <w:szCs w:val="24"/>
        </w:rPr>
      </w:pPr>
      <w:r w:rsidRPr="000F0700">
        <w:rPr>
          <w:rFonts w:ascii="Arial" w:hAnsi="Arial" w:cs="Arial"/>
          <w:szCs w:val="24"/>
        </w:rPr>
        <w:t>Samo še to</w:t>
      </w:r>
      <w:r w:rsidR="000F0700">
        <w:rPr>
          <w:rFonts w:ascii="Arial" w:hAnsi="Arial" w:cs="Arial"/>
          <w:szCs w:val="24"/>
        </w:rPr>
        <w:t>, d</w:t>
      </w:r>
      <w:r w:rsidR="000F0700" w:rsidRPr="000F0700">
        <w:rPr>
          <w:rFonts w:ascii="Arial" w:hAnsi="Arial" w:cs="Arial"/>
          <w:szCs w:val="24"/>
        </w:rPr>
        <w:t>a ne pozabiš</w:t>
      </w:r>
      <w:r w:rsidR="000F0700">
        <w:rPr>
          <w:rFonts w:ascii="Arial" w:hAnsi="Arial" w:cs="Arial"/>
          <w:szCs w:val="24"/>
        </w:rPr>
        <w:t>…</w:t>
      </w:r>
      <w:r w:rsidRPr="000F0700">
        <w:rPr>
          <w:rFonts w:ascii="Arial" w:hAnsi="Arial" w:cs="Arial"/>
          <w:szCs w:val="24"/>
        </w:rPr>
        <w:t xml:space="preserve"> </w:t>
      </w:r>
      <w:r w:rsidRPr="000F0700">
        <w:rPr>
          <w:rFonts w:ascii="Arial" w:hAnsi="Arial" w:cs="Arial"/>
          <w:noProof/>
          <w:szCs w:val="24"/>
          <w:lang w:eastAsia="sl-SI"/>
        </w:rPr>
        <w:drawing>
          <wp:inline distT="0" distB="0" distL="0" distR="0">
            <wp:extent cx="609600" cy="571500"/>
            <wp:effectExtent l="0" t="0" r="0" b="0"/>
            <wp:docPr id="2" name="Slika 2" descr="Emoticon showing thumb up stock vector. Illustration of lu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ticon showing thumb up stock vector. Illustration of luck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76E" w:rsidRPr="000F0700" w:rsidRDefault="000F0700">
      <w:pPr>
        <w:rPr>
          <w:rFonts w:ascii="Arial" w:hAnsi="Arial" w:cs="Arial"/>
          <w:szCs w:val="24"/>
        </w:rPr>
      </w:pPr>
      <w:r w:rsidRPr="000F0700">
        <w:rPr>
          <w:rFonts w:ascii="Arial" w:hAnsi="Arial" w:cs="Arial"/>
          <w:szCs w:val="24"/>
        </w:rPr>
        <w:t xml:space="preserve">PREMISLI KAJ SI SE </w:t>
      </w:r>
      <w:r>
        <w:rPr>
          <w:rFonts w:ascii="Arial" w:hAnsi="Arial" w:cs="Arial"/>
          <w:szCs w:val="24"/>
        </w:rPr>
        <w:t>DANES</w:t>
      </w:r>
      <w:r w:rsidRPr="000F0700">
        <w:rPr>
          <w:rFonts w:ascii="Arial" w:hAnsi="Arial" w:cs="Arial"/>
          <w:szCs w:val="24"/>
        </w:rPr>
        <w:t xml:space="preserve"> NAUČIL</w:t>
      </w:r>
      <w:r>
        <w:rPr>
          <w:rFonts w:ascii="Arial" w:hAnsi="Arial" w:cs="Arial"/>
          <w:szCs w:val="24"/>
        </w:rPr>
        <w:t>/A PRI URI</w:t>
      </w:r>
      <w:r w:rsidRPr="000F0700">
        <w:rPr>
          <w:rFonts w:ascii="Arial" w:hAnsi="Arial" w:cs="Arial"/>
          <w:szCs w:val="24"/>
        </w:rPr>
        <w:t xml:space="preserve"> SLOVENŠČINE?</w:t>
      </w:r>
    </w:p>
    <w:p w:rsidR="000F0700" w:rsidRPr="000F0700" w:rsidRDefault="000F0700">
      <w:pPr>
        <w:rPr>
          <w:rFonts w:ascii="Arial" w:hAnsi="Arial" w:cs="Arial"/>
          <w:szCs w:val="24"/>
        </w:rPr>
      </w:pPr>
      <w:r w:rsidRPr="000F0700">
        <w:rPr>
          <w:rFonts w:ascii="Arial" w:hAnsi="Arial" w:cs="Arial"/>
          <w:szCs w:val="24"/>
        </w:rPr>
        <w:t>V sredo nadaljujemo.</w:t>
      </w:r>
    </w:p>
    <w:p w:rsidR="000F0700" w:rsidRPr="000F0700" w:rsidRDefault="000F0700">
      <w:pPr>
        <w:rPr>
          <w:rFonts w:ascii="Arial" w:hAnsi="Arial" w:cs="Arial"/>
          <w:szCs w:val="24"/>
        </w:rPr>
      </w:pPr>
      <w:r w:rsidRPr="000F0700">
        <w:rPr>
          <w:rFonts w:ascii="Arial" w:hAnsi="Arial" w:cs="Arial"/>
          <w:szCs w:val="24"/>
        </w:rPr>
        <w:t>Lepo se imej.</w:t>
      </w:r>
    </w:p>
    <w:p w:rsidR="000F0700" w:rsidRDefault="000F0700"/>
    <w:p w:rsidR="003D66E9" w:rsidRDefault="003D66E9"/>
    <w:p w:rsidR="00620E5E" w:rsidRDefault="00620E5E">
      <w:pPr>
        <w:rPr>
          <w:rFonts w:ascii="Arial" w:hAnsi="Arial" w:cs="Arial"/>
          <w:sz w:val="28"/>
          <w:szCs w:val="28"/>
        </w:rPr>
      </w:pPr>
    </w:p>
    <w:p w:rsidR="00005060" w:rsidRPr="00620E5E" w:rsidRDefault="00005060">
      <w:pPr>
        <w:rPr>
          <w:rFonts w:ascii="Arial" w:hAnsi="Arial" w:cs="Arial"/>
          <w:sz w:val="28"/>
          <w:szCs w:val="28"/>
        </w:rPr>
      </w:pPr>
    </w:p>
    <w:p w:rsidR="00A414A6" w:rsidRDefault="00A414A6"/>
    <w:sectPr w:rsidR="00A414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013" w:rsidRDefault="00915013" w:rsidP="00D73484">
      <w:pPr>
        <w:spacing w:after="0" w:line="240" w:lineRule="auto"/>
      </w:pPr>
      <w:r>
        <w:separator/>
      </w:r>
    </w:p>
  </w:endnote>
  <w:endnote w:type="continuationSeparator" w:id="0">
    <w:p w:rsidR="00915013" w:rsidRDefault="00915013" w:rsidP="00D7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013" w:rsidRDefault="00915013" w:rsidP="00D73484">
      <w:pPr>
        <w:spacing w:after="0" w:line="240" w:lineRule="auto"/>
      </w:pPr>
      <w:r>
        <w:separator/>
      </w:r>
    </w:p>
  </w:footnote>
  <w:footnote w:type="continuationSeparator" w:id="0">
    <w:p w:rsidR="00915013" w:rsidRDefault="00915013" w:rsidP="00D7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484" w:rsidRDefault="00D73484" w:rsidP="00D73484">
    <w:pPr>
      <w:tabs>
        <w:tab w:val="center" w:pos="4536"/>
        <w:tab w:val="right" w:pos="9072"/>
      </w:tabs>
      <w:spacing w:after="0" w:line="240" w:lineRule="auto"/>
      <w:rPr>
        <w:b/>
        <w:color w:val="767171" w:themeColor="background2" w:themeShade="80"/>
      </w:rPr>
    </w:pPr>
    <w:r>
      <w:rPr>
        <w:b/>
        <w:color w:val="767171" w:themeColor="background2" w:themeShade="80"/>
      </w:rPr>
      <w:t xml:space="preserve">SLOVENŠČINA, 6. RAZRED                  </w:t>
    </w:r>
    <w:r>
      <w:rPr>
        <w:b/>
        <w:color w:val="767171" w:themeColor="background2" w:themeShade="80"/>
      </w:rPr>
      <w:t xml:space="preserve">                             </w:t>
    </w:r>
    <w:r>
      <w:rPr>
        <w:b/>
        <w:color w:val="767171" w:themeColor="background2" w:themeShade="80"/>
      </w:rPr>
      <w:t xml:space="preserve">  </w:t>
    </w:r>
    <w:r>
      <w:rPr>
        <w:b/>
        <w:color w:val="767171" w:themeColor="background2" w:themeShade="80"/>
      </w:rPr>
      <w:t xml:space="preserve">                            </w:t>
    </w:r>
    <w:r>
      <w:rPr>
        <w:b/>
        <w:color w:val="767171" w:themeColor="background2" w:themeShade="80"/>
      </w:rPr>
      <w:t>SLOVNICA</w:t>
    </w:r>
  </w:p>
  <w:p w:rsidR="00D73484" w:rsidRDefault="00D73484" w:rsidP="00D73484">
    <w:pPr>
      <w:pStyle w:val="Glava"/>
    </w:pPr>
  </w:p>
  <w:p w:rsidR="00D73484" w:rsidRDefault="00D7348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353"/>
    <w:multiLevelType w:val="hybridMultilevel"/>
    <w:tmpl w:val="63CC2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10C36"/>
    <w:multiLevelType w:val="hybridMultilevel"/>
    <w:tmpl w:val="67D835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45A3"/>
    <w:multiLevelType w:val="hybridMultilevel"/>
    <w:tmpl w:val="98B6F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97530"/>
    <w:multiLevelType w:val="hybridMultilevel"/>
    <w:tmpl w:val="193C8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E12DC"/>
    <w:multiLevelType w:val="hybridMultilevel"/>
    <w:tmpl w:val="13445B3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84"/>
    <w:rsid w:val="00005060"/>
    <w:rsid w:val="000F0700"/>
    <w:rsid w:val="00112FF6"/>
    <w:rsid w:val="00270A07"/>
    <w:rsid w:val="003D66E9"/>
    <w:rsid w:val="0046476E"/>
    <w:rsid w:val="004D16D2"/>
    <w:rsid w:val="005B5837"/>
    <w:rsid w:val="00620E5E"/>
    <w:rsid w:val="00834984"/>
    <w:rsid w:val="008C5D3E"/>
    <w:rsid w:val="00915013"/>
    <w:rsid w:val="00921165"/>
    <w:rsid w:val="00A414A6"/>
    <w:rsid w:val="00D73484"/>
    <w:rsid w:val="00EC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062"/>
  <w15:chartTrackingRefBased/>
  <w15:docId w15:val="{8D0016E0-968D-450C-AFC9-85C7C8F2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73484"/>
  </w:style>
  <w:style w:type="paragraph" w:styleId="Noga">
    <w:name w:val="footer"/>
    <w:basedOn w:val="Navaden"/>
    <w:link w:val="NogaZnak"/>
    <w:uiPriority w:val="99"/>
    <w:unhideWhenUsed/>
    <w:rsid w:val="00D73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73484"/>
  </w:style>
  <w:style w:type="paragraph" w:styleId="Odstavekseznama">
    <w:name w:val="List Paragraph"/>
    <w:basedOn w:val="Navaden"/>
    <w:uiPriority w:val="34"/>
    <w:qFormat/>
    <w:rsid w:val="00A414A6"/>
    <w:pPr>
      <w:ind w:left="720"/>
      <w:contextualSpacing/>
    </w:pPr>
  </w:style>
  <w:style w:type="table" w:styleId="Tabelamrea">
    <w:name w:val="Table Grid"/>
    <w:basedOn w:val="Navadnatabela"/>
    <w:uiPriority w:val="39"/>
    <w:rsid w:val="0062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2020-05-27T18:37:00Z</dcterms:created>
  <dcterms:modified xsi:type="dcterms:W3CDTF">2020-05-27T21:05:00Z</dcterms:modified>
</cp:coreProperties>
</file>