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65EE" w14:textId="6187B70E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30DDACBC" w14:textId="77777777" w:rsidTr="004E4A4E">
        <w:trPr>
          <w:trHeight w:val="454"/>
        </w:trPr>
        <w:tc>
          <w:tcPr>
            <w:tcW w:w="2264" w:type="dxa"/>
            <w:vAlign w:val="center"/>
          </w:tcPr>
          <w:p w14:paraId="00EA2EDC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331467C5" w14:textId="36AD4549" w:rsidR="00475FE8" w:rsidRPr="00475FE8" w:rsidRDefault="00F2696B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PRENOS GIBANJA OD MOTORJA DO ORODJA</w:t>
            </w:r>
            <w:r w:rsidR="00D878D9">
              <w:rPr>
                <w:b/>
                <w:bCs/>
                <w:sz w:val="28"/>
                <w:szCs w:val="28"/>
              </w:rPr>
              <w:t xml:space="preserve"> – 2. del</w:t>
            </w:r>
          </w:p>
        </w:tc>
      </w:tr>
      <w:tr w:rsidR="00C81C2E" w:rsidRPr="00475FE8" w14:paraId="7C4CC6B0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4338882B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6ACCAFF9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987DD97" w14:textId="4CA39E46" w:rsidR="00C81C2E" w:rsidRPr="00475FE8" w:rsidRDefault="00F2696B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655F">
              <w:rPr>
                <w:sz w:val="28"/>
                <w:szCs w:val="28"/>
              </w:rPr>
              <w:t>7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 w:rsidR="00551ADD">
              <w:rPr>
                <w:sz w:val="28"/>
                <w:szCs w:val="28"/>
              </w:rPr>
              <w:t>5</w:t>
            </w:r>
            <w:r w:rsidR="00C81C2E" w:rsidRPr="00475FE8">
              <w:rPr>
                <w:sz w:val="28"/>
                <w:szCs w:val="28"/>
              </w:rPr>
              <w:t>. 2020</w:t>
            </w:r>
          </w:p>
        </w:tc>
      </w:tr>
      <w:tr w:rsidR="001929AC" w:rsidRPr="00475FE8" w14:paraId="5BB2ED75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286F502A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62AB2B8F" w14:textId="65E90729" w:rsidR="001929AC" w:rsidRPr="00475FE8" w:rsidRDefault="00CD367A" w:rsidP="004E4A4E">
            <w:pPr>
              <w:rPr>
                <w:sz w:val="28"/>
                <w:szCs w:val="28"/>
              </w:rPr>
            </w:pPr>
            <w:hyperlink r:id="rId5" w:history="1">
              <w:r w:rsidR="004E4A4E" w:rsidRPr="00FF49C8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</w:tc>
      </w:tr>
    </w:tbl>
    <w:p w14:paraId="7A4C798B" w14:textId="43DF7C01"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8D783" wp14:editId="2B47A7C0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3556" w14:textId="77777777"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3D906B3" w14:textId="77777777"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8D78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14:paraId="4B263556" w14:textId="77777777"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3D906B3" w14:textId="77777777"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14:paraId="62DFB3BE" w14:textId="758808F8" w:rsidR="00B215EE" w:rsidRDefault="00B215EE" w:rsidP="007B118D">
      <w:pPr>
        <w:rPr>
          <w:sz w:val="28"/>
          <w:szCs w:val="28"/>
        </w:rPr>
      </w:pPr>
    </w:p>
    <w:p w14:paraId="3AFF6FBE" w14:textId="6E5D8C9A" w:rsidR="00B215EE" w:rsidRDefault="00B215EE" w:rsidP="007B118D">
      <w:pPr>
        <w:rPr>
          <w:sz w:val="28"/>
          <w:szCs w:val="28"/>
        </w:rPr>
      </w:pPr>
    </w:p>
    <w:p w14:paraId="746E9F31" w14:textId="32CAE3FF" w:rsidR="00B215EE" w:rsidRPr="004E4A4E" w:rsidRDefault="004E4A4E" w:rsidP="007B118D">
      <w:pPr>
        <w:rPr>
          <w:color w:val="FF0000"/>
          <w:sz w:val="28"/>
          <w:szCs w:val="28"/>
        </w:rPr>
      </w:pPr>
      <w:r w:rsidRPr="004E4A4E">
        <w:rPr>
          <w:color w:val="FF0000"/>
          <w:sz w:val="28"/>
          <w:szCs w:val="28"/>
        </w:rPr>
        <w:t xml:space="preserve">Opomba: V spletni učilnici v poglavju OCENJEVANJE – DND </w:t>
      </w:r>
      <w:r w:rsidR="008E5D6F">
        <w:rPr>
          <w:color w:val="FF0000"/>
          <w:sz w:val="28"/>
          <w:szCs w:val="28"/>
        </w:rPr>
        <w:t xml:space="preserve">si </w:t>
      </w:r>
      <w:r w:rsidRPr="004E4A4E">
        <w:rPr>
          <w:color w:val="FF0000"/>
          <w:sz w:val="28"/>
          <w:szCs w:val="28"/>
        </w:rPr>
        <w:t>oglej opis postopka in kriterijev za ocenjevanje pri TIT v načinu dela na daljavo.</w:t>
      </w:r>
    </w:p>
    <w:p w14:paraId="26E07B9C" w14:textId="47D9AEE3" w:rsidR="004E4A4E" w:rsidRDefault="004E4A4E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42305660" w14:textId="072FFD26" w:rsidR="00F2696B" w:rsidRDefault="00551ADD" w:rsidP="00F2696B">
      <w:pPr>
        <w:rPr>
          <w:sz w:val="28"/>
          <w:szCs w:val="28"/>
        </w:rPr>
      </w:pPr>
      <w:r>
        <w:rPr>
          <w:sz w:val="28"/>
          <w:szCs w:val="28"/>
        </w:rPr>
        <w:t xml:space="preserve">V prejšnjih šolskih urah smo </w:t>
      </w:r>
      <w:r w:rsidR="00F2696B">
        <w:rPr>
          <w:sz w:val="28"/>
          <w:szCs w:val="28"/>
        </w:rPr>
        <w:t>si ogledali, kako lahko gibanje prenašamo.</w:t>
      </w:r>
    </w:p>
    <w:p w14:paraId="7934FC3E" w14:textId="6EBEAE92" w:rsidR="004E4A4E" w:rsidRDefault="00784288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V </w:t>
      </w:r>
      <w:bookmarkStart w:id="0" w:name="_GoBack"/>
      <w:bookmarkEnd w:id="0"/>
      <w:r w:rsidR="004E4A4E">
        <w:rPr>
          <w:color w:val="4472C4" w:themeColor="accent1"/>
          <w:sz w:val="28"/>
          <w:szCs w:val="28"/>
        </w:rPr>
        <w:t xml:space="preserve">poglavju </w:t>
      </w:r>
      <w:r w:rsidR="00A90091">
        <w:rPr>
          <w:b/>
          <w:bCs/>
          <w:color w:val="4472C4" w:themeColor="accent1"/>
          <w:sz w:val="28"/>
          <w:szCs w:val="28"/>
        </w:rPr>
        <w:t>TEHNIČNA SREDSTVA</w:t>
      </w:r>
      <w:r w:rsidR="004E4A4E">
        <w:rPr>
          <w:color w:val="4472C4" w:themeColor="accent1"/>
          <w:sz w:val="28"/>
          <w:szCs w:val="28"/>
        </w:rPr>
        <w:t xml:space="preserve"> odpri predstavitev </w:t>
      </w:r>
      <w:r w:rsidR="00A90091">
        <w:rPr>
          <w:b/>
          <w:bCs/>
          <w:i/>
          <w:iCs/>
          <w:color w:val="4472C4" w:themeColor="accent1"/>
          <w:sz w:val="28"/>
          <w:szCs w:val="28"/>
        </w:rPr>
        <w:t>Prenos gibanja od motorja do orodja</w:t>
      </w:r>
      <w:r w:rsidR="00AE655F">
        <w:rPr>
          <w:b/>
          <w:bCs/>
          <w:i/>
          <w:iCs/>
          <w:color w:val="4472C4" w:themeColor="accent1"/>
          <w:sz w:val="28"/>
          <w:szCs w:val="28"/>
        </w:rPr>
        <w:t xml:space="preserve"> – 2. del</w:t>
      </w:r>
      <w:r w:rsidR="004E4A4E">
        <w:rPr>
          <w:color w:val="4472C4" w:themeColor="accent1"/>
          <w:sz w:val="28"/>
          <w:szCs w:val="28"/>
        </w:rPr>
        <w:t xml:space="preserve">. </w:t>
      </w:r>
    </w:p>
    <w:p w14:paraId="6FD8355C" w14:textId="1FB746F8" w:rsidR="00AD20E9" w:rsidRPr="00AD20E9" w:rsidRDefault="00A90091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Natančno </w:t>
      </w:r>
      <w:r w:rsidR="00AD20E9" w:rsidRPr="00AD20E9">
        <w:rPr>
          <w:sz w:val="28"/>
          <w:szCs w:val="28"/>
        </w:rPr>
        <w:t>si</w:t>
      </w:r>
      <w:r>
        <w:rPr>
          <w:sz w:val="28"/>
          <w:szCs w:val="28"/>
        </w:rPr>
        <w:t xml:space="preserve"> oglej</w:t>
      </w:r>
      <w:r w:rsidR="00AD20E9" w:rsidRPr="00AD20E9">
        <w:rPr>
          <w:sz w:val="28"/>
          <w:szCs w:val="28"/>
        </w:rPr>
        <w:t xml:space="preserve"> gradivo </w:t>
      </w:r>
      <w:r>
        <w:rPr>
          <w:sz w:val="28"/>
          <w:szCs w:val="28"/>
        </w:rPr>
        <w:t>in ravnaj po zapisanih navodilih</w:t>
      </w:r>
      <w:r w:rsidR="00AD20E9" w:rsidRPr="00AD20E9">
        <w:rPr>
          <w:sz w:val="28"/>
          <w:szCs w:val="28"/>
        </w:rPr>
        <w:t>.</w:t>
      </w:r>
    </w:p>
    <w:p w14:paraId="42CDC9A7" w14:textId="026183D9" w:rsidR="00AD20E9" w:rsidRDefault="00E7186C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V zvezek </w:t>
      </w:r>
      <w:r w:rsidR="00A90091">
        <w:rPr>
          <w:sz w:val="28"/>
          <w:szCs w:val="28"/>
        </w:rPr>
        <w:t xml:space="preserve">prepiši </w:t>
      </w:r>
      <w:r w:rsidR="00AE655F">
        <w:rPr>
          <w:sz w:val="28"/>
          <w:szCs w:val="28"/>
        </w:rPr>
        <w:t xml:space="preserve">in preriši </w:t>
      </w:r>
      <w:r w:rsidR="00A90091">
        <w:rPr>
          <w:sz w:val="28"/>
          <w:szCs w:val="28"/>
        </w:rPr>
        <w:t>predvidene vsebine</w:t>
      </w:r>
      <w:r>
        <w:rPr>
          <w:sz w:val="28"/>
          <w:szCs w:val="28"/>
        </w:rPr>
        <w:t>!</w:t>
      </w:r>
    </w:p>
    <w:p w14:paraId="363130ED" w14:textId="3A456925" w:rsidR="00A90091" w:rsidRPr="00A90091" w:rsidRDefault="00A90091" w:rsidP="00A9009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Veliko uspehov pri delu!</w:t>
      </w:r>
    </w:p>
    <w:p w14:paraId="13D4E496" w14:textId="77777777" w:rsidR="00E7186C" w:rsidRPr="00E7186C" w:rsidRDefault="00E7186C" w:rsidP="00E7186C">
      <w:pPr>
        <w:spacing w:before="120"/>
        <w:rPr>
          <w:sz w:val="28"/>
          <w:szCs w:val="28"/>
        </w:rPr>
      </w:pPr>
    </w:p>
    <w:p w14:paraId="75A2B451" w14:textId="138B9E8D" w:rsidR="00722805" w:rsidRDefault="00722805" w:rsidP="007B118D">
      <w:pPr>
        <w:rPr>
          <w:sz w:val="28"/>
          <w:szCs w:val="28"/>
        </w:rPr>
      </w:pPr>
      <w:r>
        <w:rPr>
          <w:sz w:val="28"/>
          <w:szCs w:val="28"/>
        </w:rPr>
        <w:t>Učitelj TIT</w:t>
      </w:r>
    </w:p>
    <w:p w14:paraId="7DEC8A2C" w14:textId="77777777"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sectPr w:rsidR="0072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BD1"/>
    <w:multiLevelType w:val="hybridMultilevel"/>
    <w:tmpl w:val="1C84753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D1125"/>
    <w:rsid w:val="001406BE"/>
    <w:rsid w:val="00174FE9"/>
    <w:rsid w:val="001929AC"/>
    <w:rsid w:val="001976D6"/>
    <w:rsid w:val="00403D28"/>
    <w:rsid w:val="00475FE8"/>
    <w:rsid w:val="004B61F1"/>
    <w:rsid w:val="004E4A4E"/>
    <w:rsid w:val="00551ADD"/>
    <w:rsid w:val="005A39D0"/>
    <w:rsid w:val="005B10DC"/>
    <w:rsid w:val="005B7108"/>
    <w:rsid w:val="006200F9"/>
    <w:rsid w:val="006D4BCC"/>
    <w:rsid w:val="006F04DE"/>
    <w:rsid w:val="00722805"/>
    <w:rsid w:val="00752DC6"/>
    <w:rsid w:val="00784288"/>
    <w:rsid w:val="007B118D"/>
    <w:rsid w:val="00886B1E"/>
    <w:rsid w:val="008E5D6F"/>
    <w:rsid w:val="009D0923"/>
    <w:rsid w:val="009D4DFE"/>
    <w:rsid w:val="00A42278"/>
    <w:rsid w:val="00A61A9F"/>
    <w:rsid w:val="00A61C8E"/>
    <w:rsid w:val="00A90091"/>
    <w:rsid w:val="00AD20E9"/>
    <w:rsid w:val="00AD4D80"/>
    <w:rsid w:val="00AD5606"/>
    <w:rsid w:val="00AE655F"/>
    <w:rsid w:val="00B215EE"/>
    <w:rsid w:val="00B26F01"/>
    <w:rsid w:val="00C81C2E"/>
    <w:rsid w:val="00CB1DFE"/>
    <w:rsid w:val="00CD367A"/>
    <w:rsid w:val="00D878D9"/>
    <w:rsid w:val="00E7186C"/>
    <w:rsid w:val="00F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46"/>
  <w15:chartTrackingRefBased/>
  <w15:docId w15:val="{EF207408-818F-4046-B0AC-060CA5A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3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403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403D28"/>
  </w:style>
  <w:style w:type="character" w:customStyle="1" w:styleId="instancename">
    <w:name w:val="instancename"/>
    <w:basedOn w:val="Privzetapisavaodstavka"/>
    <w:rsid w:val="00174FE9"/>
  </w:style>
  <w:style w:type="character" w:customStyle="1" w:styleId="accesshide">
    <w:name w:val="accesshide"/>
    <w:basedOn w:val="Privzetapisavaodstavka"/>
    <w:rsid w:val="00174FE9"/>
  </w:style>
  <w:style w:type="paragraph" w:styleId="Navadensplet">
    <w:name w:val="Normal (Web)"/>
    <w:basedOn w:val="Navaden"/>
    <w:uiPriority w:val="99"/>
    <w:semiHidden/>
    <w:unhideWhenUsed/>
    <w:rsid w:val="00B2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cp:lastPrinted>2020-05-19T13:22:00Z</cp:lastPrinted>
  <dcterms:created xsi:type="dcterms:W3CDTF">2020-05-26T10:27:00Z</dcterms:created>
  <dcterms:modified xsi:type="dcterms:W3CDTF">2020-05-26T11:52:00Z</dcterms:modified>
</cp:coreProperties>
</file>