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D02" w:rsidRPr="000B1E8F" w:rsidRDefault="00646D02" w:rsidP="006700BE">
      <w:pPr>
        <w:jc w:val="center"/>
        <w:rPr>
          <w:rFonts w:ascii="Arial" w:hAnsi="Arial" w:cs="Arial"/>
          <w:sz w:val="24"/>
          <w:szCs w:val="24"/>
        </w:rPr>
      </w:pPr>
      <w:r w:rsidRPr="000B1E8F">
        <w:rPr>
          <w:rFonts w:ascii="Arial" w:hAnsi="Arial" w:cs="Arial"/>
          <w:sz w:val="24"/>
          <w:szCs w:val="24"/>
        </w:rPr>
        <w:t>GLASBENA UMETNOST ZA 6. RAZRED</w:t>
      </w:r>
    </w:p>
    <w:p w:rsidR="00646D02" w:rsidRPr="000B1E8F" w:rsidRDefault="00646D02" w:rsidP="006700BE">
      <w:pPr>
        <w:jc w:val="center"/>
        <w:rPr>
          <w:rFonts w:ascii="Arial" w:hAnsi="Arial" w:cs="Arial"/>
          <w:sz w:val="24"/>
          <w:szCs w:val="24"/>
        </w:rPr>
      </w:pPr>
    </w:p>
    <w:p w:rsidR="00646D02" w:rsidRPr="0018194F" w:rsidRDefault="00646D02" w:rsidP="006700BE">
      <w:pPr>
        <w:jc w:val="center"/>
        <w:rPr>
          <w:rFonts w:ascii="Arial" w:hAnsi="Arial" w:cs="Arial"/>
          <w:b/>
          <w:sz w:val="24"/>
          <w:szCs w:val="24"/>
        </w:rPr>
      </w:pPr>
      <w:r w:rsidRPr="0018194F">
        <w:rPr>
          <w:rFonts w:ascii="Arial" w:hAnsi="Arial" w:cs="Arial"/>
          <w:b/>
          <w:sz w:val="24"/>
          <w:szCs w:val="24"/>
        </w:rPr>
        <w:t>Programska in absolutna glasba</w:t>
      </w:r>
    </w:p>
    <w:p w:rsidR="00646D02" w:rsidRPr="000B1E8F" w:rsidRDefault="00646D02" w:rsidP="006700BE">
      <w:pPr>
        <w:jc w:val="center"/>
        <w:rPr>
          <w:rFonts w:ascii="Arial" w:hAnsi="Arial" w:cs="Arial"/>
          <w:sz w:val="24"/>
          <w:szCs w:val="24"/>
        </w:rPr>
      </w:pPr>
    </w:p>
    <w:p w:rsidR="00646D02" w:rsidRPr="000B1E8F" w:rsidRDefault="00646D02" w:rsidP="00013C81">
      <w:pPr>
        <w:pStyle w:val="BodyText"/>
        <w:rPr>
          <w:rFonts w:ascii="Arial" w:hAnsi="Arial" w:cs="Arial"/>
          <w:szCs w:val="24"/>
        </w:rPr>
      </w:pPr>
      <w:r w:rsidRPr="000B1E8F">
        <w:rPr>
          <w:rFonts w:ascii="Arial" w:hAnsi="Arial" w:cs="Arial"/>
          <w:szCs w:val="24"/>
        </w:rPr>
        <w:br/>
      </w:r>
    </w:p>
    <w:p w:rsidR="00646D02" w:rsidRPr="000B1E8F" w:rsidRDefault="00646D02" w:rsidP="000B1E8F">
      <w:pPr>
        <w:pStyle w:val="BodyText"/>
        <w:rPr>
          <w:rFonts w:ascii="Arial" w:hAnsi="Arial" w:cs="Arial"/>
          <w:szCs w:val="24"/>
        </w:rPr>
      </w:pPr>
      <w:r w:rsidRPr="000B1E8F">
        <w:rPr>
          <w:rFonts w:ascii="Arial" w:hAnsi="Arial" w:cs="Arial"/>
          <w:szCs w:val="24"/>
        </w:rPr>
        <w:t xml:space="preserve">Inštrumentalne glasbene oblike, ki smo jih poslušali v prejšnjih u-rah, nas s svojim bogastvom melodij, ritmov, sozvočij in zvočnih barv ne usmerjajo v neke zunajglasbene predstave, ki bi skladbam dale naslov. Takšni glasbi pravimo </w:t>
      </w:r>
      <w:r w:rsidRPr="000B1E8F">
        <w:rPr>
          <w:rFonts w:ascii="Arial" w:hAnsi="Arial" w:cs="Arial"/>
          <w:b/>
          <w:szCs w:val="24"/>
        </w:rPr>
        <w:t>ABSOLUTNA GLASBA</w:t>
      </w:r>
      <w:r w:rsidRPr="000B1E8F">
        <w:rPr>
          <w:rFonts w:ascii="Arial" w:hAnsi="Arial" w:cs="Arial"/>
          <w:szCs w:val="24"/>
        </w:rPr>
        <w:t xml:space="preserve">. </w:t>
      </w:r>
    </w:p>
    <w:p w:rsidR="00646D02" w:rsidRPr="000B1E8F" w:rsidRDefault="00646D02" w:rsidP="000B1E8F">
      <w:pPr>
        <w:pStyle w:val="BodyText"/>
        <w:rPr>
          <w:rFonts w:ascii="Arial" w:hAnsi="Arial" w:cs="Arial"/>
          <w:szCs w:val="24"/>
        </w:rPr>
      </w:pPr>
    </w:p>
    <w:p w:rsidR="00646D02" w:rsidRDefault="00646D02" w:rsidP="000B1E8F">
      <w:pPr>
        <w:pStyle w:val="BodyText"/>
        <w:rPr>
          <w:rFonts w:ascii="Arial" w:hAnsi="Arial" w:cs="Arial"/>
          <w:szCs w:val="24"/>
        </w:rPr>
      </w:pPr>
      <w:r w:rsidRPr="000B1E8F">
        <w:rPr>
          <w:rFonts w:ascii="Arial" w:hAnsi="Arial" w:cs="Arial"/>
          <w:szCs w:val="24"/>
        </w:rPr>
        <w:t>Ob poslušanju te glasbe poslušalcu ni pomembno, kaj naj bi skladba predstavljala, ampak se naslovi teh del nanašajo na:</w:t>
      </w:r>
    </w:p>
    <w:p w:rsidR="00646D02" w:rsidRPr="000B1E8F" w:rsidRDefault="00646D02" w:rsidP="000B1E8F">
      <w:pPr>
        <w:pStyle w:val="BodyText"/>
        <w:rPr>
          <w:rFonts w:ascii="Arial" w:hAnsi="Arial" w:cs="Arial"/>
          <w:szCs w:val="24"/>
        </w:rPr>
      </w:pPr>
    </w:p>
    <w:p w:rsidR="00646D02" w:rsidRPr="000B1E8F" w:rsidRDefault="00646D02" w:rsidP="000B1E8F">
      <w:pPr>
        <w:pStyle w:val="BodyText"/>
        <w:rPr>
          <w:rFonts w:ascii="Arial" w:hAnsi="Arial" w:cs="Arial"/>
          <w:szCs w:val="24"/>
        </w:rPr>
      </w:pPr>
      <w:r w:rsidRPr="000B1E8F">
        <w:rPr>
          <w:rFonts w:ascii="Arial" w:hAnsi="Arial" w:cs="Arial"/>
          <w:szCs w:val="24"/>
        </w:rPr>
        <w:t>– hitrost izvajanja (it.</w:t>
      </w:r>
      <w:r w:rsidRPr="000B1E8F">
        <w:rPr>
          <w:rFonts w:ascii="Arial" w:hAnsi="Arial" w:cs="Arial"/>
          <w:i/>
          <w:szCs w:val="24"/>
        </w:rPr>
        <w:t xml:space="preserve"> vivace </w:t>
      </w:r>
      <w:r w:rsidRPr="000B1E8F">
        <w:rPr>
          <w:rFonts w:ascii="Arial" w:hAnsi="Arial" w:cs="Arial"/>
          <w:szCs w:val="24"/>
        </w:rPr>
        <w:t>'živo',</w:t>
      </w:r>
      <w:r w:rsidRPr="000B1E8F">
        <w:rPr>
          <w:rFonts w:ascii="Arial" w:hAnsi="Arial" w:cs="Arial"/>
          <w:i/>
          <w:szCs w:val="24"/>
        </w:rPr>
        <w:t xml:space="preserve"> allegro </w:t>
      </w:r>
      <w:r w:rsidRPr="000B1E8F">
        <w:rPr>
          <w:rFonts w:ascii="Arial" w:hAnsi="Arial" w:cs="Arial"/>
          <w:szCs w:val="24"/>
        </w:rPr>
        <w:t>'hitro, veselo',</w:t>
      </w:r>
      <w:r w:rsidRPr="000B1E8F">
        <w:rPr>
          <w:rFonts w:ascii="Arial" w:hAnsi="Arial" w:cs="Arial"/>
          <w:i/>
          <w:szCs w:val="24"/>
        </w:rPr>
        <w:t xml:space="preserve"> adagio, andante, largo 'počasi', moderato </w:t>
      </w:r>
      <w:r w:rsidRPr="000B1E8F">
        <w:rPr>
          <w:rFonts w:ascii="Arial" w:hAnsi="Arial" w:cs="Arial"/>
          <w:szCs w:val="24"/>
        </w:rPr>
        <w:t>'umirjeno',</w:t>
      </w:r>
      <w:r w:rsidRPr="000B1E8F">
        <w:rPr>
          <w:rFonts w:ascii="Arial" w:hAnsi="Arial" w:cs="Arial"/>
          <w:noProof w:val="0"/>
          <w:szCs w:val="24"/>
        </w:rPr>
        <w:t xml:space="preserve"> scherzo 'šaljivo'</w:t>
      </w:r>
      <w:r w:rsidRPr="000B1E8F">
        <w:rPr>
          <w:rFonts w:ascii="Arial" w:hAnsi="Arial" w:cs="Arial"/>
          <w:szCs w:val="24"/>
        </w:rPr>
        <w:t xml:space="preserve"> …),</w:t>
      </w:r>
    </w:p>
    <w:p w:rsidR="00646D02" w:rsidRPr="000B1E8F" w:rsidRDefault="00646D02" w:rsidP="000B1E8F">
      <w:pPr>
        <w:pStyle w:val="BodyText"/>
        <w:rPr>
          <w:rFonts w:ascii="Arial" w:hAnsi="Arial" w:cs="Arial"/>
          <w:szCs w:val="24"/>
        </w:rPr>
      </w:pPr>
      <w:r w:rsidRPr="000B1E8F">
        <w:rPr>
          <w:rFonts w:ascii="Arial" w:hAnsi="Arial" w:cs="Arial"/>
          <w:szCs w:val="24"/>
        </w:rPr>
        <w:t>– glasbeno obliko (valček, rondo, tema z variacijami, sonata …).</w:t>
      </w:r>
    </w:p>
    <w:p w:rsidR="00646D02" w:rsidRPr="000B1E8F" w:rsidRDefault="00646D02" w:rsidP="000B1E8F">
      <w:pPr>
        <w:pStyle w:val="BodyText"/>
        <w:rPr>
          <w:rFonts w:ascii="Arial" w:hAnsi="Arial" w:cs="Arial"/>
          <w:szCs w:val="24"/>
        </w:rPr>
      </w:pPr>
    </w:p>
    <w:p w:rsidR="00646D02" w:rsidRPr="000B1E8F" w:rsidRDefault="00646D02" w:rsidP="000B1E8F">
      <w:pPr>
        <w:pStyle w:val="BodyText"/>
        <w:rPr>
          <w:rFonts w:ascii="Arial" w:hAnsi="Arial" w:cs="Arial"/>
          <w:szCs w:val="24"/>
        </w:rPr>
      </w:pPr>
      <w:r w:rsidRPr="000B1E8F">
        <w:rPr>
          <w:rFonts w:ascii="Arial" w:hAnsi="Arial" w:cs="Arial"/>
          <w:szCs w:val="24"/>
        </w:rPr>
        <w:t xml:space="preserve">Povedali smo tudi, da so skladatelji vedno nekoliko spreminjali </w:t>
      </w:r>
      <w:r>
        <w:rPr>
          <w:rFonts w:ascii="Arial" w:hAnsi="Arial" w:cs="Arial"/>
          <w:szCs w:val="24"/>
        </w:rPr>
        <w:t>dolo</w:t>
      </w:r>
      <w:r w:rsidRPr="000B1E8F">
        <w:rPr>
          <w:rFonts w:ascii="Arial" w:hAnsi="Arial" w:cs="Arial"/>
          <w:szCs w:val="24"/>
        </w:rPr>
        <w:t>čena pravila tako, da so bodisi pove</w:t>
      </w:r>
      <w:r>
        <w:rPr>
          <w:rFonts w:ascii="Arial" w:hAnsi="Arial" w:cs="Arial"/>
          <w:szCs w:val="24"/>
        </w:rPr>
        <w:t>čali ali zmanjšali število stav</w:t>
      </w:r>
      <w:r w:rsidRPr="000B1E8F">
        <w:rPr>
          <w:rFonts w:ascii="Arial" w:hAnsi="Arial" w:cs="Arial"/>
          <w:szCs w:val="24"/>
        </w:rPr>
        <w:t>kov, zamenjali predvidene oblike stavkov ali p</w:t>
      </w:r>
      <w:r>
        <w:rPr>
          <w:rFonts w:ascii="Arial" w:hAnsi="Arial" w:cs="Arial"/>
          <w:szCs w:val="24"/>
        </w:rPr>
        <w:t>a kar spremenili za</w:t>
      </w:r>
      <w:r w:rsidRPr="000B1E8F">
        <w:rPr>
          <w:rFonts w:ascii="Arial" w:hAnsi="Arial" w:cs="Arial"/>
          <w:szCs w:val="24"/>
        </w:rPr>
        <w:t>sedbo. Pri teh spremembah na področju simfonične glasbe imajo pomembno vlogo madžarski skladatelj Franz Liszt</w:t>
      </w:r>
      <w:r>
        <w:rPr>
          <w:rFonts w:ascii="Arial" w:hAnsi="Arial" w:cs="Arial"/>
          <w:szCs w:val="24"/>
        </w:rPr>
        <w:t>, francoski skla</w:t>
      </w:r>
      <w:r w:rsidRPr="000B1E8F">
        <w:rPr>
          <w:rFonts w:ascii="Arial" w:hAnsi="Arial" w:cs="Arial"/>
          <w:szCs w:val="24"/>
        </w:rPr>
        <w:t>datelj Hector Berlioz in češki skladatelj Bedřich Smetana, ki so bili v 19. stoletju začetniki nove oblike simfonična pesnitev.</w:t>
      </w:r>
    </w:p>
    <w:p w:rsidR="00646D02" w:rsidRPr="000B1E8F" w:rsidRDefault="00646D02" w:rsidP="000B1E8F">
      <w:pPr>
        <w:pStyle w:val="BodyText"/>
        <w:rPr>
          <w:rFonts w:ascii="Arial" w:hAnsi="Arial" w:cs="Arial"/>
          <w:szCs w:val="24"/>
        </w:rPr>
      </w:pPr>
    </w:p>
    <w:p w:rsidR="00646D02" w:rsidRDefault="00646D02" w:rsidP="000B1E8F">
      <w:pPr>
        <w:pStyle w:val="BodyText"/>
        <w:rPr>
          <w:rFonts w:ascii="Arial" w:hAnsi="Arial" w:cs="Arial"/>
          <w:szCs w:val="24"/>
        </w:rPr>
      </w:pPr>
      <w:r w:rsidRPr="000B1E8F">
        <w:rPr>
          <w:rFonts w:ascii="Arial" w:hAnsi="Arial" w:cs="Arial"/>
          <w:szCs w:val="24"/>
        </w:rPr>
        <w:t>Simfonična pesnitev je glasbeno delo za simfonični orkester, ki z inštrumenti slika ali opisuje lepote narave, nek dogodek, stvar, žival ali pa predstavlja književne, pravljične ali zgodovinske like. Delo sloni na neglasbeni vsebini, ki je običajno povezana z jezikom:</w:t>
      </w:r>
    </w:p>
    <w:p w:rsidR="00646D02" w:rsidRPr="000B1E8F" w:rsidRDefault="00646D02" w:rsidP="000B1E8F">
      <w:pPr>
        <w:pStyle w:val="BodyText"/>
        <w:rPr>
          <w:rFonts w:ascii="Arial" w:hAnsi="Arial" w:cs="Arial"/>
          <w:szCs w:val="24"/>
        </w:rPr>
      </w:pPr>
    </w:p>
    <w:p w:rsidR="00646D02" w:rsidRPr="000B1E8F" w:rsidRDefault="00646D02" w:rsidP="000B1E8F">
      <w:pPr>
        <w:pStyle w:val="BodyText"/>
        <w:numPr>
          <w:ilvl w:val="0"/>
          <w:numId w:val="5"/>
        </w:numPr>
        <w:rPr>
          <w:rFonts w:ascii="Arial" w:hAnsi="Arial" w:cs="Arial"/>
          <w:noProof w:val="0"/>
          <w:szCs w:val="24"/>
        </w:rPr>
      </w:pPr>
      <w:r w:rsidRPr="000B1E8F">
        <w:rPr>
          <w:rFonts w:ascii="Arial" w:hAnsi="Arial" w:cs="Arial"/>
          <w:i/>
          <w:noProof w:val="0"/>
          <w:szCs w:val="24"/>
        </w:rPr>
        <w:t>Sanjarjenje</w:t>
      </w:r>
      <w:r w:rsidRPr="000B1E8F">
        <w:rPr>
          <w:rFonts w:ascii="Arial" w:hAnsi="Arial" w:cs="Arial"/>
          <w:noProof w:val="0"/>
          <w:szCs w:val="24"/>
        </w:rPr>
        <w:t xml:space="preserve">, </w:t>
      </w:r>
      <w:r w:rsidRPr="000B1E8F">
        <w:rPr>
          <w:rFonts w:ascii="Arial" w:hAnsi="Arial" w:cs="Arial"/>
          <w:i/>
          <w:noProof w:val="0"/>
          <w:szCs w:val="24"/>
        </w:rPr>
        <w:t>Prva žalost</w:t>
      </w:r>
      <w:r w:rsidRPr="000B1E8F">
        <w:rPr>
          <w:rFonts w:ascii="Arial" w:hAnsi="Arial" w:cs="Arial"/>
          <w:noProof w:val="0"/>
          <w:szCs w:val="24"/>
        </w:rPr>
        <w:t xml:space="preserve"> … odražajo razpoloženje,</w:t>
      </w:r>
    </w:p>
    <w:p w:rsidR="00646D02" w:rsidRPr="000B1E8F" w:rsidRDefault="00646D02" w:rsidP="000B1E8F">
      <w:pPr>
        <w:pStyle w:val="BodyText"/>
        <w:numPr>
          <w:ilvl w:val="0"/>
          <w:numId w:val="5"/>
        </w:numPr>
        <w:rPr>
          <w:rFonts w:ascii="Arial" w:hAnsi="Arial" w:cs="Arial"/>
          <w:noProof w:val="0"/>
          <w:szCs w:val="24"/>
        </w:rPr>
      </w:pPr>
      <w:r w:rsidRPr="000B1E8F">
        <w:rPr>
          <w:rFonts w:ascii="Arial" w:hAnsi="Arial" w:cs="Arial"/>
          <w:i/>
          <w:noProof w:val="0"/>
          <w:szCs w:val="24"/>
        </w:rPr>
        <w:t>Čmrljev let</w:t>
      </w:r>
      <w:r w:rsidRPr="000B1E8F">
        <w:rPr>
          <w:rFonts w:ascii="Arial" w:hAnsi="Arial" w:cs="Arial"/>
          <w:noProof w:val="0"/>
          <w:szCs w:val="24"/>
        </w:rPr>
        <w:t xml:space="preserve">, </w:t>
      </w:r>
      <w:smartTag w:uri="urn:schemas-microsoft-com:office:smarttags" w:element="time">
        <w:smartTagPr>
          <w:attr w:name="Minute" w:val="0"/>
          <w:attr w:name="Hour" w:val="9"/>
        </w:smartTagPr>
        <w:r w:rsidRPr="000B1E8F">
          <w:rPr>
            <w:rFonts w:ascii="Arial" w:hAnsi="Arial" w:cs="Arial"/>
            <w:i/>
            <w:noProof w:val="0"/>
            <w:szCs w:val="24"/>
          </w:rPr>
          <w:t>Jutro</w:t>
        </w:r>
        <w:r w:rsidRPr="000B1E8F">
          <w:rPr>
            <w:rFonts w:ascii="Arial" w:hAnsi="Arial" w:cs="Arial"/>
            <w:noProof w:val="0"/>
            <w:szCs w:val="24"/>
          </w:rPr>
          <w:t>,</w:t>
        </w:r>
      </w:smartTag>
      <w:r w:rsidRPr="000B1E8F">
        <w:rPr>
          <w:rFonts w:ascii="Arial" w:hAnsi="Arial" w:cs="Arial"/>
          <w:noProof w:val="0"/>
          <w:szCs w:val="24"/>
        </w:rPr>
        <w:t xml:space="preserve"> </w:t>
      </w:r>
      <w:r w:rsidRPr="000B1E8F">
        <w:rPr>
          <w:rFonts w:ascii="Arial" w:hAnsi="Arial" w:cs="Arial"/>
          <w:i/>
          <w:noProof w:val="0"/>
          <w:szCs w:val="24"/>
        </w:rPr>
        <w:t>Pomlad</w:t>
      </w:r>
      <w:r w:rsidRPr="000B1E8F">
        <w:rPr>
          <w:rFonts w:ascii="Arial" w:hAnsi="Arial" w:cs="Arial"/>
          <w:noProof w:val="0"/>
          <w:szCs w:val="24"/>
        </w:rPr>
        <w:t xml:space="preserve"> … so skladbe, ki opisujejo naravo,</w:t>
      </w:r>
    </w:p>
    <w:p w:rsidR="00646D02" w:rsidRPr="000B1E8F" w:rsidRDefault="00646D02" w:rsidP="000B1E8F">
      <w:pPr>
        <w:pStyle w:val="BodyText"/>
        <w:numPr>
          <w:ilvl w:val="0"/>
          <w:numId w:val="5"/>
        </w:numPr>
        <w:rPr>
          <w:rFonts w:ascii="Arial" w:hAnsi="Arial" w:cs="Arial"/>
          <w:noProof w:val="0"/>
          <w:szCs w:val="24"/>
        </w:rPr>
      </w:pPr>
      <w:r w:rsidRPr="000B1E8F">
        <w:rPr>
          <w:rFonts w:ascii="Arial" w:hAnsi="Arial" w:cs="Arial"/>
          <w:i/>
          <w:noProof w:val="0"/>
          <w:szCs w:val="24"/>
        </w:rPr>
        <w:t>Martin Krpan</w:t>
      </w:r>
      <w:r w:rsidRPr="000B1E8F">
        <w:rPr>
          <w:rFonts w:ascii="Arial" w:hAnsi="Arial" w:cs="Arial"/>
          <w:noProof w:val="0"/>
          <w:szCs w:val="24"/>
        </w:rPr>
        <w:t xml:space="preserve">, </w:t>
      </w:r>
      <w:r w:rsidRPr="000B1E8F">
        <w:rPr>
          <w:rFonts w:ascii="Arial" w:hAnsi="Arial" w:cs="Arial"/>
          <w:i/>
          <w:noProof w:val="0"/>
          <w:szCs w:val="24"/>
        </w:rPr>
        <w:t>Peer Gynt</w:t>
      </w:r>
      <w:r w:rsidRPr="000B1E8F">
        <w:rPr>
          <w:rFonts w:ascii="Arial" w:hAnsi="Arial" w:cs="Arial"/>
          <w:noProof w:val="0"/>
          <w:szCs w:val="24"/>
        </w:rPr>
        <w:t xml:space="preserve"> … so skladbe, ki opisujejo osebe.</w:t>
      </w:r>
    </w:p>
    <w:p w:rsidR="00646D02" w:rsidRPr="000B1E8F" w:rsidRDefault="00646D02" w:rsidP="000B1E8F">
      <w:pPr>
        <w:jc w:val="both"/>
        <w:rPr>
          <w:rFonts w:ascii="Arial" w:hAnsi="Arial" w:cs="Arial"/>
          <w:noProof/>
          <w:sz w:val="24"/>
          <w:szCs w:val="24"/>
        </w:rPr>
      </w:pPr>
    </w:p>
    <w:p w:rsidR="00646D02" w:rsidRPr="000B1E8F" w:rsidRDefault="00646D02" w:rsidP="000B1E8F">
      <w:pPr>
        <w:pStyle w:val="BodyText"/>
        <w:rPr>
          <w:rFonts w:ascii="Arial" w:hAnsi="Arial" w:cs="Arial"/>
          <w:b/>
          <w:szCs w:val="24"/>
        </w:rPr>
      </w:pPr>
      <w:r w:rsidRPr="000B1E8F">
        <w:rPr>
          <w:rFonts w:ascii="Arial" w:hAnsi="Arial" w:cs="Arial"/>
          <w:szCs w:val="24"/>
        </w:rPr>
        <w:t xml:space="preserve">Ob likovnem izražanju lahko ugotovimo, da imamo vsi podobne </w:t>
      </w:r>
      <w:r>
        <w:rPr>
          <w:rFonts w:ascii="Arial" w:hAnsi="Arial" w:cs="Arial"/>
          <w:szCs w:val="24"/>
        </w:rPr>
        <w:t>sli</w:t>
      </w:r>
      <w:r w:rsidRPr="000B1E8F">
        <w:rPr>
          <w:rFonts w:ascii="Arial" w:hAnsi="Arial" w:cs="Arial"/>
          <w:szCs w:val="24"/>
        </w:rPr>
        <w:t>ke. Kadar skladatelji inštrumentaln</w:t>
      </w:r>
      <w:r>
        <w:rPr>
          <w:rFonts w:ascii="Arial" w:hAnsi="Arial" w:cs="Arial"/>
          <w:szCs w:val="24"/>
        </w:rPr>
        <w:t>e skladbe poslušalčevo domišlji</w:t>
      </w:r>
      <w:r w:rsidRPr="000B1E8F">
        <w:rPr>
          <w:rFonts w:ascii="Arial" w:hAnsi="Arial" w:cs="Arial"/>
          <w:szCs w:val="24"/>
        </w:rPr>
        <w:t xml:space="preserve">jo usmerjajo z nekim zunajglasbenim programom oziroma določenim naslovom, ki nam ob poslušanju inštrumentalna glasba ves čas nekaj predstavlja, rečemo tej glasbi, </w:t>
      </w:r>
      <w:r w:rsidRPr="000B1E8F">
        <w:rPr>
          <w:rFonts w:ascii="Arial" w:hAnsi="Arial" w:cs="Arial"/>
          <w:b/>
          <w:szCs w:val="24"/>
        </w:rPr>
        <w:t xml:space="preserve">PROGRAMSKA GLASBA. </w:t>
      </w:r>
    </w:p>
    <w:p w:rsidR="00646D02" w:rsidRPr="000B1E8F" w:rsidRDefault="00646D02" w:rsidP="000B1E8F">
      <w:pPr>
        <w:pStyle w:val="BodyText"/>
        <w:rPr>
          <w:rFonts w:ascii="Arial" w:hAnsi="Arial" w:cs="Arial"/>
          <w:szCs w:val="24"/>
        </w:rPr>
      </w:pPr>
      <w:r w:rsidRPr="000B1E8F">
        <w:rPr>
          <w:rFonts w:ascii="Arial" w:hAnsi="Arial" w:cs="Arial"/>
          <w:szCs w:val="24"/>
        </w:rPr>
        <w:t xml:space="preserve"> </w:t>
      </w:r>
    </w:p>
    <w:p w:rsidR="00646D02" w:rsidRDefault="00646D02" w:rsidP="000B1E8F">
      <w:pPr>
        <w:pStyle w:val="BodyText"/>
        <w:rPr>
          <w:rFonts w:ascii="Arial" w:hAnsi="Arial" w:cs="Arial"/>
          <w:szCs w:val="24"/>
        </w:rPr>
      </w:pPr>
      <w:r w:rsidRPr="000B1E8F">
        <w:rPr>
          <w:rFonts w:ascii="Arial" w:hAnsi="Arial" w:cs="Arial"/>
          <w:szCs w:val="24"/>
        </w:rPr>
        <w:t>Povedali smo že, da je bil prej omenjeni češki skladatelj Bedřich Smetana v 19. stoletju eden od začetnikov nove inštrumentalne orkesterske glasbene oblike, imenovane simfonična pesnitev</w:t>
      </w:r>
      <w:r>
        <w:rPr>
          <w:rFonts w:ascii="Arial" w:hAnsi="Arial" w:cs="Arial"/>
          <w:szCs w:val="24"/>
        </w:rPr>
        <w:t>. Na</w:t>
      </w:r>
      <w:r w:rsidRPr="000B1E8F">
        <w:rPr>
          <w:rFonts w:ascii="Arial" w:hAnsi="Arial" w:cs="Arial"/>
          <w:szCs w:val="24"/>
        </w:rPr>
        <w:t xml:space="preserve">pisal je ciklus šestih simfoničnih pesnitev, s katerimi se je poklonil svoji domovini Češki, njeni preteklosti in sedanjosti, njenemu ljudstvu in izročilu. Celotni ciklus se imeuje </w:t>
      </w:r>
      <w:r w:rsidRPr="000B1E8F">
        <w:rPr>
          <w:rFonts w:ascii="Arial" w:hAnsi="Arial" w:cs="Arial"/>
          <w:i/>
          <w:szCs w:val="24"/>
        </w:rPr>
        <w:t>Ma vlast</w:t>
      </w:r>
      <w:r w:rsidRPr="000B1E8F">
        <w:rPr>
          <w:rFonts w:ascii="Arial" w:hAnsi="Arial" w:cs="Arial"/>
          <w:szCs w:val="24"/>
        </w:rPr>
        <w:t xml:space="preserve"> (</w:t>
      </w:r>
      <w:r w:rsidRPr="000B1E8F">
        <w:rPr>
          <w:rFonts w:ascii="Arial" w:hAnsi="Arial" w:cs="Arial"/>
          <w:i/>
          <w:szCs w:val="24"/>
        </w:rPr>
        <w:t>Moja</w:t>
      </w:r>
      <w:r w:rsidRPr="000B1E8F">
        <w:rPr>
          <w:rFonts w:ascii="Arial" w:hAnsi="Arial" w:cs="Arial"/>
          <w:szCs w:val="24"/>
        </w:rPr>
        <w:t xml:space="preserve"> </w:t>
      </w:r>
      <w:r w:rsidRPr="000B1E8F">
        <w:rPr>
          <w:rFonts w:ascii="Arial" w:hAnsi="Arial" w:cs="Arial"/>
          <w:i/>
          <w:szCs w:val="24"/>
        </w:rPr>
        <w:t>domovina</w:t>
      </w:r>
      <w:r w:rsidRPr="000B1E8F">
        <w:rPr>
          <w:rFonts w:ascii="Arial" w:hAnsi="Arial" w:cs="Arial"/>
          <w:szCs w:val="24"/>
        </w:rPr>
        <w:t>). Izmed šestih simfoničnih pesnitev je najslavnejša druga glasbena podoba največje češke reke Vltave. Partituri je poleg programskega naslova dodal še naslednje besedilo, ki se ga glasba tesno drži:</w:t>
      </w:r>
    </w:p>
    <w:p w:rsidR="00646D02" w:rsidRDefault="00646D02" w:rsidP="000B1E8F">
      <w:pPr>
        <w:pStyle w:val="BodyText"/>
        <w:rPr>
          <w:rFonts w:ascii="Arial" w:hAnsi="Arial" w:cs="Arial"/>
          <w:szCs w:val="24"/>
        </w:rPr>
      </w:pPr>
    </w:p>
    <w:p w:rsidR="00646D02" w:rsidRDefault="00646D02" w:rsidP="000B1E8F">
      <w:pPr>
        <w:pStyle w:val="BodyText"/>
        <w:rPr>
          <w:rFonts w:ascii="Arial" w:hAnsi="Arial" w:cs="Arial"/>
          <w:szCs w:val="24"/>
        </w:rPr>
      </w:pPr>
      <w:r>
        <w:rPr>
          <w:rFonts w:ascii="Arial" w:hAnsi="Arial" w:cs="Arial"/>
          <w:szCs w:val="24"/>
        </w:rPr>
        <w:t>Na spodnji povezavi  Youtube poišči skladbo Vltava.</w:t>
      </w:r>
    </w:p>
    <w:p w:rsidR="00646D02" w:rsidRDefault="00646D02" w:rsidP="000B1E8F">
      <w:pPr>
        <w:pStyle w:val="BodyText"/>
        <w:rPr>
          <w:rFonts w:ascii="Arial" w:hAnsi="Arial" w:cs="Arial"/>
          <w:szCs w:val="24"/>
        </w:rPr>
      </w:pPr>
    </w:p>
    <w:p w:rsidR="00646D02" w:rsidRDefault="00646D02" w:rsidP="000B1E8F">
      <w:pPr>
        <w:pStyle w:val="BodyText"/>
        <w:rPr>
          <w:rFonts w:ascii="Arial" w:hAnsi="Arial" w:cs="Arial"/>
          <w:szCs w:val="24"/>
        </w:rPr>
      </w:pPr>
      <w:hyperlink r:id="rId5" w:history="1">
        <w:r w:rsidRPr="00B54F5A">
          <w:rPr>
            <w:rStyle w:val="Hyperlink"/>
            <w:rFonts w:ascii="Arial" w:hAnsi="Arial" w:cs="Arial"/>
            <w:szCs w:val="24"/>
          </w:rPr>
          <w:t>https://www.youtube.com/watch?v=uI8iTETiSqU</w:t>
        </w:r>
      </w:hyperlink>
    </w:p>
    <w:p w:rsidR="00646D02" w:rsidRPr="000B1E8F" w:rsidRDefault="00646D02" w:rsidP="000B1E8F">
      <w:pPr>
        <w:pStyle w:val="BodyText"/>
        <w:rPr>
          <w:rFonts w:ascii="Arial" w:hAnsi="Arial" w:cs="Arial"/>
          <w:szCs w:val="24"/>
        </w:rPr>
      </w:pPr>
    </w:p>
    <w:p w:rsidR="00646D02" w:rsidRPr="000B1E8F" w:rsidRDefault="00646D02" w:rsidP="000B1E8F">
      <w:pPr>
        <w:pStyle w:val="BodyText"/>
        <w:rPr>
          <w:rFonts w:ascii="Arial" w:hAnsi="Arial" w:cs="Arial"/>
          <w:i/>
          <w:iCs/>
          <w:szCs w:val="24"/>
        </w:rPr>
      </w:pPr>
      <w:r w:rsidRPr="000B1E8F">
        <w:rPr>
          <w:rFonts w:ascii="Arial" w:hAnsi="Arial" w:cs="Arial"/>
          <w:i/>
          <w:iCs/>
          <w:szCs w:val="24"/>
        </w:rPr>
        <w:t xml:space="preserve">V senci češkega gozda sta dva izvira, imenovana Mrzla in Topla Vltava. Prvi je mrzel in miren, drugi topel in močan. Njuni valovi veselo tečejo po kamnitih strugah, se združujejo in se svetlikajo v </w:t>
      </w:r>
      <w:smartTag w:uri="urn:schemas-microsoft-com:office:smarttags" w:element="time">
        <w:smartTagPr>
          <w:attr w:name="Hour" w:val="9"/>
          <w:attr w:name="Minute" w:val="0"/>
        </w:smartTagPr>
        <w:r w:rsidRPr="000B1E8F">
          <w:rPr>
            <w:rFonts w:ascii="Arial" w:hAnsi="Arial" w:cs="Arial"/>
            <w:i/>
            <w:iCs/>
            <w:szCs w:val="24"/>
          </w:rPr>
          <w:t>jutranjem</w:t>
        </w:r>
      </w:smartTag>
      <w:r w:rsidRPr="000B1E8F">
        <w:rPr>
          <w:rFonts w:ascii="Arial" w:hAnsi="Arial" w:cs="Arial"/>
          <w:i/>
          <w:iCs/>
          <w:szCs w:val="24"/>
        </w:rPr>
        <w:t xml:space="preserve"> soncu. Gozdna potočka hitita napre</w:t>
      </w:r>
      <w:r>
        <w:rPr>
          <w:rFonts w:ascii="Arial" w:hAnsi="Arial" w:cs="Arial"/>
          <w:i/>
          <w:iCs/>
          <w:szCs w:val="24"/>
        </w:rPr>
        <w:t>j</w:t>
      </w:r>
      <w:r w:rsidRPr="000B1E8F">
        <w:rPr>
          <w:rFonts w:ascii="Arial" w:hAnsi="Arial" w:cs="Arial"/>
          <w:i/>
          <w:iCs/>
          <w:szCs w:val="24"/>
        </w:rPr>
        <w:t>, se zlijeta skupaj in tako postaneta reka Vltava.</w:t>
      </w:r>
    </w:p>
    <w:p w:rsidR="00646D02" w:rsidRPr="000B1E8F" w:rsidRDefault="00646D02" w:rsidP="000B1E8F">
      <w:pPr>
        <w:pStyle w:val="BodyText"/>
        <w:rPr>
          <w:rFonts w:ascii="Arial" w:hAnsi="Arial" w:cs="Arial"/>
          <w:i/>
          <w:iCs/>
          <w:szCs w:val="24"/>
        </w:rPr>
      </w:pPr>
    </w:p>
    <w:p w:rsidR="00646D02" w:rsidRPr="000B1E8F" w:rsidRDefault="00646D02" w:rsidP="000B1E8F">
      <w:pPr>
        <w:pStyle w:val="BodyText"/>
        <w:rPr>
          <w:rFonts w:ascii="Arial" w:hAnsi="Arial" w:cs="Arial"/>
          <w:i/>
          <w:iCs/>
          <w:szCs w:val="24"/>
        </w:rPr>
      </w:pPr>
      <w:r w:rsidRPr="000B1E8F">
        <w:rPr>
          <w:rFonts w:ascii="Arial" w:hAnsi="Arial" w:cs="Arial"/>
          <w:i/>
          <w:iCs/>
          <w:szCs w:val="24"/>
        </w:rPr>
        <w:t>Reka teče naprej po čeških dolinah in naraste v mogočen tok. Te-če skozi goste gozdove, od koder se slišijo veseli glasovi lovcev, zvoki lovskega roga se oglašajo vedno bliže. Reka teče po nižini, kjer s pesmijo in plesom slavijo kmečko svatbo.</w:t>
      </w:r>
    </w:p>
    <w:p w:rsidR="00646D02" w:rsidRPr="000B1E8F" w:rsidRDefault="00646D02" w:rsidP="000B1E8F">
      <w:pPr>
        <w:pStyle w:val="BodyText"/>
        <w:rPr>
          <w:rFonts w:ascii="Arial" w:hAnsi="Arial" w:cs="Arial"/>
          <w:i/>
          <w:iCs/>
          <w:szCs w:val="24"/>
        </w:rPr>
      </w:pPr>
    </w:p>
    <w:p w:rsidR="00646D02" w:rsidRPr="000B1E8F" w:rsidRDefault="00646D02" w:rsidP="000B1E8F">
      <w:pPr>
        <w:pStyle w:val="BodyText"/>
        <w:rPr>
          <w:rFonts w:ascii="Arial" w:hAnsi="Arial" w:cs="Arial"/>
          <w:i/>
          <w:iCs/>
          <w:szCs w:val="24"/>
        </w:rPr>
      </w:pPr>
      <w:r w:rsidRPr="000B1E8F">
        <w:rPr>
          <w:rFonts w:ascii="Arial" w:hAnsi="Arial" w:cs="Arial"/>
          <w:i/>
          <w:iCs/>
          <w:szCs w:val="24"/>
        </w:rPr>
        <w:t xml:space="preserve">Ponoči na lesketajočih valovih reke Vltave plešejo gozdne in vodne vile Rusalke, ki iz preteklosti obudijo mogočne utrdbe in gradove. Reka z novim </w:t>
      </w:r>
      <w:smartTag w:uri="urn:schemas-microsoft-com:office:smarttags" w:element="time">
        <w:smartTagPr>
          <w:attr w:name="Hour" w:val="9"/>
          <w:attr w:name="Minute" w:val="0"/>
        </w:smartTagPr>
        <w:r w:rsidRPr="000B1E8F">
          <w:rPr>
            <w:rFonts w:ascii="Arial" w:hAnsi="Arial" w:cs="Arial"/>
            <w:i/>
            <w:iCs/>
            <w:szCs w:val="24"/>
          </w:rPr>
          <w:t>jutrom</w:t>
        </w:r>
      </w:smartTag>
      <w:r w:rsidRPr="000B1E8F">
        <w:rPr>
          <w:rFonts w:ascii="Arial" w:hAnsi="Arial" w:cs="Arial"/>
          <w:i/>
          <w:iCs/>
          <w:szCs w:val="24"/>
        </w:rPr>
        <w:t xml:space="preserve"> priteče do brzic, vendar se ne ustavi, ampak hiti naprej skozi skalne soteske, od koder vsa mogočna priteče v široko strugo, ki vodi proti glavnemu češkemu mestu Pragi, kjer jo pozdravi mogočni grad Vyšehrad. Na koncu reka zapusti Prago in izgine v daljavi, kjer se izlije v reko Elbo.</w:t>
      </w:r>
    </w:p>
    <w:p w:rsidR="00646D02" w:rsidRPr="000B1E8F" w:rsidRDefault="00646D02" w:rsidP="000B1E8F">
      <w:pPr>
        <w:pStyle w:val="BodyText"/>
        <w:rPr>
          <w:rFonts w:ascii="Arial" w:hAnsi="Arial" w:cs="Arial"/>
          <w:szCs w:val="24"/>
        </w:rPr>
      </w:pPr>
    </w:p>
    <w:p w:rsidR="00646D02" w:rsidRPr="000B1E8F" w:rsidRDefault="00646D02" w:rsidP="000B1E8F">
      <w:pPr>
        <w:pStyle w:val="BodyText"/>
        <w:rPr>
          <w:rFonts w:ascii="Arial" w:hAnsi="Arial" w:cs="Arial"/>
          <w:szCs w:val="24"/>
        </w:rPr>
      </w:pPr>
      <w:r w:rsidRPr="000B1E8F">
        <w:rPr>
          <w:rFonts w:ascii="Arial" w:hAnsi="Arial" w:cs="Arial"/>
          <w:szCs w:val="24"/>
        </w:rPr>
        <w:t>Po vzoru Bedřicha Smetane so podobno glasbo pisali tudi drugi skladatelji. Angleški skladatelj Gustav Holst</w:t>
      </w:r>
      <w:r>
        <w:rPr>
          <w:rFonts w:ascii="Arial" w:hAnsi="Arial" w:cs="Arial"/>
          <w:szCs w:val="24"/>
        </w:rPr>
        <w:t xml:space="preserve"> pa je znan po simfonič</w:t>
      </w:r>
      <w:r w:rsidRPr="000B1E8F">
        <w:rPr>
          <w:rFonts w:ascii="Arial" w:hAnsi="Arial" w:cs="Arial"/>
          <w:szCs w:val="24"/>
        </w:rPr>
        <w:t xml:space="preserve">ni mojstrovini </w:t>
      </w:r>
      <w:r w:rsidRPr="000B1E8F">
        <w:rPr>
          <w:rFonts w:ascii="Arial" w:hAnsi="Arial" w:cs="Arial"/>
          <w:i/>
          <w:szCs w:val="24"/>
        </w:rPr>
        <w:t>Planeti</w:t>
      </w:r>
      <w:r w:rsidRPr="000B1E8F">
        <w:rPr>
          <w:rFonts w:ascii="Arial" w:hAnsi="Arial" w:cs="Arial"/>
          <w:szCs w:val="24"/>
        </w:rPr>
        <w:t xml:space="preserve">. Skladatelj je delo poimenoval suita </w:t>
      </w:r>
      <w:r w:rsidRPr="000B1E8F">
        <w:rPr>
          <w:rFonts w:ascii="Arial" w:hAnsi="Arial" w:cs="Arial"/>
          <w:i/>
          <w:szCs w:val="24"/>
        </w:rPr>
        <w:t>(</w:t>
      </w:r>
      <w:r w:rsidRPr="000B1E8F">
        <w:rPr>
          <w:rFonts w:ascii="Arial" w:hAnsi="Arial" w:cs="Arial"/>
          <w:szCs w:val="24"/>
        </w:rPr>
        <w:t>fr.</w:t>
      </w:r>
      <w:r w:rsidRPr="000B1E8F">
        <w:rPr>
          <w:rFonts w:ascii="Arial" w:hAnsi="Arial" w:cs="Arial"/>
          <w:i/>
          <w:szCs w:val="24"/>
        </w:rPr>
        <w:t xml:space="preserve"> suite </w:t>
      </w:r>
      <w:r w:rsidRPr="000B1E8F">
        <w:rPr>
          <w:rFonts w:ascii="Arial" w:hAnsi="Arial" w:cs="Arial"/>
          <w:szCs w:val="24"/>
        </w:rPr>
        <w:t>'vrsta, zaporedje'), zamisel za skla</w:t>
      </w:r>
      <w:r>
        <w:rPr>
          <w:rFonts w:ascii="Arial" w:hAnsi="Arial" w:cs="Arial"/>
          <w:szCs w:val="24"/>
        </w:rPr>
        <w:t>dbo pa je dobil na osnovi opazo</w:t>
      </w:r>
      <w:r w:rsidRPr="000B1E8F">
        <w:rPr>
          <w:rFonts w:ascii="Arial" w:hAnsi="Arial" w:cs="Arial"/>
          <w:szCs w:val="24"/>
        </w:rPr>
        <w:t xml:space="preserve">vanja vesolja in tako vsakega od </w:t>
      </w:r>
      <w:r>
        <w:rPr>
          <w:rFonts w:ascii="Arial" w:hAnsi="Arial" w:cs="Arial"/>
          <w:szCs w:val="24"/>
        </w:rPr>
        <w:t>sedmih stavkov povezal z določe</w:t>
      </w:r>
      <w:r w:rsidRPr="000B1E8F">
        <w:rPr>
          <w:rFonts w:ascii="Arial" w:hAnsi="Arial" w:cs="Arial"/>
          <w:szCs w:val="24"/>
        </w:rPr>
        <w:t>nimi značilnostmi planeta:</w:t>
      </w:r>
    </w:p>
    <w:p w:rsidR="00646D02" w:rsidRDefault="00646D02" w:rsidP="000B1E8F">
      <w:pPr>
        <w:pStyle w:val="BodyText"/>
        <w:rPr>
          <w:rFonts w:ascii="Arial" w:hAnsi="Arial" w:cs="Arial"/>
          <w:szCs w:val="24"/>
        </w:rPr>
      </w:pPr>
    </w:p>
    <w:p w:rsidR="00646D02" w:rsidRPr="000B1E8F" w:rsidRDefault="00646D02" w:rsidP="000B1E8F">
      <w:pPr>
        <w:pStyle w:val="BodyText"/>
        <w:rPr>
          <w:rFonts w:ascii="Arial" w:hAnsi="Arial" w:cs="Arial"/>
          <w:szCs w:val="24"/>
        </w:rPr>
      </w:pPr>
    </w:p>
    <w:p w:rsidR="00646D02" w:rsidRPr="000B1E8F" w:rsidRDefault="00646D02" w:rsidP="000B1E8F">
      <w:pPr>
        <w:pStyle w:val="BodyText"/>
        <w:numPr>
          <w:ilvl w:val="0"/>
          <w:numId w:val="4"/>
        </w:numPr>
        <w:rPr>
          <w:rFonts w:ascii="Arial" w:hAnsi="Arial" w:cs="Arial"/>
          <w:szCs w:val="24"/>
        </w:rPr>
      </w:pPr>
      <w:r w:rsidRPr="000B1E8F">
        <w:rPr>
          <w:rFonts w:ascii="Arial" w:hAnsi="Arial" w:cs="Arial"/>
          <w:szCs w:val="24"/>
          <w:u w:val="single"/>
        </w:rPr>
        <w:t>Mars</w:t>
      </w:r>
      <w:r w:rsidRPr="000B1E8F">
        <w:rPr>
          <w:rFonts w:ascii="Arial" w:hAnsi="Arial" w:cs="Arial"/>
          <w:szCs w:val="24"/>
        </w:rPr>
        <w:t>, ki je prinašalec vojne z bojevitostjo in odločnostjo,</w:t>
      </w:r>
    </w:p>
    <w:p w:rsidR="00646D02" w:rsidRPr="000B1E8F" w:rsidRDefault="00646D02" w:rsidP="000B1E8F">
      <w:pPr>
        <w:pStyle w:val="BodyText"/>
        <w:numPr>
          <w:ilvl w:val="0"/>
          <w:numId w:val="4"/>
        </w:numPr>
        <w:rPr>
          <w:rFonts w:ascii="Arial" w:hAnsi="Arial" w:cs="Arial"/>
          <w:szCs w:val="24"/>
        </w:rPr>
      </w:pPr>
      <w:r w:rsidRPr="000B1E8F">
        <w:rPr>
          <w:rFonts w:ascii="Arial" w:hAnsi="Arial" w:cs="Arial"/>
          <w:szCs w:val="24"/>
          <w:u w:val="single"/>
        </w:rPr>
        <w:t>Venero</w:t>
      </w:r>
      <w:r w:rsidRPr="000B1E8F">
        <w:rPr>
          <w:rFonts w:ascii="Arial" w:hAnsi="Arial" w:cs="Arial"/>
          <w:szCs w:val="24"/>
        </w:rPr>
        <w:t>, ki je prinašalka miru z ljubeznijo,</w:t>
      </w:r>
    </w:p>
    <w:p w:rsidR="00646D02" w:rsidRPr="000B1E8F" w:rsidRDefault="00646D02" w:rsidP="000B1E8F">
      <w:pPr>
        <w:pStyle w:val="BodyText"/>
        <w:numPr>
          <w:ilvl w:val="0"/>
          <w:numId w:val="4"/>
        </w:numPr>
        <w:rPr>
          <w:rFonts w:ascii="Arial" w:hAnsi="Arial" w:cs="Arial"/>
          <w:szCs w:val="24"/>
        </w:rPr>
      </w:pPr>
      <w:r w:rsidRPr="000B1E8F">
        <w:rPr>
          <w:rFonts w:ascii="Arial" w:hAnsi="Arial" w:cs="Arial"/>
          <w:szCs w:val="24"/>
          <w:u w:val="single"/>
        </w:rPr>
        <w:t>Merkur,</w:t>
      </w:r>
      <w:r w:rsidRPr="000B1E8F">
        <w:rPr>
          <w:rFonts w:ascii="Arial" w:hAnsi="Arial" w:cs="Arial"/>
          <w:szCs w:val="24"/>
        </w:rPr>
        <w:t xml:space="preserve"> ki je krilati sel z iskrivostjo,</w:t>
      </w:r>
    </w:p>
    <w:p w:rsidR="00646D02" w:rsidRPr="000B1E8F" w:rsidRDefault="00646D02" w:rsidP="000B1E8F">
      <w:pPr>
        <w:pStyle w:val="BodyText"/>
        <w:numPr>
          <w:ilvl w:val="0"/>
          <w:numId w:val="4"/>
        </w:numPr>
        <w:rPr>
          <w:rFonts w:ascii="Arial" w:hAnsi="Arial" w:cs="Arial"/>
          <w:szCs w:val="24"/>
        </w:rPr>
      </w:pPr>
      <w:r w:rsidRPr="000B1E8F">
        <w:rPr>
          <w:rFonts w:ascii="Arial" w:hAnsi="Arial" w:cs="Arial"/>
          <w:szCs w:val="24"/>
          <w:u w:val="single"/>
        </w:rPr>
        <w:t>Jupiter</w:t>
      </w:r>
      <w:r w:rsidRPr="000B1E8F">
        <w:rPr>
          <w:rFonts w:ascii="Arial" w:hAnsi="Arial" w:cs="Arial"/>
          <w:szCs w:val="24"/>
        </w:rPr>
        <w:t>, ki je prinašalec veselja z iskrivostjo in razigranostjo,</w:t>
      </w:r>
    </w:p>
    <w:p w:rsidR="00646D02" w:rsidRPr="000B1E8F" w:rsidRDefault="00646D02" w:rsidP="000B1E8F">
      <w:pPr>
        <w:pStyle w:val="BodyText"/>
        <w:numPr>
          <w:ilvl w:val="0"/>
          <w:numId w:val="4"/>
        </w:numPr>
        <w:rPr>
          <w:rFonts w:ascii="Arial" w:hAnsi="Arial" w:cs="Arial"/>
          <w:szCs w:val="24"/>
        </w:rPr>
      </w:pPr>
      <w:r w:rsidRPr="000B1E8F">
        <w:rPr>
          <w:rFonts w:ascii="Arial" w:hAnsi="Arial" w:cs="Arial"/>
          <w:szCs w:val="24"/>
          <w:u w:val="single"/>
        </w:rPr>
        <w:t>Saturn</w:t>
      </w:r>
      <w:r w:rsidRPr="000B1E8F">
        <w:rPr>
          <w:rFonts w:ascii="Arial" w:hAnsi="Arial" w:cs="Arial"/>
          <w:szCs w:val="24"/>
        </w:rPr>
        <w:t>, ki je prinašalec starosti z resnostjo in mirnostjo,</w:t>
      </w:r>
    </w:p>
    <w:p w:rsidR="00646D02" w:rsidRPr="000B1E8F" w:rsidRDefault="00646D02" w:rsidP="000B1E8F">
      <w:pPr>
        <w:pStyle w:val="BodyText"/>
        <w:numPr>
          <w:ilvl w:val="0"/>
          <w:numId w:val="4"/>
        </w:numPr>
        <w:rPr>
          <w:rFonts w:ascii="Arial" w:hAnsi="Arial" w:cs="Arial"/>
          <w:szCs w:val="24"/>
        </w:rPr>
      </w:pPr>
      <w:r w:rsidRPr="000B1E8F">
        <w:rPr>
          <w:rFonts w:ascii="Arial" w:hAnsi="Arial" w:cs="Arial"/>
          <w:szCs w:val="24"/>
          <w:u w:val="single"/>
        </w:rPr>
        <w:t>Uran,</w:t>
      </w:r>
      <w:r w:rsidRPr="000B1E8F">
        <w:rPr>
          <w:rFonts w:ascii="Arial" w:hAnsi="Arial" w:cs="Arial"/>
          <w:szCs w:val="24"/>
        </w:rPr>
        <w:t xml:space="preserve"> ki je čarovnik z nenadnimi presenečenji ter pretresi in</w:t>
      </w:r>
    </w:p>
    <w:p w:rsidR="00646D02" w:rsidRPr="000B1E8F" w:rsidRDefault="00646D02" w:rsidP="000B1E8F">
      <w:pPr>
        <w:pStyle w:val="BodyText"/>
        <w:ind w:left="360"/>
        <w:rPr>
          <w:rFonts w:ascii="Arial" w:hAnsi="Arial" w:cs="Arial"/>
          <w:szCs w:val="24"/>
        </w:rPr>
      </w:pPr>
      <w:r w:rsidRPr="000B1E8F">
        <w:rPr>
          <w:rFonts w:ascii="Arial" w:hAnsi="Arial" w:cs="Arial"/>
          <w:szCs w:val="24"/>
        </w:rPr>
        <w:t xml:space="preserve">7. </w:t>
      </w:r>
      <w:r w:rsidRPr="000B1E8F">
        <w:rPr>
          <w:rFonts w:ascii="Arial" w:hAnsi="Arial" w:cs="Arial"/>
          <w:szCs w:val="24"/>
          <w:u w:val="single"/>
        </w:rPr>
        <w:t>Neptun</w:t>
      </w:r>
      <w:r w:rsidRPr="000B1E8F">
        <w:rPr>
          <w:rFonts w:ascii="Arial" w:hAnsi="Arial" w:cs="Arial"/>
          <w:szCs w:val="24"/>
        </w:rPr>
        <w:t>, ki je skrivnosten s skrivnostjo.</w:t>
      </w:r>
    </w:p>
    <w:p w:rsidR="00646D02" w:rsidRPr="000B1E8F" w:rsidRDefault="00646D02" w:rsidP="000B1E8F">
      <w:pPr>
        <w:jc w:val="both"/>
        <w:rPr>
          <w:rFonts w:ascii="Arial" w:hAnsi="Arial" w:cs="Arial"/>
          <w:noProof/>
          <w:sz w:val="24"/>
          <w:szCs w:val="24"/>
        </w:rPr>
      </w:pPr>
    </w:p>
    <w:p w:rsidR="00646D02" w:rsidRDefault="00646D02" w:rsidP="00013C81">
      <w:pPr>
        <w:pStyle w:val="BodyText"/>
        <w:rPr>
          <w:rFonts w:ascii="Arial" w:hAnsi="Arial" w:cs="Arial"/>
          <w:szCs w:val="24"/>
        </w:rPr>
      </w:pPr>
    </w:p>
    <w:p w:rsidR="00646D02" w:rsidRDefault="00646D02" w:rsidP="00013C81">
      <w:pPr>
        <w:pStyle w:val="BodyText"/>
        <w:rPr>
          <w:rFonts w:ascii="Arial" w:hAnsi="Arial" w:cs="Arial"/>
          <w:szCs w:val="24"/>
        </w:rPr>
      </w:pPr>
      <w:r>
        <w:rPr>
          <w:rFonts w:ascii="Arial" w:hAnsi="Arial" w:cs="Arial"/>
          <w:szCs w:val="24"/>
        </w:rPr>
        <w:t>Na spodnji povezavi  Youtube poišči skladbo Mars.</w:t>
      </w:r>
    </w:p>
    <w:p w:rsidR="00646D02" w:rsidRDefault="00646D02" w:rsidP="00013C81">
      <w:pPr>
        <w:pStyle w:val="BodyText"/>
        <w:rPr>
          <w:rFonts w:ascii="Arial" w:hAnsi="Arial" w:cs="Arial"/>
          <w:szCs w:val="24"/>
        </w:rPr>
      </w:pPr>
    </w:p>
    <w:p w:rsidR="00646D02" w:rsidRDefault="00646D02" w:rsidP="00013C81">
      <w:pPr>
        <w:pStyle w:val="BodyText"/>
        <w:rPr>
          <w:rFonts w:ascii="Arial" w:hAnsi="Arial" w:cs="Arial"/>
          <w:szCs w:val="24"/>
        </w:rPr>
      </w:pPr>
      <w:hyperlink r:id="rId6" w:history="1">
        <w:r w:rsidRPr="00B54F5A">
          <w:rPr>
            <w:rStyle w:val="Hyperlink"/>
            <w:rFonts w:ascii="Arial" w:hAnsi="Arial" w:cs="Arial"/>
            <w:szCs w:val="24"/>
          </w:rPr>
          <w:t>https://www.youtube.com/watch?v=Jmk5frp6-3Q</w:t>
        </w:r>
      </w:hyperlink>
    </w:p>
    <w:p w:rsidR="00646D02" w:rsidRPr="0018194F" w:rsidRDefault="00646D02" w:rsidP="00013C81">
      <w:pPr>
        <w:pStyle w:val="BodyText"/>
        <w:rPr>
          <w:rFonts w:ascii="Arial" w:hAnsi="Arial" w:cs="Arial"/>
          <w:szCs w:val="24"/>
        </w:rPr>
      </w:pPr>
    </w:p>
    <w:p w:rsidR="00646D02" w:rsidRPr="000B1E8F" w:rsidRDefault="00646D02" w:rsidP="00ED7C07">
      <w:pPr>
        <w:pStyle w:val="BodyText"/>
        <w:rPr>
          <w:rFonts w:ascii="Arial" w:hAnsi="Arial" w:cs="Arial"/>
          <w:szCs w:val="24"/>
        </w:rPr>
      </w:pPr>
    </w:p>
    <w:p w:rsidR="00646D02" w:rsidRPr="000B1E8F" w:rsidRDefault="00646D02" w:rsidP="00ED7C07">
      <w:pPr>
        <w:pStyle w:val="BodyText"/>
        <w:rPr>
          <w:rFonts w:ascii="Arial" w:hAnsi="Arial" w:cs="Arial"/>
          <w:szCs w:val="24"/>
        </w:rPr>
      </w:pPr>
    </w:p>
    <w:p w:rsidR="00646D02" w:rsidRPr="000B1E8F" w:rsidRDefault="00646D02" w:rsidP="00ED7C07">
      <w:pPr>
        <w:pStyle w:val="BodyText"/>
        <w:rPr>
          <w:rFonts w:ascii="Arial" w:hAnsi="Arial" w:cs="Arial"/>
          <w:szCs w:val="24"/>
        </w:rPr>
      </w:pPr>
      <w:r w:rsidRPr="000B1E8F">
        <w:rPr>
          <w:rFonts w:ascii="Arial" w:hAnsi="Arial" w:cs="Arial"/>
          <w:szCs w:val="24"/>
        </w:rPr>
        <w:t>Lep pozdrav in ostanite zdravi!</w:t>
      </w:r>
    </w:p>
    <w:sectPr w:rsidR="00646D02" w:rsidRPr="000B1E8F" w:rsidSect="00013C81">
      <w:pgSz w:w="11906" w:h="16838"/>
      <w:pgMar w:top="141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D273C"/>
    <w:multiLevelType w:val="hybridMultilevel"/>
    <w:tmpl w:val="06066140"/>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nsid w:val="27A63B99"/>
    <w:multiLevelType w:val="hybridMultilevel"/>
    <w:tmpl w:val="EA88F150"/>
    <w:lvl w:ilvl="0" w:tplc="1A08EE20">
      <w:start w:val="400"/>
      <w:numFmt w:val="bullet"/>
      <w:lvlText w:val="–"/>
      <w:lvlJc w:val="left"/>
      <w:pPr>
        <w:tabs>
          <w:tab w:val="num" w:pos="720"/>
        </w:tabs>
        <w:ind w:left="720" w:hanging="360"/>
      </w:pPr>
      <w:rPr>
        <w:rFonts w:ascii="Arial Narrow" w:eastAsia="Times New Roman" w:hAnsi="Arial Narrow" w:hint="default"/>
        <w:b/>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352E71BC"/>
    <w:multiLevelType w:val="hybridMultilevel"/>
    <w:tmpl w:val="30E07E7A"/>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44AD6FAB"/>
    <w:multiLevelType w:val="hybridMultilevel"/>
    <w:tmpl w:val="57F275B0"/>
    <w:lvl w:ilvl="0" w:tplc="1EA4C844">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6F0563FD"/>
    <w:multiLevelType w:val="singleLevel"/>
    <w:tmpl w:val="4404E262"/>
    <w:lvl w:ilvl="0">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3C81"/>
    <w:rsid w:val="00013C81"/>
    <w:rsid w:val="00035989"/>
    <w:rsid w:val="000573D2"/>
    <w:rsid w:val="000625E8"/>
    <w:rsid w:val="000B1E8F"/>
    <w:rsid w:val="000E1639"/>
    <w:rsid w:val="0018194F"/>
    <w:rsid w:val="001B338F"/>
    <w:rsid w:val="001E3D56"/>
    <w:rsid w:val="002267CA"/>
    <w:rsid w:val="00267777"/>
    <w:rsid w:val="00271ED9"/>
    <w:rsid w:val="002E1006"/>
    <w:rsid w:val="002E3476"/>
    <w:rsid w:val="0031353E"/>
    <w:rsid w:val="00343A7B"/>
    <w:rsid w:val="00370FCA"/>
    <w:rsid w:val="003971FA"/>
    <w:rsid w:val="003B21E7"/>
    <w:rsid w:val="003B5831"/>
    <w:rsid w:val="00424085"/>
    <w:rsid w:val="004C5741"/>
    <w:rsid w:val="00504958"/>
    <w:rsid w:val="005501A0"/>
    <w:rsid w:val="00572F00"/>
    <w:rsid w:val="00580B81"/>
    <w:rsid w:val="005B7252"/>
    <w:rsid w:val="005D0496"/>
    <w:rsid w:val="00603E0C"/>
    <w:rsid w:val="00615B9F"/>
    <w:rsid w:val="00646D02"/>
    <w:rsid w:val="00662A29"/>
    <w:rsid w:val="006700BE"/>
    <w:rsid w:val="006C55E6"/>
    <w:rsid w:val="00705F13"/>
    <w:rsid w:val="00755E61"/>
    <w:rsid w:val="00791F46"/>
    <w:rsid w:val="008A4E93"/>
    <w:rsid w:val="008D4C21"/>
    <w:rsid w:val="00946551"/>
    <w:rsid w:val="00952B6E"/>
    <w:rsid w:val="00956227"/>
    <w:rsid w:val="00A2028D"/>
    <w:rsid w:val="00A2673C"/>
    <w:rsid w:val="00A6100D"/>
    <w:rsid w:val="00A723C4"/>
    <w:rsid w:val="00B542CA"/>
    <w:rsid w:val="00B54F5A"/>
    <w:rsid w:val="00B72FD7"/>
    <w:rsid w:val="00C029BE"/>
    <w:rsid w:val="00C10179"/>
    <w:rsid w:val="00C6403F"/>
    <w:rsid w:val="00CE535C"/>
    <w:rsid w:val="00E31648"/>
    <w:rsid w:val="00E96A87"/>
    <w:rsid w:val="00ED7C07"/>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C81"/>
    <w:rPr>
      <w:rFonts w:ascii="Wingdings" w:eastAsia="Times New Roman" w:hAnsi="Wingding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13C81"/>
    <w:pPr>
      <w:jc w:val="both"/>
    </w:pPr>
    <w:rPr>
      <w:rFonts w:ascii="Arial Narrow" w:hAnsi="Arial Narrow"/>
      <w:noProof/>
      <w:sz w:val="24"/>
    </w:rPr>
  </w:style>
  <w:style w:type="character" w:customStyle="1" w:styleId="BodyTextChar">
    <w:name w:val="Body Text Char"/>
    <w:basedOn w:val="DefaultParagraphFont"/>
    <w:link w:val="BodyText"/>
    <w:uiPriority w:val="99"/>
    <w:locked/>
    <w:rsid w:val="00013C81"/>
    <w:rPr>
      <w:rFonts w:ascii="Arial Narrow" w:hAnsi="Arial Narrow" w:cs="Times New Roman"/>
      <w:noProof/>
      <w:sz w:val="20"/>
      <w:szCs w:val="20"/>
      <w:lang w:eastAsia="sl-SI"/>
    </w:rPr>
  </w:style>
  <w:style w:type="character" w:styleId="Hyperlink">
    <w:name w:val="Hyperlink"/>
    <w:basedOn w:val="DefaultParagraphFont"/>
    <w:uiPriority w:val="99"/>
    <w:rsid w:val="00603E0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mk5frp6-3Q" TargetMode="External"/><Relationship Id="rId5" Type="http://schemas.openxmlformats.org/officeDocument/2006/relationships/hyperlink" Target="https://www.youtube.com/watch?v=uI8iTETiSq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674</Words>
  <Characters>3848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GLASBENA UMETNOST ZA 6</dc:title>
  <dc:subject/>
  <dc:creator/>
  <cp:keywords/>
  <dc:description/>
  <cp:lastModifiedBy>doma</cp:lastModifiedBy>
  <cp:revision>3</cp:revision>
  <cp:lastPrinted>2020-05-31T15:37:00Z</cp:lastPrinted>
  <dcterms:created xsi:type="dcterms:W3CDTF">2020-06-08T11:28:00Z</dcterms:created>
  <dcterms:modified xsi:type="dcterms:W3CDTF">2020-06-08T11:41:00Z</dcterms:modified>
</cp:coreProperties>
</file>