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606"/>
        <w:gridCol w:w="4606"/>
      </w:tblGrid>
      <w:tr w:rsidR="002E1B96" w:rsidTr="002E1B96">
        <w:tc>
          <w:tcPr>
            <w:tcW w:w="4606" w:type="dxa"/>
          </w:tcPr>
          <w:p w:rsidR="002E1B96" w:rsidRPr="002E1B96" w:rsidRDefault="002E1B96" w:rsidP="002E1B9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ŠTEVNI SAMOSTALNIK - EDNINA</w:t>
            </w:r>
          </w:p>
        </w:tc>
        <w:tc>
          <w:tcPr>
            <w:tcW w:w="4606" w:type="dxa"/>
          </w:tcPr>
          <w:p w:rsidR="002E1B96" w:rsidRPr="002E1B96" w:rsidRDefault="002E1B96" w:rsidP="002E1B9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ŠTEVNI SAMOSTALNIK – MNOŽINA</w:t>
            </w:r>
          </w:p>
        </w:tc>
      </w:tr>
      <w:tr w:rsidR="002E1B96" w:rsidTr="002E1B96">
        <w:tc>
          <w:tcPr>
            <w:tcW w:w="4606" w:type="dxa"/>
          </w:tcPr>
          <w:p w:rsidR="002E1B96" w:rsidRDefault="002E1B96" w:rsidP="002E1B9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 dog</w:t>
            </w:r>
          </w:p>
        </w:tc>
        <w:tc>
          <w:tcPr>
            <w:tcW w:w="4606" w:type="dxa"/>
          </w:tcPr>
          <w:p w:rsidR="002E1B96" w:rsidRDefault="002E1B96" w:rsidP="002E1B9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two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dog</w:t>
            </w:r>
            <w:r w:rsidRPr="002E1B96">
              <w:rPr>
                <w:rFonts w:ascii="Verdana" w:hAnsi="Verdana"/>
                <w:b/>
                <w:sz w:val="24"/>
                <w:szCs w:val="24"/>
              </w:rPr>
              <w:t>s</w:t>
            </w:r>
            <w:proofErr w:type="spellEnd"/>
          </w:p>
          <w:p w:rsidR="002E1B96" w:rsidRPr="002E1B96" w:rsidRDefault="002E1B96" w:rsidP="002E1B96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2E1B96">
              <w:rPr>
                <w:rFonts w:ascii="Verdana" w:hAnsi="Verdana"/>
                <w:b/>
                <w:sz w:val="24"/>
                <w:szCs w:val="24"/>
              </w:rPr>
              <w:t>some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dogs</w:t>
            </w:r>
            <w:proofErr w:type="spellEnd"/>
          </w:p>
        </w:tc>
      </w:tr>
      <w:tr w:rsidR="002E1B96" w:rsidTr="002E1B96">
        <w:tc>
          <w:tcPr>
            <w:tcW w:w="9212" w:type="dxa"/>
            <w:gridSpan w:val="2"/>
          </w:tcPr>
          <w:p w:rsidR="002E1B96" w:rsidRDefault="002E1B96" w:rsidP="002E1B9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Števni samostalniki so lahko v </w:t>
            </w:r>
            <w:r>
              <w:rPr>
                <w:rFonts w:ascii="Verdana" w:hAnsi="Verdana"/>
                <w:b/>
                <w:sz w:val="24"/>
                <w:szCs w:val="24"/>
              </w:rPr>
              <w:t>ednini in množini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</w:p>
          <w:p w:rsidR="002E1B96" w:rsidRDefault="002E1B96" w:rsidP="002E1B9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Pred števne samostalnike </w:t>
            </w:r>
            <w:r w:rsidRPr="002E1B96">
              <w:rPr>
                <w:rFonts w:ascii="Verdana" w:hAnsi="Verdana"/>
                <w:b/>
                <w:sz w:val="24"/>
                <w:szCs w:val="24"/>
              </w:rPr>
              <w:t>v ednini</w:t>
            </w:r>
            <w:r>
              <w:rPr>
                <w:rFonts w:ascii="Verdana" w:hAnsi="Verdana"/>
                <w:sz w:val="24"/>
                <w:szCs w:val="24"/>
              </w:rPr>
              <w:t xml:space="preserve"> postavimo nedoločni člen </w:t>
            </w:r>
            <w:r>
              <w:rPr>
                <w:rFonts w:ascii="Verdana" w:hAnsi="Verdana"/>
                <w:b/>
                <w:i/>
                <w:sz w:val="24"/>
                <w:szCs w:val="24"/>
              </w:rPr>
              <w:t xml:space="preserve">a </w:t>
            </w:r>
            <w:r w:rsidRPr="002E1B96">
              <w:rPr>
                <w:rFonts w:ascii="Verdana" w:hAnsi="Verdana"/>
                <w:sz w:val="24"/>
                <w:szCs w:val="24"/>
              </w:rPr>
              <w:t>ali</w:t>
            </w:r>
            <w:r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i/>
                <w:sz w:val="24"/>
                <w:szCs w:val="24"/>
              </w:rPr>
              <w:t>an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.</w:t>
            </w:r>
          </w:p>
          <w:p w:rsidR="002E1B96" w:rsidRDefault="002E1B96" w:rsidP="002E1B9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2E1B96" w:rsidRDefault="002E1B96" w:rsidP="002E1B9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2E1B96" w:rsidRPr="002E1B96" w:rsidRDefault="002E1B96" w:rsidP="002E1B9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2E1B96" w:rsidTr="002E1B96">
        <w:tc>
          <w:tcPr>
            <w:tcW w:w="4606" w:type="dxa"/>
          </w:tcPr>
          <w:p w:rsidR="002E1B96" w:rsidRPr="002E1B96" w:rsidRDefault="002E1B96" w:rsidP="002E1B9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NEŠTEVNI SAMOSTALNIKI - EDNINA</w:t>
            </w:r>
          </w:p>
        </w:tc>
        <w:tc>
          <w:tcPr>
            <w:tcW w:w="4606" w:type="dxa"/>
          </w:tcPr>
          <w:p w:rsidR="002E1B96" w:rsidRPr="002E1B96" w:rsidRDefault="002E1B96" w:rsidP="002E1B9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NEŠTEVNI SAMOSTALNIKI - MNOŽINA</w:t>
            </w:r>
          </w:p>
        </w:tc>
      </w:tr>
      <w:tr w:rsidR="002E1B96" w:rsidTr="002E1B96">
        <w:tc>
          <w:tcPr>
            <w:tcW w:w="4606" w:type="dxa"/>
          </w:tcPr>
          <w:p w:rsidR="002E1B96" w:rsidRDefault="002E1B96" w:rsidP="002E1B96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coffee</w:t>
            </w:r>
            <w:proofErr w:type="spellEnd"/>
          </w:p>
          <w:p w:rsidR="002E1B96" w:rsidRPr="002E1B96" w:rsidRDefault="002E1B96" w:rsidP="002E1B9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some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coffee</w:t>
            </w:r>
            <w:proofErr w:type="spellEnd"/>
          </w:p>
        </w:tc>
        <w:tc>
          <w:tcPr>
            <w:tcW w:w="4606" w:type="dxa"/>
          </w:tcPr>
          <w:p w:rsidR="002E1B96" w:rsidRDefault="002E1B96" w:rsidP="002E1B9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/</w:t>
            </w:r>
          </w:p>
          <w:p w:rsidR="002E1B96" w:rsidRPr="002E1B96" w:rsidRDefault="002E1B96" w:rsidP="002E1B9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2E1B96" w:rsidTr="002E1B96">
        <w:tc>
          <w:tcPr>
            <w:tcW w:w="9212" w:type="dxa"/>
            <w:gridSpan w:val="2"/>
          </w:tcPr>
          <w:p w:rsidR="002E1B96" w:rsidRDefault="002E1B96" w:rsidP="002E1B9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Nekaterih samostalnikov v angleščini ne moremo šteti. Tem pravimo neštevni samostalniki. Mednje štejemo snovi in pojme.</w:t>
            </w:r>
          </w:p>
          <w:p w:rsidR="002E1B96" w:rsidRDefault="002E1B96" w:rsidP="002E1B9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Nedoločnih členov </w:t>
            </w:r>
            <w:r>
              <w:rPr>
                <w:rFonts w:ascii="Verdana" w:hAnsi="Verdana"/>
                <w:b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</w:rPr>
              <w:t xml:space="preserve"> ali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an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z neštevnimi samostalniki </w:t>
            </w:r>
            <w:r>
              <w:rPr>
                <w:rFonts w:ascii="Verdana" w:hAnsi="Verdana"/>
                <w:b/>
                <w:sz w:val="24"/>
                <w:szCs w:val="24"/>
              </w:rPr>
              <w:t>ne uporabljamo</w:t>
            </w:r>
            <w:r>
              <w:rPr>
                <w:rFonts w:ascii="Verdana" w:hAnsi="Verdana"/>
                <w:sz w:val="24"/>
                <w:szCs w:val="24"/>
              </w:rPr>
              <w:t>. Lahko pa uporabimo nedoločni člen + količino + neštevni samostalnik:</w:t>
            </w:r>
          </w:p>
          <w:p w:rsidR="002E1B96" w:rsidRPr="002E1B96" w:rsidRDefault="002E1B96" w:rsidP="002E1B9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npr.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cup</w:t>
            </w:r>
            <w:proofErr w:type="spellEnd"/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of</w:t>
            </w:r>
            <w:proofErr w:type="spellEnd"/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coffee</w:t>
            </w:r>
            <w:proofErr w:type="spellEnd"/>
          </w:p>
        </w:tc>
      </w:tr>
    </w:tbl>
    <w:p w:rsidR="008B5F07" w:rsidRPr="002E1B96" w:rsidRDefault="008B5F07">
      <w:pPr>
        <w:rPr>
          <w:rFonts w:ascii="Verdana" w:hAnsi="Verdana"/>
          <w:sz w:val="24"/>
          <w:szCs w:val="24"/>
        </w:rPr>
      </w:pPr>
    </w:p>
    <w:sectPr w:rsidR="008B5F07" w:rsidRPr="002E1B96" w:rsidSect="008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B96"/>
    <w:rsid w:val="002E1B96"/>
    <w:rsid w:val="008B5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5F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2E1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490</Characters>
  <Application>Microsoft Office Word</Application>
  <DocSecurity>0</DocSecurity>
  <Lines>4</Lines>
  <Paragraphs>1</Paragraphs>
  <ScaleCrop>false</ScaleCrop>
  <Company>Hewlett-Packard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Nataša</cp:lastModifiedBy>
  <cp:revision>1</cp:revision>
  <dcterms:created xsi:type="dcterms:W3CDTF">2012-02-05T21:08:00Z</dcterms:created>
  <dcterms:modified xsi:type="dcterms:W3CDTF">2012-02-05T21:19:00Z</dcterms:modified>
</cp:coreProperties>
</file>