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ayout w:type="fixed"/>
        <w:tblLook w:val="06A0" w:firstRow="1" w:lastRow="0" w:firstColumn="1" w:lastColumn="0" w:noHBand="1" w:noVBand="1"/>
      </w:tblPr>
      <w:tblGrid>
        <w:gridCol w:w="2160"/>
        <w:gridCol w:w="3857"/>
        <w:gridCol w:w="3009"/>
      </w:tblGrid>
      <w:tr w:rsidR="58570A45" w:rsidRPr="00255AAE" w14:paraId="58EED1A2" w14:textId="77777777" w:rsidTr="58570A45">
        <w:tc>
          <w:tcPr>
            <w:tcW w:w="2160" w:type="dxa"/>
          </w:tcPr>
          <w:p w14:paraId="0DD70F1B" w14:textId="4583AC4A" w:rsidR="10EB7F90" w:rsidRPr="00255AAE" w:rsidRDefault="0099111E">
            <w:pPr>
              <w:rPr>
                <w:rFonts w:ascii="Segoe UI" w:hAnsi="Segoe UI" w:cs="Segoe UI"/>
              </w:rPr>
            </w:pPr>
            <w:bookmarkStart w:id="0" w:name="_GoBack"/>
            <w:bookmarkEnd w:id="0"/>
            <w:r>
              <w:rPr>
                <w:rFonts w:ascii="Segoe UI" w:eastAsia="Segoe UI" w:hAnsi="Segoe UI" w:cs="Segoe UI"/>
                <w:color w:val="0070C0"/>
                <w:sz w:val="24"/>
                <w:szCs w:val="24"/>
              </w:rPr>
              <w:t>8</w:t>
            </w:r>
            <w:r w:rsidR="00746A2A">
              <w:rPr>
                <w:rFonts w:ascii="Segoe UI" w:eastAsia="Segoe UI" w:hAnsi="Segoe UI" w:cs="Segoe UI"/>
                <w:color w:val="0070C0"/>
                <w:sz w:val="24"/>
                <w:szCs w:val="24"/>
              </w:rPr>
              <w:t>.r DKE</w:t>
            </w:r>
          </w:p>
        </w:tc>
        <w:tc>
          <w:tcPr>
            <w:tcW w:w="3857" w:type="dxa"/>
          </w:tcPr>
          <w:p w14:paraId="4292AB2C" w14:textId="316422FE" w:rsidR="0C233E69" w:rsidRPr="00255AAE" w:rsidRDefault="0099111E" w:rsidP="58570A45">
            <w:pPr>
              <w:jc w:val="center"/>
              <w:rPr>
                <w:rFonts w:ascii="Segoe UI" w:eastAsia="Segoe UI" w:hAnsi="Segoe UI" w:cs="Segoe UI"/>
                <w:b/>
                <w:bCs/>
                <w:color w:val="385623" w:themeColor="accent6" w:themeShade="80"/>
                <w:sz w:val="28"/>
                <w:szCs w:val="28"/>
              </w:rPr>
            </w:pPr>
            <w:r>
              <w:rPr>
                <w:rFonts w:ascii="Segoe UI" w:eastAsia="Segoe UI" w:hAnsi="Segoe UI" w:cs="Segoe UI"/>
                <w:b/>
                <w:bCs/>
                <w:color w:val="385623" w:themeColor="accent6" w:themeShade="80"/>
                <w:sz w:val="28"/>
                <w:szCs w:val="28"/>
              </w:rPr>
              <w:t>DEMOKRACIJA</w:t>
            </w:r>
          </w:p>
        </w:tc>
        <w:tc>
          <w:tcPr>
            <w:tcW w:w="3009" w:type="dxa"/>
          </w:tcPr>
          <w:p w14:paraId="791B8E81" w14:textId="698F310B" w:rsidR="58570A45" w:rsidRPr="00255AAE" w:rsidRDefault="58570A45" w:rsidP="58570A45">
            <w:pPr>
              <w:jc w:val="right"/>
              <w:rPr>
                <w:rFonts w:ascii="Segoe UI" w:eastAsia="Segoe UI" w:hAnsi="Segoe UI" w:cs="Segoe UI"/>
                <w:color w:val="0070C0"/>
                <w:sz w:val="24"/>
                <w:szCs w:val="24"/>
              </w:rPr>
            </w:pPr>
            <w:r w:rsidRPr="00255AAE">
              <w:rPr>
                <w:rFonts w:ascii="Segoe UI" w:eastAsia="Segoe UI" w:hAnsi="Segoe UI" w:cs="Segoe UI"/>
                <w:color w:val="0070C0"/>
                <w:sz w:val="24"/>
                <w:szCs w:val="24"/>
              </w:rPr>
              <w:t xml:space="preserve">Datum </w:t>
            </w:r>
            <w:r w:rsidR="0099111E">
              <w:rPr>
                <w:rFonts w:ascii="Segoe UI" w:eastAsia="Segoe UI" w:hAnsi="Segoe UI" w:cs="Segoe UI"/>
                <w:color w:val="0070C0"/>
                <w:sz w:val="24"/>
                <w:szCs w:val="24"/>
              </w:rPr>
              <w:t>23</w:t>
            </w:r>
            <w:r w:rsidRPr="00255AAE">
              <w:rPr>
                <w:rFonts w:ascii="Segoe UI" w:eastAsia="Segoe UI" w:hAnsi="Segoe UI" w:cs="Segoe UI"/>
                <w:color w:val="0070C0"/>
                <w:sz w:val="24"/>
                <w:szCs w:val="24"/>
              </w:rPr>
              <w:t>.10.2020</w:t>
            </w:r>
          </w:p>
        </w:tc>
      </w:tr>
      <w:tr w:rsidR="58570A45" w:rsidRPr="00255AAE" w14:paraId="2D449430" w14:textId="77777777" w:rsidTr="58570A45">
        <w:tc>
          <w:tcPr>
            <w:tcW w:w="2160" w:type="dxa"/>
          </w:tcPr>
          <w:p w14:paraId="31D7D483" w14:textId="4A38A660" w:rsidR="58570A45" w:rsidRPr="00255AAE" w:rsidRDefault="58570A45" w:rsidP="58570A45">
            <w:pPr>
              <w:rPr>
                <w:rFonts w:ascii="Segoe UI" w:eastAsia="Segoe UI" w:hAnsi="Segoe UI" w:cs="Segoe UI"/>
                <w:color w:val="0070C0"/>
                <w:sz w:val="24"/>
                <w:szCs w:val="24"/>
              </w:rPr>
            </w:pPr>
            <w:r w:rsidRPr="00255AAE">
              <w:rPr>
                <w:rFonts w:ascii="Segoe UI" w:eastAsia="Segoe UI" w:hAnsi="Segoe UI" w:cs="Segoe UI"/>
                <w:color w:val="0070C0"/>
                <w:sz w:val="24"/>
                <w:szCs w:val="24"/>
              </w:rPr>
              <w:t xml:space="preserve">Čas:  </w:t>
            </w:r>
            <w:r w:rsidR="2D899425" w:rsidRPr="00255AAE">
              <w:rPr>
                <w:rFonts w:ascii="Segoe UI" w:eastAsia="Segoe UI" w:hAnsi="Segoe UI" w:cs="Segoe UI"/>
                <w:color w:val="0070C0"/>
                <w:sz w:val="24"/>
                <w:szCs w:val="24"/>
              </w:rPr>
              <w:t>1</w:t>
            </w:r>
            <w:r w:rsidRPr="00255AAE">
              <w:rPr>
                <w:rFonts w:ascii="Segoe UI" w:eastAsia="Segoe UI" w:hAnsi="Segoe UI" w:cs="Segoe UI"/>
                <w:color w:val="0070C0"/>
                <w:sz w:val="24"/>
                <w:szCs w:val="24"/>
              </w:rPr>
              <w:t xml:space="preserve"> šolsk</w:t>
            </w:r>
            <w:r w:rsidR="31DFFD3F" w:rsidRPr="00255AAE">
              <w:rPr>
                <w:rFonts w:ascii="Segoe UI" w:eastAsia="Segoe UI" w:hAnsi="Segoe UI" w:cs="Segoe UI"/>
                <w:color w:val="0070C0"/>
                <w:sz w:val="24"/>
                <w:szCs w:val="24"/>
              </w:rPr>
              <w:t>a</w:t>
            </w:r>
            <w:r w:rsidRPr="00255AAE">
              <w:rPr>
                <w:rFonts w:ascii="Segoe UI" w:eastAsia="Segoe UI" w:hAnsi="Segoe UI" w:cs="Segoe UI"/>
                <w:color w:val="0070C0"/>
                <w:sz w:val="24"/>
                <w:szCs w:val="24"/>
              </w:rPr>
              <w:t xml:space="preserve"> ur</w:t>
            </w:r>
            <w:r w:rsidR="340C14E9" w:rsidRPr="00255AAE">
              <w:rPr>
                <w:rFonts w:ascii="Segoe UI" w:eastAsia="Segoe UI" w:hAnsi="Segoe UI" w:cs="Segoe UI"/>
                <w:color w:val="0070C0"/>
                <w:sz w:val="24"/>
                <w:szCs w:val="24"/>
              </w:rPr>
              <w:t>a</w:t>
            </w:r>
          </w:p>
        </w:tc>
        <w:tc>
          <w:tcPr>
            <w:tcW w:w="3857" w:type="dxa"/>
          </w:tcPr>
          <w:p w14:paraId="4BE81438" w14:textId="5FEEFDFE" w:rsidR="34281CA7" w:rsidRPr="00255AAE" w:rsidRDefault="0099111E" w:rsidP="58570A45">
            <w:pPr>
              <w:jc w:val="center"/>
              <w:rPr>
                <w:rFonts w:ascii="Segoe UI" w:eastAsia="Segoe UI" w:hAnsi="Segoe UI" w:cs="Segoe UI"/>
                <w:b/>
                <w:bCs/>
                <w:color w:val="385623" w:themeColor="accent6" w:themeShade="80"/>
                <w:sz w:val="28"/>
                <w:szCs w:val="28"/>
              </w:rPr>
            </w:pPr>
            <w:r>
              <w:rPr>
                <w:rFonts w:ascii="Segoe UI" w:eastAsia="Segoe UI" w:hAnsi="Segoe UI" w:cs="Segoe UI"/>
                <w:b/>
                <w:bCs/>
                <w:color w:val="385623" w:themeColor="accent6" w:themeShade="80"/>
                <w:sz w:val="28"/>
                <w:szCs w:val="28"/>
              </w:rPr>
              <w:t>UTRJEVANJE ZNANJA</w:t>
            </w:r>
          </w:p>
        </w:tc>
        <w:tc>
          <w:tcPr>
            <w:tcW w:w="3009" w:type="dxa"/>
          </w:tcPr>
          <w:p w14:paraId="72AFFFF6" w14:textId="0831378F" w:rsidR="58570A45" w:rsidRPr="00255AAE" w:rsidRDefault="00746A2A" w:rsidP="00746A2A">
            <w:pPr>
              <w:jc w:val="right"/>
              <w:rPr>
                <w:rFonts w:ascii="Segoe UI" w:hAnsi="Segoe UI" w:cs="Segoe UI"/>
              </w:rPr>
            </w:pPr>
            <w:r>
              <w:rPr>
                <w:rFonts w:ascii="Segoe UI" w:eastAsia="Segoe UI" w:hAnsi="Segoe UI" w:cs="Segoe UI"/>
                <w:color w:val="0070C0"/>
                <w:sz w:val="24"/>
                <w:szCs w:val="24"/>
              </w:rPr>
              <w:t>učbenik</w:t>
            </w:r>
            <w:r w:rsidR="58570A45" w:rsidRPr="00255AAE">
              <w:rPr>
                <w:rFonts w:ascii="Segoe UI" w:eastAsia="Segoe UI" w:hAnsi="Segoe UI" w:cs="Segoe UI"/>
                <w:color w:val="0070C0"/>
                <w:sz w:val="24"/>
                <w:szCs w:val="24"/>
              </w:rPr>
              <w:t xml:space="preserve">: </w:t>
            </w:r>
            <w:r w:rsidR="00AD6BD4">
              <w:rPr>
                <w:rFonts w:ascii="Segoe UI" w:eastAsia="Segoe UI" w:hAnsi="Segoe UI" w:cs="Segoe UI"/>
                <w:color w:val="0070C0"/>
                <w:sz w:val="24"/>
                <w:szCs w:val="24"/>
              </w:rPr>
              <w:t>6</w:t>
            </w:r>
            <w:r w:rsidR="58570A45" w:rsidRPr="00255AAE">
              <w:rPr>
                <w:rFonts w:ascii="Segoe UI" w:eastAsia="Segoe UI" w:hAnsi="Segoe UI" w:cs="Segoe UI"/>
                <w:color w:val="0070C0"/>
                <w:sz w:val="24"/>
                <w:szCs w:val="24"/>
              </w:rPr>
              <w:t xml:space="preserve"> – </w:t>
            </w:r>
            <w:r w:rsidR="00AD6BD4">
              <w:rPr>
                <w:rFonts w:ascii="Segoe UI" w:eastAsia="Segoe UI" w:hAnsi="Segoe UI" w:cs="Segoe UI"/>
                <w:color w:val="0070C0"/>
                <w:sz w:val="24"/>
                <w:szCs w:val="24"/>
              </w:rPr>
              <w:t>22</w:t>
            </w:r>
            <w:r w:rsidR="58570A45" w:rsidRPr="00255AAE">
              <w:rPr>
                <w:rFonts w:ascii="Segoe UI" w:eastAsia="Segoe UI" w:hAnsi="Segoe UI" w:cs="Segoe UI"/>
                <w:color w:val="0070C0"/>
                <w:sz w:val="24"/>
                <w:szCs w:val="24"/>
              </w:rPr>
              <w:t xml:space="preserve"> </w:t>
            </w:r>
          </w:p>
        </w:tc>
      </w:tr>
    </w:tbl>
    <w:p w14:paraId="29FA16CD" w14:textId="06E0423F" w:rsidR="005A72FA" w:rsidRPr="00255AAE" w:rsidRDefault="2259C2CE" w:rsidP="58570A45">
      <w:pPr>
        <w:spacing w:line="257" w:lineRule="auto"/>
        <w:rPr>
          <w:rFonts w:ascii="Segoe UI" w:hAnsi="Segoe UI" w:cs="Segoe UI"/>
        </w:rPr>
      </w:pPr>
      <w:r w:rsidRPr="00255AAE">
        <w:rPr>
          <w:rFonts w:ascii="Segoe UI" w:eastAsia="Segoe UI" w:hAnsi="Segoe UI" w:cs="Segoe UI"/>
          <w:sz w:val="24"/>
          <w:szCs w:val="24"/>
        </w:rPr>
        <w:t xml:space="preserve"> </w:t>
      </w:r>
    </w:p>
    <w:p w14:paraId="547138C8" w14:textId="20F71BB0" w:rsidR="005A72FA" w:rsidRPr="00255AAE" w:rsidRDefault="2259C2CE" w:rsidP="58570A45">
      <w:pPr>
        <w:pStyle w:val="Naslov2"/>
        <w:rPr>
          <w:rFonts w:ascii="Segoe UI" w:hAnsi="Segoe UI" w:cs="Segoe UI"/>
        </w:rPr>
      </w:pPr>
      <w:r w:rsidRPr="00255AAE">
        <w:rPr>
          <w:rFonts w:ascii="Segoe UI" w:eastAsia="Segoe UI" w:hAnsi="Segoe UI" w:cs="Segoe UI"/>
          <w:color w:val="2E74B5" w:themeColor="accent5" w:themeShade="BF"/>
          <w:sz w:val="24"/>
          <w:szCs w:val="24"/>
        </w:rPr>
        <w:t xml:space="preserve"> Uvod</w:t>
      </w:r>
    </w:p>
    <w:p w14:paraId="471DA624" w14:textId="2C4435A2" w:rsidR="005A72FA" w:rsidRPr="00255AAE" w:rsidRDefault="0099111E" w:rsidP="58570A45">
      <w:pPr>
        <w:spacing w:line="276" w:lineRule="auto"/>
        <w:rPr>
          <w:rFonts w:ascii="Segoe UI" w:hAnsi="Segoe UI" w:cs="Segoe UI"/>
        </w:rPr>
      </w:pPr>
      <w:r>
        <w:rPr>
          <w:rFonts w:ascii="Segoe UI" w:eastAsia="Segoe UI" w:hAnsi="Segoe UI" w:cs="Segoe UI"/>
          <w:sz w:val="24"/>
          <w:szCs w:val="24"/>
        </w:rPr>
        <w:t>Razvoj demokratičnih odnosov v družbi je posledica mnogih dejavnikov. Bolj ima država razvite mehanizme demokratične ureditve, bolj svobodni smo državljani. Zato je poznavanje demokratične ureditve temelj razvoja demokracije. (Tudi, če ti snov ni ravno med najbolj priljubljenimi)</w:t>
      </w:r>
    </w:p>
    <w:p w14:paraId="6356EE69" w14:textId="49605D39" w:rsidR="005A72FA" w:rsidRPr="00255AAE" w:rsidRDefault="2259C2CE" w:rsidP="58570A45">
      <w:pPr>
        <w:spacing w:line="257" w:lineRule="auto"/>
        <w:rPr>
          <w:rFonts w:ascii="Segoe UI" w:hAnsi="Segoe UI" w:cs="Segoe UI"/>
        </w:rPr>
      </w:pPr>
      <w:r w:rsidRPr="00255AAE">
        <w:rPr>
          <w:rFonts w:ascii="Segoe UI" w:eastAsia="Segoe UI" w:hAnsi="Segoe UI" w:cs="Segoe UI"/>
          <w:sz w:val="24"/>
          <w:szCs w:val="24"/>
        </w:rPr>
        <w:t xml:space="preserve"> </w:t>
      </w:r>
    </w:p>
    <w:p w14:paraId="699A3C1D" w14:textId="6DECCACF" w:rsidR="005A72FA" w:rsidRDefault="0099111E" w:rsidP="00A77401">
      <w:pPr>
        <w:spacing w:line="257" w:lineRule="auto"/>
        <w:jc w:val="center"/>
        <w:rPr>
          <w:rFonts w:ascii="Segoe UI" w:eastAsia="Segoe UI" w:hAnsi="Segoe UI" w:cs="Segoe UI"/>
          <w:color w:val="FF0000"/>
          <w:sz w:val="32"/>
          <w:szCs w:val="32"/>
        </w:rPr>
      </w:pPr>
      <w:r>
        <w:rPr>
          <w:rFonts w:ascii="Segoe UI" w:eastAsia="Segoe UI" w:hAnsi="Segoe UI" w:cs="Segoe UI"/>
          <w:color w:val="FF0000"/>
          <w:sz w:val="32"/>
          <w:szCs w:val="32"/>
        </w:rPr>
        <w:t>UTRJEVANJE ZNANJA</w:t>
      </w:r>
    </w:p>
    <w:p w14:paraId="1A6CE31C" w14:textId="77777777" w:rsidR="00A77401" w:rsidRPr="00A77401" w:rsidRDefault="00A77401" w:rsidP="00A77401">
      <w:pPr>
        <w:spacing w:line="257" w:lineRule="auto"/>
        <w:jc w:val="center"/>
        <w:rPr>
          <w:rFonts w:ascii="Segoe UI" w:eastAsia="Segoe UI" w:hAnsi="Segoe UI" w:cs="Segoe UI"/>
          <w:color w:val="FF0000"/>
          <w:sz w:val="32"/>
          <w:szCs w:val="32"/>
        </w:rPr>
      </w:pPr>
    </w:p>
    <w:tbl>
      <w:tblPr>
        <w:tblStyle w:val="Tabelamrea"/>
        <w:tblW w:w="0" w:type="auto"/>
        <w:tblLayout w:type="fixed"/>
        <w:tblLook w:val="06A0" w:firstRow="1" w:lastRow="0" w:firstColumn="1" w:lastColumn="0" w:noHBand="1" w:noVBand="1"/>
      </w:tblPr>
      <w:tblGrid>
        <w:gridCol w:w="9026"/>
      </w:tblGrid>
      <w:tr w:rsidR="58570A45" w:rsidRPr="00255AAE" w14:paraId="3397420C" w14:textId="77777777" w:rsidTr="58570A45">
        <w:tc>
          <w:tcPr>
            <w:tcW w:w="9026" w:type="dxa"/>
          </w:tcPr>
          <w:p w14:paraId="6916C930" w14:textId="752CA5E7" w:rsidR="480D2D9E" w:rsidRPr="00255AAE" w:rsidRDefault="480D2D9E" w:rsidP="001326CE">
            <w:pPr>
              <w:pStyle w:val="Odstavekseznama"/>
              <w:numPr>
                <w:ilvl w:val="0"/>
                <w:numId w:val="6"/>
              </w:numPr>
              <w:spacing w:line="257" w:lineRule="auto"/>
              <w:rPr>
                <w:rFonts w:ascii="Segoe UI" w:eastAsiaTheme="minorEastAsia" w:hAnsi="Segoe UI" w:cs="Segoe UI"/>
                <w:b/>
                <w:bCs/>
                <w:color w:val="C45911" w:themeColor="accent2" w:themeShade="BF"/>
                <w:sz w:val="24"/>
                <w:szCs w:val="24"/>
              </w:rPr>
            </w:pPr>
            <w:r w:rsidRPr="00255AAE">
              <w:rPr>
                <w:rFonts w:ascii="Segoe UI" w:eastAsia="Segoe UI" w:hAnsi="Segoe UI" w:cs="Segoe UI"/>
                <w:b/>
                <w:bCs/>
                <w:color w:val="C45911" w:themeColor="accent2" w:themeShade="BF"/>
                <w:sz w:val="24"/>
                <w:szCs w:val="24"/>
              </w:rPr>
              <w:t>Pre</w:t>
            </w:r>
            <w:r w:rsidR="00746A2A">
              <w:rPr>
                <w:rFonts w:ascii="Segoe UI" w:eastAsia="Segoe UI" w:hAnsi="Segoe UI" w:cs="Segoe UI"/>
                <w:b/>
                <w:bCs/>
                <w:color w:val="C45911" w:themeColor="accent2" w:themeShade="BF"/>
                <w:sz w:val="24"/>
                <w:szCs w:val="24"/>
              </w:rPr>
              <w:t xml:space="preserve">beri </w:t>
            </w:r>
            <w:r w:rsidR="0099111E">
              <w:rPr>
                <w:rFonts w:ascii="Segoe UI" w:eastAsia="Segoe UI" w:hAnsi="Segoe UI" w:cs="Segoe UI"/>
                <w:b/>
                <w:bCs/>
                <w:color w:val="C45911" w:themeColor="accent2" w:themeShade="BF"/>
                <w:sz w:val="24"/>
                <w:szCs w:val="24"/>
              </w:rPr>
              <w:t>besedilo v učbeniku na strani 6 – 22</w:t>
            </w:r>
            <w:r w:rsidRPr="00255AAE">
              <w:rPr>
                <w:rFonts w:ascii="Segoe UI" w:eastAsia="Segoe UI" w:hAnsi="Segoe UI" w:cs="Segoe UI"/>
                <w:b/>
                <w:bCs/>
                <w:color w:val="C45911" w:themeColor="accent2" w:themeShade="BF"/>
                <w:sz w:val="24"/>
                <w:szCs w:val="24"/>
              </w:rPr>
              <w:t>.</w:t>
            </w:r>
          </w:p>
        </w:tc>
      </w:tr>
    </w:tbl>
    <w:p w14:paraId="6042252A" w14:textId="302D4D41" w:rsidR="005A72FA" w:rsidRPr="00255AAE" w:rsidRDefault="005A72FA" w:rsidP="0099111E">
      <w:pPr>
        <w:spacing w:line="257" w:lineRule="auto"/>
        <w:rPr>
          <w:rFonts w:ascii="Segoe UI" w:eastAsia="Segoe UI" w:hAnsi="Segoe UI" w:cs="Segoe UI"/>
          <w:b/>
          <w:bCs/>
          <w:color w:val="C45911" w:themeColor="accent2" w:themeShade="BF"/>
          <w:sz w:val="24"/>
          <w:szCs w:val="24"/>
        </w:rPr>
      </w:pPr>
    </w:p>
    <w:tbl>
      <w:tblPr>
        <w:tblStyle w:val="Tabelamrea"/>
        <w:tblW w:w="0" w:type="auto"/>
        <w:tblLayout w:type="fixed"/>
        <w:tblLook w:val="04A0" w:firstRow="1" w:lastRow="0" w:firstColumn="1" w:lastColumn="0" w:noHBand="0" w:noVBand="1"/>
      </w:tblPr>
      <w:tblGrid>
        <w:gridCol w:w="3825"/>
        <w:gridCol w:w="5201"/>
      </w:tblGrid>
      <w:tr w:rsidR="58570A45" w:rsidRPr="00255AAE" w14:paraId="645BAC39" w14:textId="77777777" w:rsidTr="58570A45">
        <w:tc>
          <w:tcPr>
            <w:tcW w:w="3825" w:type="dxa"/>
          </w:tcPr>
          <w:p w14:paraId="6A086126" w14:textId="7051F8E3" w:rsidR="58570A45" w:rsidRPr="00255AAE" w:rsidRDefault="58570A45" w:rsidP="58570A45">
            <w:pPr>
              <w:rPr>
                <w:rFonts w:ascii="Segoe UI" w:eastAsia="Segoe UI" w:hAnsi="Segoe UI" w:cs="Segoe UI"/>
                <w:color w:val="2E74B5" w:themeColor="accent5" w:themeShade="BF"/>
                <w:sz w:val="24"/>
                <w:szCs w:val="24"/>
              </w:rPr>
            </w:pPr>
          </w:p>
          <w:p w14:paraId="5A9A82BD" w14:textId="038C7130" w:rsidR="58570A45" w:rsidRDefault="0099111E" w:rsidP="00446686">
            <w:pPr>
              <w:jc w:val="right"/>
              <w:rPr>
                <w:rFonts w:ascii="Segoe UI" w:eastAsia="Segoe UI" w:hAnsi="Segoe UI" w:cs="Segoe UI"/>
                <w:color w:val="2E74B5" w:themeColor="accent5" w:themeShade="BF"/>
                <w:sz w:val="24"/>
                <w:szCs w:val="24"/>
              </w:rPr>
            </w:pPr>
            <w:r>
              <w:rPr>
                <w:rFonts w:ascii="Segoe UI" w:eastAsia="Segoe UI" w:hAnsi="Segoe UI" w:cs="Segoe UI"/>
                <w:color w:val="2E74B5" w:themeColor="accent5" w:themeShade="BF"/>
                <w:sz w:val="24"/>
                <w:szCs w:val="24"/>
              </w:rPr>
              <w:t xml:space="preserve">KVIZ </w:t>
            </w:r>
          </w:p>
          <w:p w14:paraId="00C22AAA" w14:textId="33EB6305" w:rsidR="00255AAE" w:rsidRDefault="00255AAE">
            <w:pPr>
              <w:rPr>
                <w:rFonts w:ascii="Segoe UI" w:eastAsia="Segoe UI" w:hAnsi="Segoe UI" w:cs="Segoe UI"/>
                <w:color w:val="2E74B5" w:themeColor="accent5" w:themeShade="BF"/>
                <w:sz w:val="24"/>
                <w:szCs w:val="24"/>
              </w:rPr>
            </w:pPr>
          </w:p>
          <w:p w14:paraId="6842978C" w14:textId="5DBCCE4E" w:rsidR="00255AAE" w:rsidRDefault="00255AAE">
            <w:pPr>
              <w:rPr>
                <w:rFonts w:ascii="Segoe UI" w:eastAsia="Segoe UI" w:hAnsi="Segoe UI" w:cs="Segoe UI"/>
                <w:color w:val="2E74B5" w:themeColor="accent5" w:themeShade="BF"/>
                <w:sz w:val="24"/>
                <w:szCs w:val="24"/>
              </w:rPr>
            </w:pPr>
          </w:p>
          <w:p w14:paraId="2F4372D5" w14:textId="49992FD1" w:rsidR="00255AAE" w:rsidRDefault="00255AAE">
            <w:pPr>
              <w:rPr>
                <w:rFonts w:ascii="Segoe UI" w:eastAsia="Segoe UI" w:hAnsi="Segoe UI" w:cs="Segoe UI"/>
                <w:color w:val="2E74B5" w:themeColor="accent5" w:themeShade="BF"/>
                <w:sz w:val="24"/>
                <w:szCs w:val="24"/>
              </w:rPr>
            </w:pPr>
          </w:p>
          <w:p w14:paraId="14CC47FC" w14:textId="7BF246F7" w:rsidR="00255AAE" w:rsidRDefault="00255AAE">
            <w:pPr>
              <w:rPr>
                <w:rFonts w:ascii="Segoe UI" w:eastAsia="Segoe UI" w:hAnsi="Segoe UI" w:cs="Segoe UI"/>
                <w:color w:val="2E74B5" w:themeColor="accent5" w:themeShade="BF"/>
                <w:sz w:val="24"/>
                <w:szCs w:val="24"/>
              </w:rPr>
            </w:pPr>
          </w:p>
          <w:p w14:paraId="18996952" w14:textId="506A1E5E" w:rsidR="00255AAE" w:rsidRDefault="00255AAE">
            <w:pPr>
              <w:rPr>
                <w:rFonts w:ascii="Segoe UI" w:eastAsia="Segoe UI" w:hAnsi="Segoe UI" w:cs="Segoe UI"/>
                <w:color w:val="2E74B5" w:themeColor="accent5" w:themeShade="BF"/>
                <w:sz w:val="24"/>
                <w:szCs w:val="24"/>
              </w:rPr>
            </w:pPr>
          </w:p>
          <w:p w14:paraId="3056B7F3" w14:textId="77777777" w:rsidR="00446686" w:rsidRDefault="00446686">
            <w:pPr>
              <w:rPr>
                <w:rFonts w:ascii="Segoe UI" w:eastAsia="Segoe UI" w:hAnsi="Segoe UI" w:cs="Segoe UI"/>
                <w:color w:val="2E74B5" w:themeColor="accent5" w:themeShade="BF"/>
                <w:sz w:val="24"/>
                <w:szCs w:val="24"/>
              </w:rPr>
            </w:pPr>
          </w:p>
          <w:p w14:paraId="121BE31A" w14:textId="555563F7" w:rsidR="00255AAE" w:rsidRPr="00255AAE" w:rsidRDefault="00255AAE" w:rsidP="00446686">
            <w:pPr>
              <w:jc w:val="right"/>
              <w:rPr>
                <w:rFonts w:ascii="Segoe UI" w:hAnsi="Segoe UI" w:cs="Segoe UI"/>
              </w:rPr>
            </w:pPr>
          </w:p>
          <w:p w14:paraId="70A63C31" w14:textId="3AB9F7AB"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59DD996C" w14:textId="75457A10"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49C3B38E" w14:textId="6A6DD1E1"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33D66CEF" w14:textId="77777777" w:rsidR="00446686" w:rsidRDefault="00446686" w:rsidP="58570A45">
            <w:pPr>
              <w:rPr>
                <w:rFonts w:ascii="Segoe UI" w:eastAsia="Segoe UI" w:hAnsi="Segoe UI" w:cs="Segoe UI"/>
                <w:color w:val="2E74B5" w:themeColor="accent5" w:themeShade="BF"/>
                <w:sz w:val="24"/>
                <w:szCs w:val="24"/>
              </w:rPr>
            </w:pPr>
          </w:p>
          <w:p w14:paraId="4AD91169" w14:textId="77777777" w:rsidR="00446686" w:rsidRDefault="00446686" w:rsidP="58570A45">
            <w:pPr>
              <w:rPr>
                <w:rFonts w:ascii="Segoe UI" w:eastAsia="Segoe UI" w:hAnsi="Segoe UI" w:cs="Segoe UI"/>
                <w:color w:val="2E74B5" w:themeColor="accent5" w:themeShade="BF"/>
                <w:sz w:val="24"/>
                <w:szCs w:val="24"/>
              </w:rPr>
            </w:pPr>
          </w:p>
          <w:p w14:paraId="31CE8C06" w14:textId="1A62041B" w:rsidR="58570A45" w:rsidRPr="00255AAE" w:rsidRDefault="58570A45" w:rsidP="00446686">
            <w:pPr>
              <w:jc w:val="right"/>
              <w:rPr>
                <w:rFonts w:ascii="Segoe UI" w:eastAsia="Segoe UI" w:hAnsi="Segoe UI" w:cs="Segoe UI"/>
                <w:color w:val="2E74B5" w:themeColor="accent5" w:themeShade="BF"/>
                <w:sz w:val="24"/>
                <w:szCs w:val="24"/>
              </w:rPr>
            </w:pPr>
          </w:p>
          <w:p w14:paraId="6452B652" w14:textId="4B5EDE61"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546509BE" w14:textId="15091C0B"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3FE57656" w14:textId="5F91A65C" w:rsidR="58570A45" w:rsidRPr="00255AAE" w:rsidRDefault="58570A45">
            <w:pPr>
              <w:rPr>
                <w:rFonts w:ascii="Segoe UI" w:hAnsi="Segoe UI" w:cs="Segoe UI"/>
              </w:rPr>
            </w:pPr>
            <w:r w:rsidRPr="00255AAE">
              <w:rPr>
                <w:rFonts w:ascii="Segoe UI" w:eastAsia="Segoe UI" w:hAnsi="Segoe UI" w:cs="Segoe UI"/>
                <w:color w:val="2E74B5" w:themeColor="accent5" w:themeShade="BF"/>
                <w:sz w:val="24"/>
                <w:szCs w:val="24"/>
              </w:rPr>
              <w:t xml:space="preserve"> </w:t>
            </w:r>
          </w:p>
          <w:p w14:paraId="1384F509" w14:textId="77777777" w:rsidR="58570A45" w:rsidRDefault="58570A45">
            <w:pPr>
              <w:rPr>
                <w:rFonts w:ascii="Segoe UI" w:hAnsi="Segoe UI" w:cs="Segoe UI"/>
              </w:rPr>
            </w:pPr>
          </w:p>
          <w:p w14:paraId="3C54FD03" w14:textId="64AC1E3D" w:rsidR="00157E1E" w:rsidRDefault="00157E1E">
            <w:pPr>
              <w:rPr>
                <w:rFonts w:ascii="Segoe UI" w:hAnsi="Segoe UI" w:cs="Segoe UI"/>
              </w:rPr>
            </w:pPr>
          </w:p>
          <w:p w14:paraId="51ABF585" w14:textId="0D828EC7" w:rsidR="00157E1E" w:rsidRPr="00255AAE" w:rsidRDefault="00157E1E">
            <w:pPr>
              <w:rPr>
                <w:rFonts w:ascii="Segoe UI" w:hAnsi="Segoe UI" w:cs="Segoe UI"/>
              </w:rPr>
            </w:pPr>
          </w:p>
        </w:tc>
        <w:tc>
          <w:tcPr>
            <w:tcW w:w="5201" w:type="dxa"/>
          </w:tcPr>
          <w:p w14:paraId="664FB124" w14:textId="0FD5C778" w:rsidR="58570A45" w:rsidRPr="00255AAE" w:rsidRDefault="58570A45" w:rsidP="58570A45">
            <w:pPr>
              <w:rPr>
                <w:rFonts w:ascii="Segoe UI" w:eastAsia="Segoe UI" w:hAnsi="Segoe UI" w:cs="Segoe UI"/>
                <w:color w:val="C45911" w:themeColor="accent2" w:themeShade="BF"/>
                <w:sz w:val="24"/>
                <w:szCs w:val="24"/>
              </w:rPr>
            </w:pPr>
          </w:p>
          <w:p w14:paraId="0A5B6D17" w14:textId="68188639" w:rsidR="00446686" w:rsidRPr="0099111E" w:rsidRDefault="0099111E" w:rsidP="00746A2A">
            <w:pPr>
              <w:pStyle w:val="Odstavekseznama"/>
              <w:numPr>
                <w:ilvl w:val="0"/>
                <w:numId w:val="1"/>
              </w:numPr>
              <w:rPr>
                <w:rFonts w:ascii="Segoe UI" w:eastAsiaTheme="minorEastAsia" w:hAnsi="Segoe UI" w:cs="Segoe UI"/>
                <w:sz w:val="24"/>
                <w:szCs w:val="24"/>
              </w:rPr>
            </w:pPr>
            <w:r>
              <w:rPr>
                <w:rFonts w:ascii="Segoe UI" w:hAnsi="Segoe UI" w:cs="Segoe UI"/>
                <w:sz w:val="24"/>
                <w:szCs w:val="24"/>
              </w:rPr>
              <w:t xml:space="preserve">V učilnici </w:t>
            </w:r>
            <w:proofErr w:type="spellStart"/>
            <w:r>
              <w:rPr>
                <w:rFonts w:ascii="Segoe UI" w:hAnsi="Segoe UI" w:cs="Segoe UI"/>
                <w:sz w:val="24"/>
                <w:szCs w:val="24"/>
              </w:rPr>
              <w:t>dke</w:t>
            </w:r>
            <w:proofErr w:type="spellEnd"/>
            <w:r>
              <w:rPr>
                <w:rFonts w:ascii="Segoe UI" w:hAnsi="Segoe UI" w:cs="Segoe UI"/>
                <w:sz w:val="24"/>
                <w:szCs w:val="24"/>
              </w:rPr>
              <w:t xml:space="preserve"> 8 te čaka kviz z vprašanji na temo o demokraciji.</w:t>
            </w:r>
          </w:p>
          <w:p w14:paraId="0FE22578" w14:textId="49BFDA45" w:rsidR="0099111E" w:rsidRPr="00AD6BD4" w:rsidRDefault="0099111E" w:rsidP="00746A2A">
            <w:pPr>
              <w:pStyle w:val="Odstavekseznama"/>
              <w:numPr>
                <w:ilvl w:val="0"/>
                <w:numId w:val="1"/>
              </w:numPr>
              <w:rPr>
                <w:rFonts w:ascii="Segoe UI" w:eastAsiaTheme="minorEastAsia" w:hAnsi="Segoe UI" w:cs="Segoe UI"/>
                <w:sz w:val="24"/>
                <w:szCs w:val="24"/>
              </w:rPr>
            </w:pPr>
            <w:r>
              <w:rPr>
                <w:rFonts w:ascii="Segoe UI" w:hAnsi="Segoe UI" w:cs="Segoe UI"/>
                <w:sz w:val="24"/>
                <w:szCs w:val="24"/>
              </w:rPr>
              <w:t xml:space="preserve">Kviz bo odprt </w:t>
            </w:r>
            <w:r w:rsidRPr="00305456">
              <w:rPr>
                <w:rFonts w:ascii="Segoe UI" w:hAnsi="Segoe UI" w:cs="Segoe UI"/>
                <w:b/>
                <w:sz w:val="24"/>
                <w:szCs w:val="24"/>
              </w:rPr>
              <w:t>danes med 10.</w:t>
            </w:r>
            <w:r w:rsidR="00305456" w:rsidRPr="00305456">
              <w:rPr>
                <w:rFonts w:ascii="Segoe UI" w:hAnsi="Segoe UI" w:cs="Segoe UI"/>
                <w:b/>
                <w:sz w:val="24"/>
                <w:szCs w:val="24"/>
              </w:rPr>
              <w:t>00 in 14.3</w:t>
            </w:r>
            <w:r w:rsidR="00AD6BD4" w:rsidRPr="00305456">
              <w:rPr>
                <w:rFonts w:ascii="Segoe UI" w:hAnsi="Segoe UI" w:cs="Segoe UI"/>
                <w:b/>
                <w:sz w:val="24"/>
                <w:szCs w:val="24"/>
              </w:rPr>
              <w:t>0</w:t>
            </w:r>
            <w:r w:rsidR="00AD6BD4">
              <w:rPr>
                <w:rFonts w:ascii="Segoe UI" w:hAnsi="Segoe UI" w:cs="Segoe UI"/>
                <w:sz w:val="24"/>
                <w:szCs w:val="24"/>
              </w:rPr>
              <w:t xml:space="preserve"> </w:t>
            </w:r>
            <w:r w:rsidR="00AD6BD4" w:rsidRPr="00305456">
              <w:rPr>
                <w:rFonts w:ascii="Segoe UI" w:hAnsi="Segoe UI" w:cs="Segoe UI"/>
                <w:b/>
                <w:sz w:val="24"/>
                <w:szCs w:val="24"/>
              </w:rPr>
              <w:t>uro.</w:t>
            </w:r>
          </w:p>
          <w:p w14:paraId="34F2F63A" w14:textId="632D26D7" w:rsidR="00AD6BD4" w:rsidRPr="00746A2A" w:rsidRDefault="00AD6BD4" w:rsidP="00746A2A">
            <w:pPr>
              <w:pStyle w:val="Odstavekseznama"/>
              <w:numPr>
                <w:ilvl w:val="0"/>
                <w:numId w:val="1"/>
              </w:numPr>
              <w:rPr>
                <w:rFonts w:ascii="Segoe UI" w:eastAsiaTheme="minorEastAsia" w:hAnsi="Segoe UI" w:cs="Segoe UI"/>
                <w:sz w:val="24"/>
                <w:szCs w:val="24"/>
              </w:rPr>
            </w:pPr>
            <w:r>
              <w:rPr>
                <w:rFonts w:ascii="Segoe UI" w:hAnsi="Segoe UI" w:cs="Segoe UI"/>
                <w:sz w:val="24"/>
                <w:szCs w:val="24"/>
              </w:rPr>
              <w:t>Če pri odgovoru nisi prepričan, si pomagaj z učbenikom.</w:t>
            </w:r>
          </w:p>
          <w:p w14:paraId="22C0B03A" w14:textId="77777777" w:rsidR="00255AAE" w:rsidRPr="00255AAE" w:rsidRDefault="00255AAE" w:rsidP="00255AAE">
            <w:pPr>
              <w:rPr>
                <w:rFonts w:ascii="Segoe UI" w:hAnsi="Segoe UI" w:cs="Segoe UI"/>
                <w:sz w:val="24"/>
                <w:szCs w:val="24"/>
              </w:rPr>
            </w:pPr>
          </w:p>
          <w:p w14:paraId="0CF4F9C2" w14:textId="059DE575" w:rsidR="00446686" w:rsidRPr="00A77401" w:rsidRDefault="00446686" w:rsidP="00A77401">
            <w:pPr>
              <w:rPr>
                <w:rFonts w:ascii="Segoe UI" w:hAnsi="Segoe UI" w:cs="Segoe UI"/>
                <w:sz w:val="24"/>
                <w:szCs w:val="24"/>
              </w:rPr>
            </w:pPr>
          </w:p>
          <w:p w14:paraId="017CBADB" w14:textId="77777777" w:rsidR="00255AAE" w:rsidRDefault="00255AAE" w:rsidP="00255AAE">
            <w:pPr>
              <w:rPr>
                <w:rFonts w:ascii="Segoe UI" w:hAnsi="Segoe UI" w:cs="Segoe UI"/>
                <w:sz w:val="24"/>
                <w:szCs w:val="24"/>
              </w:rPr>
            </w:pPr>
          </w:p>
          <w:p w14:paraId="7EB42E30" w14:textId="7C4CDF9A" w:rsidR="00A77401" w:rsidRPr="00AD6BD4" w:rsidRDefault="00A77401" w:rsidP="00AD6BD4">
            <w:pPr>
              <w:rPr>
                <w:rFonts w:ascii="Segoe UI" w:hAnsi="Segoe UI" w:cs="Segoe UI"/>
                <w:sz w:val="24"/>
                <w:szCs w:val="24"/>
              </w:rPr>
            </w:pPr>
          </w:p>
        </w:tc>
      </w:tr>
    </w:tbl>
    <w:p w14:paraId="30013164" w14:textId="77777777" w:rsidR="008B348B" w:rsidRPr="005129CF" w:rsidRDefault="008B348B" w:rsidP="58570A45">
      <w:pPr>
        <w:spacing w:line="257" w:lineRule="auto"/>
        <w:rPr>
          <w:rFonts w:ascii="Segoe UI" w:hAnsi="Segoe UI" w:cs="Segoe UI"/>
          <w:color w:val="FF0000"/>
        </w:rPr>
      </w:pPr>
    </w:p>
    <w:tbl>
      <w:tblPr>
        <w:tblStyle w:val="Tabelamrea"/>
        <w:tblW w:w="0" w:type="auto"/>
        <w:tblLayout w:type="fixed"/>
        <w:tblLook w:val="04A0" w:firstRow="1" w:lastRow="0" w:firstColumn="1" w:lastColumn="0" w:noHBand="0" w:noVBand="1"/>
      </w:tblPr>
      <w:tblGrid>
        <w:gridCol w:w="9026"/>
      </w:tblGrid>
      <w:tr w:rsidR="58570A45" w:rsidRPr="00255AAE" w14:paraId="159DF25B" w14:textId="77777777" w:rsidTr="58570A45">
        <w:tc>
          <w:tcPr>
            <w:tcW w:w="9026" w:type="dxa"/>
          </w:tcPr>
          <w:p w14:paraId="318AE8C7" w14:textId="699FA3D7" w:rsidR="58570A45" w:rsidRPr="00255AAE" w:rsidRDefault="58570A45" w:rsidP="58570A45">
            <w:pPr>
              <w:jc w:val="both"/>
              <w:rPr>
                <w:rFonts w:ascii="Segoe UI" w:hAnsi="Segoe UI" w:cs="Segoe UI"/>
              </w:rPr>
            </w:pPr>
            <w:r w:rsidRPr="00255AAE">
              <w:rPr>
                <w:rFonts w:ascii="Segoe UI" w:eastAsia="Segoe UI" w:hAnsi="Segoe UI" w:cs="Segoe UI"/>
                <w:sz w:val="20"/>
                <w:szCs w:val="20"/>
              </w:rPr>
              <w:t>Dodatna vprašanja lahko postaviš učitelju:</w:t>
            </w:r>
          </w:p>
          <w:p w14:paraId="4380EFB5" w14:textId="02C8FCC1" w:rsidR="58570A45" w:rsidRPr="00255AAE" w:rsidRDefault="58570A45" w:rsidP="58570A45">
            <w:pPr>
              <w:pStyle w:val="Odstavekseznama"/>
              <w:numPr>
                <w:ilvl w:val="0"/>
                <w:numId w:val="4"/>
              </w:numPr>
              <w:rPr>
                <w:rFonts w:ascii="Segoe UI" w:eastAsiaTheme="minorEastAsia" w:hAnsi="Segoe UI" w:cs="Segoe UI"/>
                <w:sz w:val="20"/>
                <w:szCs w:val="20"/>
              </w:rPr>
            </w:pPr>
            <w:r w:rsidRPr="00255AAE">
              <w:rPr>
                <w:rFonts w:ascii="Segoe UI" w:eastAsia="Segoe UI" w:hAnsi="Segoe UI" w:cs="Segoe UI"/>
                <w:sz w:val="20"/>
                <w:szCs w:val="20"/>
              </w:rPr>
              <w:t xml:space="preserve">v klepetalnici na MS </w:t>
            </w:r>
            <w:proofErr w:type="spellStart"/>
            <w:r w:rsidRPr="00255AAE">
              <w:rPr>
                <w:rFonts w:ascii="Segoe UI" w:eastAsia="Segoe UI" w:hAnsi="Segoe UI" w:cs="Segoe UI"/>
                <w:sz w:val="20"/>
                <w:szCs w:val="20"/>
              </w:rPr>
              <w:t>Teamsu</w:t>
            </w:r>
            <w:proofErr w:type="spellEnd"/>
          </w:p>
          <w:p w14:paraId="0364F9E2" w14:textId="352F5333" w:rsidR="58570A45" w:rsidRPr="00255AAE" w:rsidRDefault="58570A45" w:rsidP="58570A45">
            <w:pPr>
              <w:pStyle w:val="Odstavekseznama"/>
              <w:numPr>
                <w:ilvl w:val="0"/>
                <w:numId w:val="4"/>
              </w:numPr>
              <w:rPr>
                <w:rFonts w:ascii="Segoe UI" w:eastAsiaTheme="minorEastAsia" w:hAnsi="Segoe UI" w:cs="Segoe UI"/>
                <w:sz w:val="20"/>
                <w:szCs w:val="20"/>
              </w:rPr>
            </w:pPr>
            <w:r w:rsidRPr="00255AAE">
              <w:rPr>
                <w:rFonts w:ascii="Segoe UI" w:eastAsia="Segoe UI" w:hAnsi="Segoe UI" w:cs="Segoe UI"/>
                <w:sz w:val="20"/>
                <w:szCs w:val="20"/>
              </w:rPr>
              <w:t xml:space="preserve">na elektronski naslov: </w:t>
            </w:r>
            <w:hyperlink r:id="rId5">
              <w:r w:rsidRPr="00255AAE">
                <w:rPr>
                  <w:rStyle w:val="Hiperpovezava"/>
                  <w:rFonts w:ascii="Segoe UI" w:eastAsia="Segoe UI" w:hAnsi="Segoe UI" w:cs="Segoe UI"/>
                  <w:color w:val="0563C1"/>
                  <w:sz w:val="20"/>
                  <w:szCs w:val="20"/>
                </w:rPr>
                <w:t>igor.vrhunec@ucitelj.oskm.si</w:t>
              </w:r>
            </w:hyperlink>
          </w:p>
        </w:tc>
      </w:tr>
    </w:tbl>
    <w:p w14:paraId="44EE8D64" w14:textId="3195CFB9" w:rsidR="005A72FA" w:rsidRPr="00255AAE" w:rsidRDefault="005A72FA" w:rsidP="00AD6BD4">
      <w:pPr>
        <w:rPr>
          <w:rFonts w:ascii="Segoe UI" w:hAnsi="Segoe UI" w:cs="Segoe UI"/>
        </w:rPr>
      </w:pPr>
    </w:p>
    <w:sectPr w:rsidR="005A72FA" w:rsidRPr="00255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15BE2"/>
    <w:multiLevelType w:val="hybridMultilevel"/>
    <w:tmpl w:val="1104293C"/>
    <w:lvl w:ilvl="0" w:tplc="CBD426A6">
      <w:start w:val="7"/>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9905F7"/>
    <w:multiLevelType w:val="hybridMultilevel"/>
    <w:tmpl w:val="CD14178E"/>
    <w:lvl w:ilvl="0" w:tplc="F59281C6">
      <w:start w:val="1"/>
      <w:numFmt w:val="decimal"/>
      <w:lvlText w:val="%1."/>
      <w:lvlJc w:val="left"/>
      <w:pPr>
        <w:ind w:left="720" w:hanging="360"/>
      </w:pPr>
    </w:lvl>
    <w:lvl w:ilvl="1" w:tplc="13F288EC">
      <w:start w:val="1"/>
      <w:numFmt w:val="lowerLetter"/>
      <w:lvlText w:val="%2."/>
      <w:lvlJc w:val="left"/>
      <w:pPr>
        <w:ind w:left="1440" w:hanging="360"/>
      </w:pPr>
    </w:lvl>
    <w:lvl w:ilvl="2" w:tplc="65167EBE">
      <w:start w:val="1"/>
      <w:numFmt w:val="lowerRoman"/>
      <w:lvlText w:val="%3."/>
      <w:lvlJc w:val="right"/>
      <w:pPr>
        <w:ind w:left="2160" w:hanging="180"/>
      </w:pPr>
    </w:lvl>
    <w:lvl w:ilvl="3" w:tplc="9F7CC58E">
      <w:start w:val="1"/>
      <w:numFmt w:val="decimal"/>
      <w:lvlText w:val="%4."/>
      <w:lvlJc w:val="left"/>
      <w:pPr>
        <w:ind w:left="2880" w:hanging="360"/>
      </w:pPr>
    </w:lvl>
    <w:lvl w:ilvl="4" w:tplc="5CEC3700">
      <w:start w:val="1"/>
      <w:numFmt w:val="lowerLetter"/>
      <w:lvlText w:val="%5."/>
      <w:lvlJc w:val="left"/>
      <w:pPr>
        <w:ind w:left="3600" w:hanging="360"/>
      </w:pPr>
    </w:lvl>
    <w:lvl w:ilvl="5" w:tplc="7E2E2D9A">
      <w:start w:val="1"/>
      <w:numFmt w:val="lowerRoman"/>
      <w:lvlText w:val="%6."/>
      <w:lvlJc w:val="right"/>
      <w:pPr>
        <w:ind w:left="4320" w:hanging="180"/>
      </w:pPr>
    </w:lvl>
    <w:lvl w:ilvl="6" w:tplc="D9F08452">
      <w:start w:val="1"/>
      <w:numFmt w:val="decimal"/>
      <w:lvlText w:val="%7."/>
      <w:lvlJc w:val="left"/>
      <w:pPr>
        <w:ind w:left="5040" w:hanging="360"/>
      </w:pPr>
    </w:lvl>
    <w:lvl w:ilvl="7" w:tplc="C7DCCFEC">
      <w:start w:val="1"/>
      <w:numFmt w:val="lowerLetter"/>
      <w:lvlText w:val="%8."/>
      <w:lvlJc w:val="left"/>
      <w:pPr>
        <w:ind w:left="5760" w:hanging="360"/>
      </w:pPr>
    </w:lvl>
    <w:lvl w:ilvl="8" w:tplc="4634C56C">
      <w:start w:val="1"/>
      <w:numFmt w:val="lowerRoman"/>
      <w:lvlText w:val="%9."/>
      <w:lvlJc w:val="right"/>
      <w:pPr>
        <w:ind w:left="6480" w:hanging="180"/>
      </w:pPr>
    </w:lvl>
  </w:abstractNum>
  <w:abstractNum w:abstractNumId="2" w15:restartNumberingAfterBreak="0">
    <w:nsid w:val="18006FF1"/>
    <w:multiLevelType w:val="hybridMultilevel"/>
    <w:tmpl w:val="95C0775A"/>
    <w:lvl w:ilvl="0" w:tplc="333CEA8A">
      <w:start w:val="1"/>
      <w:numFmt w:val="bullet"/>
      <w:lvlText w:val=""/>
      <w:lvlJc w:val="left"/>
      <w:pPr>
        <w:ind w:left="360" w:hanging="360"/>
      </w:pPr>
      <w:rPr>
        <w:rFonts w:ascii="Symbol" w:hAnsi="Symbol" w:hint="default"/>
      </w:rPr>
    </w:lvl>
    <w:lvl w:ilvl="1" w:tplc="3476146E">
      <w:start w:val="1"/>
      <w:numFmt w:val="bullet"/>
      <w:lvlText w:val="o"/>
      <w:lvlJc w:val="left"/>
      <w:pPr>
        <w:ind w:left="1080" w:hanging="360"/>
      </w:pPr>
      <w:rPr>
        <w:rFonts w:ascii="Courier New" w:hAnsi="Courier New" w:hint="default"/>
      </w:rPr>
    </w:lvl>
    <w:lvl w:ilvl="2" w:tplc="14B00318">
      <w:start w:val="1"/>
      <w:numFmt w:val="bullet"/>
      <w:lvlText w:val=""/>
      <w:lvlJc w:val="left"/>
      <w:pPr>
        <w:ind w:left="1800" w:hanging="360"/>
      </w:pPr>
      <w:rPr>
        <w:rFonts w:ascii="Wingdings" w:hAnsi="Wingdings" w:hint="default"/>
      </w:rPr>
    </w:lvl>
    <w:lvl w:ilvl="3" w:tplc="057A7940">
      <w:start w:val="1"/>
      <w:numFmt w:val="bullet"/>
      <w:lvlText w:val=""/>
      <w:lvlJc w:val="left"/>
      <w:pPr>
        <w:ind w:left="2520" w:hanging="360"/>
      </w:pPr>
      <w:rPr>
        <w:rFonts w:ascii="Symbol" w:hAnsi="Symbol" w:hint="default"/>
      </w:rPr>
    </w:lvl>
    <w:lvl w:ilvl="4" w:tplc="27240C1C">
      <w:start w:val="1"/>
      <w:numFmt w:val="bullet"/>
      <w:lvlText w:val="o"/>
      <w:lvlJc w:val="left"/>
      <w:pPr>
        <w:ind w:left="3240" w:hanging="360"/>
      </w:pPr>
      <w:rPr>
        <w:rFonts w:ascii="Courier New" w:hAnsi="Courier New" w:hint="default"/>
      </w:rPr>
    </w:lvl>
    <w:lvl w:ilvl="5" w:tplc="DCF6896E">
      <w:start w:val="1"/>
      <w:numFmt w:val="bullet"/>
      <w:lvlText w:val=""/>
      <w:lvlJc w:val="left"/>
      <w:pPr>
        <w:ind w:left="3960" w:hanging="360"/>
      </w:pPr>
      <w:rPr>
        <w:rFonts w:ascii="Wingdings" w:hAnsi="Wingdings" w:hint="default"/>
      </w:rPr>
    </w:lvl>
    <w:lvl w:ilvl="6" w:tplc="A62C6EB0">
      <w:start w:val="1"/>
      <w:numFmt w:val="bullet"/>
      <w:lvlText w:val=""/>
      <w:lvlJc w:val="left"/>
      <w:pPr>
        <w:ind w:left="4680" w:hanging="360"/>
      </w:pPr>
      <w:rPr>
        <w:rFonts w:ascii="Symbol" w:hAnsi="Symbol" w:hint="default"/>
      </w:rPr>
    </w:lvl>
    <w:lvl w:ilvl="7" w:tplc="D8F84FC6">
      <w:start w:val="1"/>
      <w:numFmt w:val="bullet"/>
      <w:lvlText w:val="o"/>
      <w:lvlJc w:val="left"/>
      <w:pPr>
        <w:ind w:left="5400" w:hanging="360"/>
      </w:pPr>
      <w:rPr>
        <w:rFonts w:ascii="Courier New" w:hAnsi="Courier New" w:hint="default"/>
      </w:rPr>
    </w:lvl>
    <w:lvl w:ilvl="8" w:tplc="D22A409A">
      <w:start w:val="1"/>
      <w:numFmt w:val="bullet"/>
      <w:lvlText w:val=""/>
      <w:lvlJc w:val="left"/>
      <w:pPr>
        <w:ind w:left="6120" w:hanging="360"/>
      </w:pPr>
      <w:rPr>
        <w:rFonts w:ascii="Wingdings" w:hAnsi="Wingdings" w:hint="default"/>
      </w:rPr>
    </w:lvl>
  </w:abstractNum>
  <w:abstractNum w:abstractNumId="3" w15:restartNumberingAfterBreak="0">
    <w:nsid w:val="1FBD52BB"/>
    <w:multiLevelType w:val="hybridMultilevel"/>
    <w:tmpl w:val="0C9639F8"/>
    <w:lvl w:ilvl="0" w:tplc="1D5479E0">
      <w:start w:val="7"/>
      <w:numFmt w:val="bullet"/>
      <w:lvlText w:val="-"/>
      <w:lvlJc w:val="left"/>
      <w:pPr>
        <w:ind w:left="360" w:hanging="360"/>
      </w:pPr>
      <w:rPr>
        <w:rFonts w:ascii="Segoe UI" w:eastAsiaTheme="minorHAns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890598"/>
    <w:multiLevelType w:val="hybridMultilevel"/>
    <w:tmpl w:val="9B1E5B3E"/>
    <w:lvl w:ilvl="0" w:tplc="4EF45E92">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A03785"/>
    <w:multiLevelType w:val="hybridMultilevel"/>
    <w:tmpl w:val="72943254"/>
    <w:lvl w:ilvl="0" w:tplc="773C97F8">
      <w:numFmt w:val="bullet"/>
      <w:lvlText w:val="-"/>
      <w:lvlJc w:val="left"/>
      <w:pPr>
        <w:ind w:left="360" w:hanging="360"/>
      </w:pPr>
      <w:rPr>
        <w:rFonts w:ascii="Segoe UI" w:eastAsiaTheme="minorHAnsi" w:hAnsi="Segoe UI" w:cs="Segoe U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0AB14C3"/>
    <w:multiLevelType w:val="hybridMultilevel"/>
    <w:tmpl w:val="8618C3D8"/>
    <w:lvl w:ilvl="0" w:tplc="BF7A63FA">
      <w:start w:val="1"/>
      <w:numFmt w:val="bullet"/>
      <w:lvlText w:val="-"/>
      <w:lvlJc w:val="left"/>
      <w:pPr>
        <w:ind w:left="720" w:hanging="360"/>
      </w:pPr>
      <w:rPr>
        <w:rFonts w:ascii="Symbol" w:hAnsi="Symbol" w:hint="default"/>
      </w:rPr>
    </w:lvl>
    <w:lvl w:ilvl="1" w:tplc="F92A5CF6">
      <w:start w:val="1"/>
      <w:numFmt w:val="bullet"/>
      <w:lvlText w:val="o"/>
      <w:lvlJc w:val="left"/>
      <w:pPr>
        <w:ind w:left="1440" w:hanging="360"/>
      </w:pPr>
      <w:rPr>
        <w:rFonts w:ascii="Courier New" w:hAnsi="Courier New" w:hint="default"/>
      </w:rPr>
    </w:lvl>
    <w:lvl w:ilvl="2" w:tplc="E6A26E5E">
      <w:start w:val="1"/>
      <w:numFmt w:val="bullet"/>
      <w:lvlText w:val=""/>
      <w:lvlJc w:val="left"/>
      <w:pPr>
        <w:ind w:left="2160" w:hanging="360"/>
      </w:pPr>
      <w:rPr>
        <w:rFonts w:ascii="Wingdings" w:hAnsi="Wingdings" w:hint="default"/>
      </w:rPr>
    </w:lvl>
    <w:lvl w:ilvl="3" w:tplc="70EA3C04">
      <w:start w:val="1"/>
      <w:numFmt w:val="bullet"/>
      <w:lvlText w:val=""/>
      <w:lvlJc w:val="left"/>
      <w:pPr>
        <w:ind w:left="2880" w:hanging="360"/>
      </w:pPr>
      <w:rPr>
        <w:rFonts w:ascii="Symbol" w:hAnsi="Symbol" w:hint="default"/>
      </w:rPr>
    </w:lvl>
    <w:lvl w:ilvl="4" w:tplc="F70C28F0">
      <w:start w:val="1"/>
      <w:numFmt w:val="bullet"/>
      <w:lvlText w:val="o"/>
      <w:lvlJc w:val="left"/>
      <w:pPr>
        <w:ind w:left="3600" w:hanging="360"/>
      </w:pPr>
      <w:rPr>
        <w:rFonts w:ascii="Courier New" w:hAnsi="Courier New" w:hint="default"/>
      </w:rPr>
    </w:lvl>
    <w:lvl w:ilvl="5" w:tplc="CD5E32D8">
      <w:start w:val="1"/>
      <w:numFmt w:val="bullet"/>
      <w:lvlText w:val=""/>
      <w:lvlJc w:val="left"/>
      <w:pPr>
        <w:ind w:left="4320" w:hanging="360"/>
      </w:pPr>
      <w:rPr>
        <w:rFonts w:ascii="Wingdings" w:hAnsi="Wingdings" w:hint="default"/>
      </w:rPr>
    </w:lvl>
    <w:lvl w:ilvl="6" w:tplc="EEE21B18">
      <w:start w:val="1"/>
      <w:numFmt w:val="bullet"/>
      <w:lvlText w:val=""/>
      <w:lvlJc w:val="left"/>
      <w:pPr>
        <w:ind w:left="5040" w:hanging="360"/>
      </w:pPr>
      <w:rPr>
        <w:rFonts w:ascii="Symbol" w:hAnsi="Symbol" w:hint="default"/>
      </w:rPr>
    </w:lvl>
    <w:lvl w:ilvl="7" w:tplc="C7E2E41A">
      <w:start w:val="1"/>
      <w:numFmt w:val="bullet"/>
      <w:lvlText w:val="o"/>
      <w:lvlJc w:val="left"/>
      <w:pPr>
        <w:ind w:left="5760" w:hanging="360"/>
      </w:pPr>
      <w:rPr>
        <w:rFonts w:ascii="Courier New" w:hAnsi="Courier New" w:hint="default"/>
      </w:rPr>
    </w:lvl>
    <w:lvl w:ilvl="8" w:tplc="5838B706">
      <w:start w:val="1"/>
      <w:numFmt w:val="bullet"/>
      <w:lvlText w:val=""/>
      <w:lvlJc w:val="left"/>
      <w:pPr>
        <w:ind w:left="6480" w:hanging="360"/>
      </w:pPr>
      <w:rPr>
        <w:rFonts w:ascii="Wingdings" w:hAnsi="Wingdings" w:hint="default"/>
      </w:rPr>
    </w:lvl>
  </w:abstractNum>
  <w:abstractNum w:abstractNumId="7" w15:restartNumberingAfterBreak="0">
    <w:nsid w:val="5A953E2F"/>
    <w:multiLevelType w:val="hybridMultilevel"/>
    <w:tmpl w:val="94D63A9E"/>
    <w:lvl w:ilvl="0" w:tplc="1952D9C8">
      <w:start w:val="1"/>
      <w:numFmt w:val="bullet"/>
      <w:lvlText w:val=""/>
      <w:lvlJc w:val="left"/>
      <w:pPr>
        <w:ind w:left="720" w:hanging="360"/>
      </w:pPr>
      <w:rPr>
        <w:rFonts w:ascii="Symbol" w:hAnsi="Symbol" w:hint="default"/>
      </w:rPr>
    </w:lvl>
    <w:lvl w:ilvl="1" w:tplc="5A062BEA">
      <w:start w:val="1"/>
      <w:numFmt w:val="bullet"/>
      <w:lvlText w:val="o"/>
      <w:lvlJc w:val="left"/>
      <w:pPr>
        <w:ind w:left="1440" w:hanging="360"/>
      </w:pPr>
      <w:rPr>
        <w:rFonts w:ascii="Courier New" w:hAnsi="Courier New" w:hint="default"/>
      </w:rPr>
    </w:lvl>
    <w:lvl w:ilvl="2" w:tplc="119270BC">
      <w:start w:val="1"/>
      <w:numFmt w:val="bullet"/>
      <w:lvlText w:val=""/>
      <w:lvlJc w:val="left"/>
      <w:pPr>
        <w:ind w:left="2160" w:hanging="360"/>
      </w:pPr>
      <w:rPr>
        <w:rFonts w:ascii="Wingdings" w:hAnsi="Wingdings" w:hint="default"/>
      </w:rPr>
    </w:lvl>
    <w:lvl w:ilvl="3" w:tplc="3A809B62">
      <w:start w:val="1"/>
      <w:numFmt w:val="bullet"/>
      <w:lvlText w:val=""/>
      <w:lvlJc w:val="left"/>
      <w:pPr>
        <w:ind w:left="2880" w:hanging="360"/>
      </w:pPr>
      <w:rPr>
        <w:rFonts w:ascii="Symbol" w:hAnsi="Symbol" w:hint="default"/>
      </w:rPr>
    </w:lvl>
    <w:lvl w:ilvl="4" w:tplc="64C2ECCE">
      <w:start w:val="1"/>
      <w:numFmt w:val="bullet"/>
      <w:lvlText w:val="o"/>
      <w:lvlJc w:val="left"/>
      <w:pPr>
        <w:ind w:left="3600" w:hanging="360"/>
      </w:pPr>
      <w:rPr>
        <w:rFonts w:ascii="Courier New" w:hAnsi="Courier New" w:hint="default"/>
      </w:rPr>
    </w:lvl>
    <w:lvl w:ilvl="5" w:tplc="376C783A">
      <w:start w:val="1"/>
      <w:numFmt w:val="bullet"/>
      <w:lvlText w:val=""/>
      <w:lvlJc w:val="left"/>
      <w:pPr>
        <w:ind w:left="4320" w:hanging="360"/>
      </w:pPr>
      <w:rPr>
        <w:rFonts w:ascii="Wingdings" w:hAnsi="Wingdings" w:hint="default"/>
      </w:rPr>
    </w:lvl>
    <w:lvl w:ilvl="6" w:tplc="E6420426">
      <w:start w:val="1"/>
      <w:numFmt w:val="bullet"/>
      <w:lvlText w:val=""/>
      <w:lvlJc w:val="left"/>
      <w:pPr>
        <w:ind w:left="5040" w:hanging="360"/>
      </w:pPr>
      <w:rPr>
        <w:rFonts w:ascii="Symbol" w:hAnsi="Symbol" w:hint="default"/>
      </w:rPr>
    </w:lvl>
    <w:lvl w:ilvl="7" w:tplc="8E6A17DE">
      <w:start w:val="1"/>
      <w:numFmt w:val="bullet"/>
      <w:lvlText w:val="o"/>
      <w:lvlJc w:val="left"/>
      <w:pPr>
        <w:ind w:left="5760" w:hanging="360"/>
      </w:pPr>
      <w:rPr>
        <w:rFonts w:ascii="Courier New" w:hAnsi="Courier New" w:hint="default"/>
      </w:rPr>
    </w:lvl>
    <w:lvl w:ilvl="8" w:tplc="1D801DD6">
      <w:start w:val="1"/>
      <w:numFmt w:val="bullet"/>
      <w:lvlText w:val=""/>
      <w:lvlJc w:val="left"/>
      <w:pPr>
        <w:ind w:left="6480" w:hanging="360"/>
      </w:pPr>
      <w:rPr>
        <w:rFonts w:ascii="Wingdings" w:hAnsi="Wingdings" w:hint="default"/>
      </w:rPr>
    </w:lvl>
  </w:abstractNum>
  <w:abstractNum w:abstractNumId="8" w15:restartNumberingAfterBreak="0">
    <w:nsid w:val="6C1B1376"/>
    <w:multiLevelType w:val="hybridMultilevel"/>
    <w:tmpl w:val="FECC8D94"/>
    <w:lvl w:ilvl="0" w:tplc="31EA2446">
      <w:numFmt w:val="bullet"/>
      <w:lvlText w:val="-"/>
      <w:lvlJc w:val="left"/>
      <w:pPr>
        <w:ind w:left="1080" w:hanging="360"/>
      </w:pPr>
      <w:rPr>
        <w:rFonts w:ascii="Segoe UI" w:eastAsiaTheme="minorHAnsi" w:hAnsi="Segoe UI" w:cs="Segoe U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758302FA"/>
    <w:multiLevelType w:val="hybridMultilevel"/>
    <w:tmpl w:val="CD14178E"/>
    <w:lvl w:ilvl="0" w:tplc="F59281C6">
      <w:start w:val="1"/>
      <w:numFmt w:val="decimal"/>
      <w:lvlText w:val="%1."/>
      <w:lvlJc w:val="left"/>
      <w:pPr>
        <w:ind w:left="720" w:hanging="360"/>
      </w:pPr>
    </w:lvl>
    <w:lvl w:ilvl="1" w:tplc="13F288EC">
      <w:start w:val="1"/>
      <w:numFmt w:val="lowerLetter"/>
      <w:lvlText w:val="%2."/>
      <w:lvlJc w:val="left"/>
      <w:pPr>
        <w:ind w:left="1440" w:hanging="360"/>
      </w:pPr>
    </w:lvl>
    <w:lvl w:ilvl="2" w:tplc="65167EBE">
      <w:start w:val="1"/>
      <w:numFmt w:val="lowerRoman"/>
      <w:lvlText w:val="%3."/>
      <w:lvlJc w:val="right"/>
      <w:pPr>
        <w:ind w:left="2160" w:hanging="180"/>
      </w:pPr>
    </w:lvl>
    <w:lvl w:ilvl="3" w:tplc="9F7CC58E">
      <w:start w:val="1"/>
      <w:numFmt w:val="decimal"/>
      <w:lvlText w:val="%4."/>
      <w:lvlJc w:val="left"/>
      <w:pPr>
        <w:ind w:left="2880" w:hanging="360"/>
      </w:pPr>
    </w:lvl>
    <w:lvl w:ilvl="4" w:tplc="5CEC3700">
      <w:start w:val="1"/>
      <w:numFmt w:val="lowerLetter"/>
      <w:lvlText w:val="%5."/>
      <w:lvlJc w:val="left"/>
      <w:pPr>
        <w:ind w:left="3600" w:hanging="360"/>
      </w:pPr>
    </w:lvl>
    <w:lvl w:ilvl="5" w:tplc="7E2E2D9A">
      <w:start w:val="1"/>
      <w:numFmt w:val="lowerRoman"/>
      <w:lvlText w:val="%6."/>
      <w:lvlJc w:val="right"/>
      <w:pPr>
        <w:ind w:left="4320" w:hanging="180"/>
      </w:pPr>
    </w:lvl>
    <w:lvl w:ilvl="6" w:tplc="D9F08452">
      <w:start w:val="1"/>
      <w:numFmt w:val="decimal"/>
      <w:lvlText w:val="%7."/>
      <w:lvlJc w:val="left"/>
      <w:pPr>
        <w:ind w:left="5040" w:hanging="360"/>
      </w:pPr>
    </w:lvl>
    <w:lvl w:ilvl="7" w:tplc="C7DCCFEC">
      <w:start w:val="1"/>
      <w:numFmt w:val="lowerLetter"/>
      <w:lvlText w:val="%8."/>
      <w:lvlJc w:val="left"/>
      <w:pPr>
        <w:ind w:left="5760" w:hanging="360"/>
      </w:pPr>
    </w:lvl>
    <w:lvl w:ilvl="8" w:tplc="4634C56C">
      <w:start w:val="1"/>
      <w:numFmt w:val="lowerRoman"/>
      <w:lvlText w:val="%9."/>
      <w:lvlJc w:val="right"/>
      <w:pPr>
        <w:ind w:left="6480" w:hanging="180"/>
      </w:pPr>
    </w:lvl>
  </w:abstractNum>
  <w:abstractNum w:abstractNumId="10" w15:restartNumberingAfterBreak="0">
    <w:nsid w:val="77F123EB"/>
    <w:multiLevelType w:val="hybridMultilevel"/>
    <w:tmpl w:val="29F2991C"/>
    <w:lvl w:ilvl="0" w:tplc="733E9AB2">
      <w:start w:val="1"/>
      <w:numFmt w:val="lowerLetter"/>
      <w:lvlText w:val="%1."/>
      <w:lvlJc w:val="left"/>
      <w:pPr>
        <w:ind w:left="720" w:hanging="360"/>
      </w:pPr>
    </w:lvl>
    <w:lvl w:ilvl="1" w:tplc="1EC85340">
      <w:start w:val="1"/>
      <w:numFmt w:val="lowerLetter"/>
      <w:lvlText w:val="%2."/>
      <w:lvlJc w:val="left"/>
      <w:pPr>
        <w:ind w:left="1440" w:hanging="360"/>
      </w:pPr>
    </w:lvl>
    <w:lvl w:ilvl="2" w:tplc="247CFF40">
      <w:start w:val="1"/>
      <w:numFmt w:val="lowerRoman"/>
      <w:lvlText w:val="%3."/>
      <w:lvlJc w:val="right"/>
      <w:pPr>
        <w:ind w:left="2160" w:hanging="180"/>
      </w:pPr>
    </w:lvl>
    <w:lvl w:ilvl="3" w:tplc="D2D00482">
      <w:start w:val="1"/>
      <w:numFmt w:val="decimal"/>
      <w:lvlText w:val="%4."/>
      <w:lvlJc w:val="left"/>
      <w:pPr>
        <w:ind w:left="2880" w:hanging="360"/>
      </w:pPr>
    </w:lvl>
    <w:lvl w:ilvl="4" w:tplc="6A081518">
      <w:start w:val="1"/>
      <w:numFmt w:val="lowerLetter"/>
      <w:lvlText w:val="%5."/>
      <w:lvlJc w:val="left"/>
      <w:pPr>
        <w:ind w:left="3600" w:hanging="360"/>
      </w:pPr>
    </w:lvl>
    <w:lvl w:ilvl="5" w:tplc="8D9AEA4C">
      <w:start w:val="1"/>
      <w:numFmt w:val="lowerRoman"/>
      <w:lvlText w:val="%6."/>
      <w:lvlJc w:val="right"/>
      <w:pPr>
        <w:ind w:left="4320" w:hanging="180"/>
      </w:pPr>
    </w:lvl>
    <w:lvl w:ilvl="6" w:tplc="FF202AC6">
      <w:start w:val="1"/>
      <w:numFmt w:val="decimal"/>
      <w:lvlText w:val="%7."/>
      <w:lvlJc w:val="left"/>
      <w:pPr>
        <w:ind w:left="5040" w:hanging="360"/>
      </w:pPr>
    </w:lvl>
    <w:lvl w:ilvl="7" w:tplc="4EC8C01E">
      <w:start w:val="1"/>
      <w:numFmt w:val="lowerLetter"/>
      <w:lvlText w:val="%8."/>
      <w:lvlJc w:val="left"/>
      <w:pPr>
        <w:ind w:left="5760" w:hanging="360"/>
      </w:pPr>
    </w:lvl>
    <w:lvl w:ilvl="8" w:tplc="B89816E6">
      <w:start w:val="1"/>
      <w:numFmt w:val="lowerRoman"/>
      <w:lvlText w:val="%9."/>
      <w:lvlJc w:val="right"/>
      <w:pPr>
        <w:ind w:left="6480" w:hanging="180"/>
      </w:pPr>
    </w:lvl>
  </w:abstractNum>
  <w:abstractNum w:abstractNumId="11" w15:restartNumberingAfterBreak="0">
    <w:nsid w:val="7FE36955"/>
    <w:multiLevelType w:val="hybridMultilevel"/>
    <w:tmpl w:val="54F6D88A"/>
    <w:lvl w:ilvl="0" w:tplc="C150A84E">
      <w:start w:val="1"/>
      <w:numFmt w:val="bullet"/>
      <w:lvlText w:val=""/>
      <w:lvlJc w:val="left"/>
      <w:pPr>
        <w:ind w:left="720" w:hanging="360"/>
      </w:pPr>
      <w:rPr>
        <w:rFonts w:ascii="Symbol" w:hAnsi="Symbol" w:hint="default"/>
      </w:rPr>
    </w:lvl>
    <w:lvl w:ilvl="1" w:tplc="5DE6AA88">
      <w:start w:val="1"/>
      <w:numFmt w:val="bullet"/>
      <w:lvlText w:val="o"/>
      <w:lvlJc w:val="left"/>
      <w:pPr>
        <w:ind w:left="1440" w:hanging="360"/>
      </w:pPr>
      <w:rPr>
        <w:rFonts w:ascii="Courier New" w:hAnsi="Courier New" w:hint="default"/>
      </w:rPr>
    </w:lvl>
    <w:lvl w:ilvl="2" w:tplc="D0142BE8">
      <w:start w:val="1"/>
      <w:numFmt w:val="bullet"/>
      <w:lvlText w:val=""/>
      <w:lvlJc w:val="left"/>
      <w:pPr>
        <w:ind w:left="2160" w:hanging="360"/>
      </w:pPr>
      <w:rPr>
        <w:rFonts w:ascii="Wingdings" w:hAnsi="Wingdings" w:hint="default"/>
      </w:rPr>
    </w:lvl>
    <w:lvl w:ilvl="3" w:tplc="BFC2E9CA">
      <w:start w:val="1"/>
      <w:numFmt w:val="bullet"/>
      <w:lvlText w:val=""/>
      <w:lvlJc w:val="left"/>
      <w:pPr>
        <w:ind w:left="2880" w:hanging="360"/>
      </w:pPr>
      <w:rPr>
        <w:rFonts w:ascii="Symbol" w:hAnsi="Symbol" w:hint="default"/>
      </w:rPr>
    </w:lvl>
    <w:lvl w:ilvl="4" w:tplc="938038E6">
      <w:start w:val="1"/>
      <w:numFmt w:val="bullet"/>
      <w:lvlText w:val="o"/>
      <w:lvlJc w:val="left"/>
      <w:pPr>
        <w:ind w:left="3600" w:hanging="360"/>
      </w:pPr>
      <w:rPr>
        <w:rFonts w:ascii="Courier New" w:hAnsi="Courier New" w:hint="default"/>
      </w:rPr>
    </w:lvl>
    <w:lvl w:ilvl="5" w:tplc="5FEC5C7A">
      <w:start w:val="1"/>
      <w:numFmt w:val="bullet"/>
      <w:lvlText w:val=""/>
      <w:lvlJc w:val="left"/>
      <w:pPr>
        <w:ind w:left="4320" w:hanging="360"/>
      </w:pPr>
      <w:rPr>
        <w:rFonts w:ascii="Wingdings" w:hAnsi="Wingdings" w:hint="default"/>
      </w:rPr>
    </w:lvl>
    <w:lvl w:ilvl="6" w:tplc="126AEACA">
      <w:start w:val="1"/>
      <w:numFmt w:val="bullet"/>
      <w:lvlText w:val=""/>
      <w:lvlJc w:val="left"/>
      <w:pPr>
        <w:ind w:left="5040" w:hanging="360"/>
      </w:pPr>
      <w:rPr>
        <w:rFonts w:ascii="Symbol" w:hAnsi="Symbol" w:hint="default"/>
      </w:rPr>
    </w:lvl>
    <w:lvl w:ilvl="7" w:tplc="C9BEFB34">
      <w:start w:val="1"/>
      <w:numFmt w:val="bullet"/>
      <w:lvlText w:val="o"/>
      <w:lvlJc w:val="left"/>
      <w:pPr>
        <w:ind w:left="5760" w:hanging="360"/>
      </w:pPr>
      <w:rPr>
        <w:rFonts w:ascii="Courier New" w:hAnsi="Courier New" w:hint="default"/>
      </w:rPr>
    </w:lvl>
    <w:lvl w:ilvl="8" w:tplc="B2563C30">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6"/>
  </w:num>
  <w:num w:numId="5">
    <w:abstractNumId w:val="10"/>
  </w:num>
  <w:num w:numId="6">
    <w:abstractNumId w:val="9"/>
  </w:num>
  <w:num w:numId="7">
    <w:abstractNumId w:val="4"/>
  </w:num>
  <w:num w:numId="8">
    <w:abstractNumId w:val="5"/>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1D568"/>
    <w:rsid w:val="000D178F"/>
    <w:rsid w:val="001326CE"/>
    <w:rsid w:val="00157E1E"/>
    <w:rsid w:val="00255AAE"/>
    <w:rsid w:val="00305456"/>
    <w:rsid w:val="00446686"/>
    <w:rsid w:val="00507934"/>
    <w:rsid w:val="005129CF"/>
    <w:rsid w:val="005A72FA"/>
    <w:rsid w:val="00746A2A"/>
    <w:rsid w:val="008B348B"/>
    <w:rsid w:val="008E32EB"/>
    <w:rsid w:val="00926184"/>
    <w:rsid w:val="00977E6D"/>
    <w:rsid w:val="0099111E"/>
    <w:rsid w:val="00A77401"/>
    <w:rsid w:val="00AD6BD4"/>
    <w:rsid w:val="00E1495B"/>
    <w:rsid w:val="00F20EFF"/>
    <w:rsid w:val="00FB0675"/>
    <w:rsid w:val="084A8CCB"/>
    <w:rsid w:val="0C233E69"/>
    <w:rsid w:val="0DB0FEB6"/>
    <w:rsid w:val="10EB7F90"/>
    <w:rsid w:val="118C6C7A"/>
    <w:rsid w:val="11F04D42"/>
    <w:rsid w:val="12BCD42F"/>
    <w:rsid w:val="16EC3502"/>
    <w:rsid w:val="19D32702"/>
    <w:rsid w:val="1B6F8EDB"/>
    <w:rsid w:val="2259C2CE"/>
    <w:rsid w:val="27FD531D"/>
    <w:rsid w:val="2BA54385"/>
    <w:rsid w:val="2D899425"/>
    <w:rsid w:val="2E101F5B"/>
    <w:rsid w:val="31690E0D"/>
    <w:rsid w:val="319804C8"/>
    <w:rsid w:val="31DFFD3F"/>
    <w:rsid w:val="340C14E9"/>
    <w:rsid w:val="34281CA7"/>
    <w:rsid w:val="35F7239A"/>
    <w:rsid w:val="36063362"/>
    <w:rsid w:val="3ECC663E"/>
    <w:rsid w:val="4001E6A8"/>
    <w:rsid w:val="41E9BC5C"/>
    <w:rsid w:val="42712E62"/>
    <w:rsid w:val="47DCA1EE"/>
    <w:rsid w:val="480D2D9E"/>
    <w:rsid w:val="48FDEAE1"/>
    <w:rsid w:val="58570A45"/>
    <w:rsid w:val="5B960115"/>
    <w:rsid w:val="5BA7A63D"/>
    <w:rsid w:val="612ED5E8"/>
    <w:rsid w:val="620FBC55"/>
    <w:rsid w:val="676163EE"/>
    <w:rsid w:val="6BE58918"/>
    <w:rsid w:val="6C49833B"/>
    <w:rsid w:val="6C51D568"/>
    <w:rsid w:val="71166899"/>
    <w:rsid w:val="727C51D3"/>
    <w:rsid w:val="7B8A92EE"/>
    <w:rsid w:val="7D7A0F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D568"/>
  <w15:chartTrackingRefBased/>
  <w15:docId w15:val="{97EB1768-2A32-4222-890C-93EC068A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2Znak">
    <w:name w:val="Naslov 2 Znak"/>
    <w:basedOn w:val="Privzetapisavaodstavka"/>
    <w:link w:val="Naslov2"/>
    <w:uiPriority w:val="9"/>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vrhunec@oskm.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Vrhunec</dc:creator>
  <cp:keywords/>
  <dc:description/>
  <cp:lastModifiedBy>Zupan</cp:lastModifiedBy>
  <cp:revision>2</cp:revision>
  <dcterms:created xsi:type="dcterms:W3CDTF">2020-10-22T12:37:00Z</dcterms:created>
  <dcterms:modified xsi:type="dcterms:W3CDTF">2020-10-22T12:37:00Z</dcterms:modified>
</cp:coreProperties>
</file>