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86D" w:rsidRDefault="0026586D" w:rsidP="0026586D">
      <w:pPr>
        <w:spacing w:after="200" w:line="276" w:lineRule="auto"/>
        <w:jc w:val="both"/>
        <w:rPr>
          <w:b/>
          <w:sz w:val="32"/>
          <w:szCs w:val="32"/>
        </w:rPr>
      </w:pPr>
      <w:r w:rsidRPr="00915BD3">
        <w:rPr>
          <w:b/>
          <w:sz w:val="32"/>
          <w:szCs w:val="32"/>
          <w:highlight w:val="yellow"/>
        </w:rPr>
        <w:t>SPLETNA UČILNICA – SLOVENŠČINA, 6. B</w:t>
      </w:r>
      <w:r w:rsidR="00096A8B" w:rsidRPr="00915BD3">
        <w:rPr>
          <w:b/>
          <w:sz w:val="32"/>
          <w:szCs w:val="32"/>
          <w:highlight w:val="yellow"/>
        </w:rPr>
        <w:t xml:space="preserve"> in</w:t>
      </w:r>
      <w:r w:rsidRPr="00915BD3">
        <w:rPr>
          <w:b/>
          <w:sz w:val="32"/>
          <w:szCs w:val="32"/>
          <w:highlight w:val="yellow"/>
        </w:rPr>
        <w:t xml:space="preserve"> C RAZRED</w:t>
      </w:r>
    </w:p>
    <w:p w:rsidR="003247E9" w:rsidRDefault="0026586D" w:rsidP="0026586D">
      <w:pPr>
        <w:rPr>
          <w:b/>
          <w:sz w:val="32"/>
          <w:szCs w:val="32"/>
        </w:rPr>
      </w:pPr>
      <w:r>
        <w:rPr>
          <w:b/>
          <w:sz w:val="32"/>
          <w:szCs w:val="32"/>
        </w:rPr>
        <w:t>Pe</w:t>
      </w:r>
      <w:r w:rsidRPr="007B04E2">
        <w:rPr>
          <w:b/>
          <w:sz w:val="32"/>
          <w:szCs w:val="32"/>
        </w:rPr>
        <w:t>tek</w:t>
      </w:r>
      <w:r>
        <w:rPr>
          <w:b/>
          <w:sz w:val="32"/>
          <w:szCs w:val="32"/>
        </w:rPr>
        <w:t xml:space="preserve">, 23. 10. </w:t>
      </w:r>
      <w:r w:rsidRPr="007B04E2">
        <w:rPr>
          <w:b/>
          <w:sz w:val="32"/>
          <w:szCs w:val="32"/>
        </w:rPr>
        <w:t>2020</w:t>
      </w:r>
    </w:p>
    <w:p w:rsidR="00096A8B" w:rsidRPr="00774BF3" w:rsidRDefault="00096A8B" w:rsidP="00774BF3">
      <w:pPr>
        <w:pStyle w:val="Naslov1"/>
        <w:pBdr>
          <w:bottom w:val="single" w:sz="6" w:space="0" w:color="A2A9B1"/>
        </w:pBdr>
        <w:spacing w:before="0" w:after="60"/>
        <w:rPr>
          <w:rFonts w:asciiTheme="minorHAnsi" w:eastAsia="Times New Roman" w:hAnsiTheme="minorHAnsi" w:cstheme="minorHAnsi"/>
          <w:color w:val="auto"/>
          <w:kern w:val="36"/>
          <w:sz w:val="43"/>
          <w:szCs w:val="43"/>
          <w:lang w:eastAsia="sl-SI"/>
        </w:rPr>
      </w:pPr>
      <w:r w:rsidRPr="00774BF3">
        <w:rPr>
          <w:rFonts w:asciiTheme="minorHAnsi" w:hAnsiTheme="minorHAnsi" w:cstheme="minorHAnsi"/>
          <w:b/>
          <w:color w:val="auto"/>
        </w:rPr>
        <w:t>DOMAČE BRANJE: Erich</w:t>
      </w:r>
      <w:r w:rsidR="00774BF3" w:rsidRPr="00774BF3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="00774BF3" w:rsidRPr="00774BF3">
        <w:rPr>
          <w:rFonts w:asciiTheme="minorHAnsi" w:eastAsia="Times New Roman" w:hAnsiTheme="minorHAnsi" w:cstheme="minorHAnsi"/>
          <w:b/>
          <w:color w:val="auto"/>
          <w:kern w:val="36"/>
          <w:lang w:eastAsia="sl-SI"/>
        </w:rPr>
        <w:t>Kästner</w:t>
      </w:r>
      <w:proofErr w:type="spellEnd"/>
      <w:r w:rsidR="00774BF3" w:rsidRPr="00774BF3">
        <w:rPr>
          <w:rFonts w:asciiTheme="minorHAnsi" w:eastAsia="Times New Roman" w:hAnsiTheme="minorHAnsi" w:cstheme="minorHAnsi"/>
          <w:color w:val="auto"/>
          <w:kern w:val="36"/>
          <w:sz w:val="43"/>
          <w:szCs w:val="43"/>
          <w:lang w:eastAsia="sl-SI"/>
        </w:rPr>
        <w:t xml:space="preserve">: </w:t>
      </w:r>
      <w:r w:rsidRPr="00774BF3">
        <w:rPr>
          <w:rFonts w:asciiTheme="minorHAnsi" w:hAnsiTheme="minorHAnsi" w:cstheme="minorHAnsi"/>
          <w:b/>
          <w:color w:val="auto"/>
        </w:rPr>
        <w:t>Emil in detektivi</w:t>
      </w:r>
    </w:p>
    <w:p w:rsidR="00371181" w:rsidRPr="00371181" w:rsidRDefault="00862BDC" w:rsidP="00371181">
      <w:pPr>
        <w:spacing w:line="254" w:lineRule="auto"/>
        <w:rPr>
          <w:i/>
          <w:color w:val="0070C0"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4091940</wp:posOffset>
            </wp:positionH>
            <wp:positionV relativeFrom="paragraph">
              <wp:posOffset>301625</wp:posOffset>
            </wp:positionV>
            <wp:extent cx="1670685" cy="2486660"/>
            <wp:effectExtent l="0" t="0" r="5715" b="8890"/>
            <wp:wrapSquare wrapText="bothSides"/>
            <wp:docPr id="2" name="Slika 2" descr="EMIL IN DETEKTIVI E. KÄSTNER MLADINSKA KNJIGA 1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IL IN DETEKTIVI E. KÄSTNER MLADINSKA KNJIGA 1986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01" t="5907" r="34851" b="7706"/>
                    <a:stretch/>
                  </pic:blipFill>
                  <pic:spPr bwMode="auto">
                    <a:xfrm>
                      <a:off x="0" y="0"/>
                      <a:ext cx="1670685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181" w:rsidRPr="00371181">
        <w:rPr>
          <w:i/>
          <w:color w:val="0070C0"/>
          <w:sz w:val="32"/>
          <w:szCs w:val="32"/>
        </w:rPr>
        <w:t>Pozdravljeni, šestošolke in šestošolci!</w:t>
      </w:r>
    </w:p>
    <w:p w:rsidR="00371181" w:rsidRPr="00371181" w:rsidRDefault="00371181" w:rsidP="00371181">
      <w:pPr>
        <w:spacing w:line="254" w:lineRule="auto"/>
        <w:rPr>
          <w:i/>
          <w:color w:val="0070C0"/>
          <w:sz w:val="32"/>
          <w:szCs w:val="32"/>
        </w:rPr>
      </w:pPr>
      <w:r w:rsidRPr="00371181">
        <w:rPr>
          <w:i/>
          <w:color w:val="0070C0"/>
          <w:sz w:val="32"/>
          <w:szCs w:val="32"/>
        </w:rPr>
        <w:t>Kot je bilo načrtovano, pišemo danes domače branje. Predvidevam, da ste knjigo vsi prebrali, če pa je  kdo še ni, naj to čimprej stori in opravi današnje delo med počitnicami.</w:t>
      </w:r>
    </w:p>
    <w:p w:rsidR="00371181" w:rsidRPr="00371181" w:rsidRDefault="00371181" w:rsidP="00371181">
      <w:pPr>
        <w:spacing w:line="254" w:lineRule="auto"/>
        <w:rPr>
          <w:i/>
          <w:color w:val="0070C0"/>
          <w:sz w:val="32"/>
          <w:szCs w:val="32"/>
        </w:rPr>
      </w:pPr>
      <w:r w:rsidRPr="00371181">
        <w:rPr>
          <w:i/>
          <w:color w:val="0070C0"/>
          <w:sz w:val="32"/>
          <w:szCs w:val="32"/>
        </w:rPr>
        <w:t xml:space="preserve">Odgovore po navodilih napišite na črtan list A4 in spravite v zvezek za slovenščino, </w:t>
      </w:r>
      <w:r w:rsidRPr="00371181">
        <w:rPr>
          <w:b/>
          <w:i/>
          <w:color w:val="0070C0"/>
          <w:sz w:val="32"/>
          <w:szCs w:val="32"/>
        </w:rPr>
        <w:t>zaenkrat</w:t>
      </w:r>
      <w:r w:rsidRPr="00371181">
        <w:rPr>
          <w:i/>
          <w:color w:val="0070C0"/>
          <w:sz w:val="32"/>
          <w:szCs w:val="32"/>
        </w:rPr>
        <w:t xml:space="preserve"> </w:t>
      </w:r>
      <w:r w:rsidRPr="00371181">
        <w:rPr>
          <w:b/>
          <w:i/>
          <w:color w:val="0070C0"/>
          <w:sz w:val="32"/>
          <w:szCs w:val="32"/>
        </w:rPr>
        <w:t xml:space="preserve">ne pošiljajte. </w:t>
      </w:r>
      <w:r w:rsidRPr="00371181">
        <w:rPr>
          <w:i/>
          <w:color w:val="0070C0"/>
          <w:sz w:val="32"/>
          <w:szCs w:val="32"/>
        </w:rPr>
        <w:t>Ko bomo prišli v šolo, bom vaše izdelke pobrala in pregledala. Če se bomo zelo dolgo šolali na daljavo, pa boste prejeli novo navodilo.</w:t>
      </w:r>
    </w:p>
    <w:p w:rsidR="009E0826" w:rsidRDefault="009E0826" w:rsidP="00154BC6">
      <w:pPr>
        <w:spacing w:line="254" w:lineRule="auto"/>
        <w:rPr>
          <w:b/>
          <w:i/>
          <w:sz w:val="32"/>
          <w:szCs w:val="32"/>
        </w:rPr>
      </w:pPr>
    </w:p>
    <w:p w:rsidR="00154BC6" w:rsidRPr="00371181" w:rsidRDefault="00154BC6" w:rsidP="00154BC6">
      <w:pPr>
        <w:spacing w:line="254" w:lineRule="auto"/>
        <w:rPr>
          <w:b/>
          <w:i/>
          <w:sz w:val="32"/>
          <w:szCs w:val="32"/>
        </w:rPr>
      </w:pPr>
      <w:r w:rsidRPr="00371181">
        <w:rPr>
          <w:b/>
          <w:i/>
          <w:sz w:val="32"/>
          <w:szCs w:val="32"/>
        </w:rPr>
        <w:t>Navodila za pisanje</w:t>
      </w:r>
    </w:p>
    <w:p w:rsidR="00154BC6" w:rsidRPr="00371181" w:rsidRDefault="00154BC6" w:rsidP="00154BC6">
      <w:pPr>
        <w:spacing w:line="254" w:lineRule="auto"/>
        <w:rPr>
          <w:i/>
          <w:sz w:val="32"/>
          <w:szCs w:val="32"/>
        </w:rPr>
      </w:pPr>
      <w:r w:rsidRPr="00371181">
        <w:rPr>
          <w:i/>
          <w:sz w:val="32"/>
          <w:szCs w:val="32"/>
        </w:rPr>
        <w:t>Na črtast list napiši avtorja in naslov knjige, desno zgoraj svoje ime, priimek in razred.</w:t>
      </w:r>
    </w:p>
    <w:p w:rsidR="00154BC6" w:rsidRPr="00371181" w:rsidRDefault="00154BC6" w:rsidP="00154BC6">
      <w:pPr>
        <w:spacing w:line="254" w:lineRule="auto"/>
        <w:rPr>
          <w:i/>
          <w:sz w:val="32"/>
          <w:szCs w:val="32"/>
        </w:rPr>
      </w:pPr>
      <w:r w:rsidRPr="00371181">
        <w:rPr>
          <w:i/>
          <w:sz w:val="32"/>
          <w:szCs w:val="32"/>
        </w:rPr>
        <w:t xml:space="preserve">Vprašanj ne prepisuj, pred odgovorom napiši samo ustrezno številko. </w:t>
      </w:r>
    </w:p>
    <w:p w:rsidR="00154BC6" w:rsidRPr="00371181" w:rsidRDefault="00154BC6" w:rsidP="00154BC6">
      <w:pPr>
        <w:spacing w:line="254" w:lineRule="auto"/>
        <w:rPr>
          <w:i/>
          <w:sz w:val="32"/>
          <w:szCs w:val="32"/>
        </w:rPr>
      </w:pPr>
      <w:r w:rsidRPr="00371181">
        <w:rPr>
          <w:i/>
          <w:sz w:val="32"/>
          <w:szCs w:val="32"/>
        </w:rPr>
        <w:t xml:space="preserve">Odgovori naj bodo natančni. Premisli, koliko časa boš potreboval za posamezni odgovor, tako da boš lahko končal v eni šolski uri. </w:t>
      </w:r>
    </w:p>
    <w:p w:rsidR="00154BC6" w:rsidRPr="00371181" w:rsidRDefault="00154BC6" w:rsidP="00154BC6">
      <w:pPr>
        <w:spacing w:line="254" w:lineRule="auto"/>
        <w:rPr>
          <w:i/>
          <w:sz w:val="32"/>
          <w:szCs w:val="32"/>
        </w:rPr>
      </w:pPr>
      <w:r w:rsidRPr="00371181">
        <w:rPr>
          <w:i/>
          <w:sz w:val="32"/>
          <w:szCs w:val="32"/>
        </w:rPr>
        <w:t>Pripisano število točk ti pove, koliko moraš pri posameznem odgovoru napisati (več točk – bolj obsežen in natančen odgovor).</w:t>
      </w:r>
    </w:p>
    <w:p w:rsidR="00154BC6" w:rsidRPr="00371181" w:rsidRDefault="00154BC6" w:rsidP="00154BC6">
      <w:pPr>
        <w:spacing w:line="254" w:lineRule="auto"/>
        <w:rPr>
          <w:i/>
          <w:sz w:val="32"/>
          <w:szCs w:val="32"/>
        </w:rPr>
      </w:pPr>
      <w:r w:rsidRPr="00371181">
        <w:rPr>
          <w:i/>
          <w:sz w:val="32"/>
          <w:szCs w:val="32"/>
        </w:rPr>
        <w:t>Iz odgovora naj bo razvidno, kakšno je bilo vprašanje (odgovarjaj s celimi povedmi).</w:t>
      </w:r>
    </w:p>
    <w:p w:rsidR="00154BC6" w:rsidRPr="00371181" w:rsidRDefault="00154BC6" w:rsidP="00154BC6">
      <w:pPr>
        <w:spacing w:line="254" w:lineRule="auto"/>
        <w:rPr>
          <w:i/>
          <w:sz w:val="32"/>
          <w:szCs w:val="32"/>
        </w:rPr>
      </w:pPr>
      <w:r w:rsidRPr="00371181">
        <w:rPr>
          <w:i/>
          <w:sz w:val="32"/>
          <w:szCs w:val="32"/>
        </w:rPr>
        <w:t>Piši čitljivo in s pisanimi črkami.</w:t>
      </w:r>
    </w:p>
    <w:p w:rsidR="00FA4F40" w:rsidRPr="00371181" w:rsidRDefault="00154BC6" w:rsidP="00FA4F40">
      <w:pPr>
        <w:spacing w:line="254" w:lineRule="auto"/>
        <w:rPr>
          <w:i/>
          <w:sz w:val="32"/>
          <w:szCs w:val="32"/>
        </w:rPr>
      </w:pPr>
      <w:r w:rsidRPr="00371181">
        <w:rPr>
          <w:i/>
          <w:sz w:val="32"/>
          <w:szCs w:val="32"/>
        </w:rPr>
        <w:t xml:space="preserve">Pazi na pravopisno in slovnično pravilnost, odgovori naj bodo čitljivi, popravki jasni. </w:t>
      </w:r>
      <w:r w:rsidR="00F37230" w:rsidRPr="00371181">
        <w:rPr>
          <w:i/>
          <w:sz w:val="32"/>
          <w:szCs w:val="32"/>
        </w:rPr>
        <w:t>Pravopis se vrednoti s 5 točkami.</w:t>
      </w:r>
    </w:p>
    <w:p w:rsidR="009E0826" w:rsidRDefault="009E0826" w:rsidP="00FA4F40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  <w:bookmarkStart w:id="0" w:name="_GoBack"/>
      <w:bookmarkEnd w:id="0"/>
      <w:r>
        <w:rPr>
          <w:rFonts w:ascii="Calibri" w:eastAsia="Times New Roman" w:hAnsi="Calibri" w:cs="Calibri"/>
          <w:b/>
          <w:sz w:val="32"/>
          <w:szCs w:val="32"/>
          <w:lang w:eastAsia="sl-SI"/>
        </w:rPr>
        <w:lastRenderedPageBreak/>
        <w:t>VPRAŠANJA</w:t>
      </w:r>
    </w:p>
    <w:p w:rsidR="00FA4F40" w:rsidRPr="00371181" w:rsidRDefault="00FA4F40" w:rsidP="00FA4F40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  <w:r w:rsidRPr="00371181">
        <w:rPr>
          <w:rFonts w:ascii="Calibri" w:eastAsia="Times New Roman" w:hAnsi="Calibri" w:cs="Calibri"/>
          <w:b/>
          <w:sz w:val="32"/>
          <w:szCs w:val="32"/>
          <w:lang w:eastAsia="sl-SI"/>
        </w:rPr>
        <w:t>1. Predstavi Emila (kdo je bil, zunanjost, značaj), s kom je živel in zakaj? (4 t)</w:t>
      </w:r>
    </w:p>
    <w:p w:rsidR="00FA4F40" w:rsidRPr="00371181" w:rsidRDefault="00FA4F40" w:rsidP="00FA4F40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  <w:r w:rsidRPr="00371181">
        <w:rPr>
          <w:rFonts w:ascii="Calibri" w:eastAsia="Times New Roman" w:hAnsi="Calibri" w:cs="Calibri"/>
          <w:b/>
          <w:sz w:val="32"/>
          <w:szCs w:val="32"/>
          <w:lang w:eastAsia="sl-SI"/>
        </w:rPr>
        <w:t>2. Naštej pomembnejše kraje dogajanja. (4 t)</w:t>
      </w:r>
    </w:p>
    <w:p w:rsidR="00FA4F40" w:rsidRPr="00371181" w:rsidRDefault="00FA4F40" w:rsidP="00FA4F40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  <w:r w:rsidRPr="00371181">
        <w:rPr>
          <w:rFonts w:ascii="Calibri" w:eastAsia="Times New Roman" w:hAnsi="Calibri" w:cs="Calibri"/>
          <w:b/>
          <w:sz w:val="32"/>
          <w:szCs w:val="32"/>
          <w:lang w:eastAsia="sl-SI"/>
        </w:rPr>
        <w:t>3. Kaj se je Emilu zgodilo na poti k babici? (3 t)</w:t>
      </w:r>
    </w:p>
    <w:p w:rsidR="00FA4F40" w:rsidRPr="00371181" w:rsidRDefault="00FA4F40" w:rsidP="00FA4F40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  <w:r w:rsidRPr="00371181">
        <w:rPr>
          <w:rFonts w:ascii="Calibri" w:eastAsia="Times New Roman" w:hAnsi="Calibri" w:cs="Calibri"/>
          <w:b/>
          <w:sz w:val="32"/>
          <w:szCs w:val="32"/>
          <w:lang w:eastAsia="sl-SI"/>
        </w:rPr>
        <w:t>4. Kdo vse in kako je Emilu pomagal? (3 t)</w:t>
      </w:r>
    </w:p>
    <w:p w:rsidR="00FA4F40" w:rsidRPr="00371181" w:rsidRDefault="00FA4F40" w:rsidP="00FA4F40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  <w:r w:rsidRPr="00371181">
        <w:rPr>
          <w:rFonts w:ascii="Calibri" w:eastAsia="Times New Roman" w:hAnsi="Calibri" w:cs="Calibri"/>
          <w:b/>
          <w:sz w:val="32"/>
          <w:szCs w:val="32"/>
          <w:lang w:eastAsia="sl-SI"/>
        </w:rPr>
        <w:t xml:space="preserve">5. Kako </w:t>
      </w:r>
      <w:r w:rsidR="003F4189" w:rsidRPr="00371181">
        <w:rPr>
          <w:rFonts w:ascii="Calibri" w:eastAsia="Times New Roman" w:hAnsi="Calibri" w:cs="Calibri"/>
          <w:b/>
          <w:sz w:val="32"/>
          <w:szCs w:val="32"/>
          <w:lang w:eastAsia="sl-SI"/>
        </w:rPr>
        <w:t>je Emil dokazal, da so bankovci njegovi?</w:t>
      </w:r>
      <w:r w:rsidRPr="00371181">
        <w:rPr>
          <w:rFonts w:ascii="Calibri" w:eastAsia="Times New Roman" w:hAnsi="Calibri" w:cs="Calibri"/>
          <w:b/>
          <w:sz w:val="32"/>
          <w:szCs w:val="32"/>
          <w:lang w:eastAsia="sl-SI"/>
        </w:rPr>
        <w:t xml:space="preserve"> (2 t)</w:t>
      </w:r>
    </w:p>
    <w:p w:rsidR="00FA4F40" w:rsidRPr="00371181" w:rsidRDefault="00FA4F40" w:rsidP="00FA4F40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  <w:r w:rsidRPr="00371181">
        <w:rPr>
          <w:rFonts w:ascii="Calibri" w:eastAsia="Times New Roman" w:hAnsi="Calibri" w:cs="Calibri"/>
          <w:b/>
          <w:sz w:val="32"/>
          <w:szCs w:val="32"/>
          <w:lang w:eastAsia="sl-SI"/>
        </w:rPr>
        <w:t xml:space="preserve">6. </w:t>
      </w:r>
      <w:r w:rsidR="003F4189" w:rsidRPr="00371181">
        <w:rPr>
          <w:rFonts w:ascii="Calibri" w:eastAsia="Times New Roman" w:hAnsi="Calibri" w:cs="Calibri"/>
          <w:b/>
          <w:sz w:val="32"/>
          <w:szCs w:val="32"/>
          <w:lang w:eastAsia="sl-SI"/>
        </w:rPr>
        <w:t xml:space="preserve">Emil je dobil nagrado. Zakaj jo je dobil in kakšna je bila? </w:t>
      </w:r>
      <w:r w:rsidRPr="00371181">
        <w:rPr>
          <w:rFonts w:ascii="Calibri" w:eastAsia="Times New Roman" w:hAnsi="Calibri" w:cs="Calibri"/>
          <w:b/>
          <w:sz w:val="32"/>
          <w:szCs w:val="32"/>
          <w:lang w:eastAsia="sl-SI"/>
        </w:rPr>
        <w:t>(</w:t>
      </w:r>
      <w:r w:rsidR="003F4189" w:rsidRPr="00371181">
        <w:rPr>
          <w:rFonts w:ascii="Calibri" w:eastAsia="Times New Roman" w:hAnsi="Calibri" w:cs="Calibri"/>
          <w:b/>
          <w:sz w:val="32"/>
          <w:szCs w:val="32"/>
          <w:lang w:eastAsia="sl-SI"/>
        </w:rPr>
        <w:t>2</w:t>
      </w:r>
      <w:r w:rsidRPr="00371181">
        <w:rPr>
          <w:rFonts w:ascii="Calibri" w:eastAsia="Times New Roman" w:hAnsi="Calibri" w:cs="Calibri"/>
          <w:b/>
          <w:sz w:val="32"/>
          <w:szCs w:val="32"/>
          <w:lang w:eastAsia="sl-SI"/>
        </w:rPr>
        <w:t xml:space="preserve"> t)</w:t>
      </w:r>
    </w:p>
    <w:p w:rsidR="003F4189" w:rsidRPr="00371181" w:rsidRDefault="003F4189" w:rsidP="00FA4F40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  <w:r w:rsidRPr="00371181">
        <w:rPr>
          <w:rFonts w:ascii="Calibri" w:eastAsia="Times New Roman" w:hAnsi="Calibri" w:cs="Calibri"/>
          <w:b/>
          <w:sz w:val="32"/>
          <w:szCs w:val="32"/>
          <w:lang w:eastAsia="sl-SI"/>
        </w:rPr>
        <w:t>7. Česa se lahko iz zgodbe naučimo (več sporočil)? (3 t)</w:t>
      </w:r>
    </w:p>
    <w:p w:rsidR="003F4189" w:rsidRDefault="003F4189" w:rsidP="00FA4F40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  <w:r w:rsidRPr="00371181">
        <w:rPr>
          <w:rFonts w:ascii="Calibri" w:eastAsia="Times New Roman" w:hAnsi="Calibri" w:cs="Calibri"/>
          <w:b/>
          <w:sz w:val="32"/>
          <w:szCs w:val="32"/>
          <w:lang w:eastAsia="sl-SI"/>
        </w:rPr>
        <w:t>8. Napiši in pojasni svoje mnenje o knjigi. (2)</w:t>
      </w:r>
    </w:p>
    <w:p w:rsidR="00371181" w:rsidRDefault="00371181" w:rsidP="00FA4F40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</w:p>
    <w:p w:rsidR="00371181" w:rsidRPr="00371181" w:rsidRDefault="00371181" w:rsidP="00371181">
      <w:pPr>
        <w:spacing w:after="0" w:line="276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</w:p>
    <w:p w:rsidR="00371181" w:rsidRPr="00371181" w:rsidRDefault="00371181" w:rsidP="00371181">
      <w:pPr>
        <w:spacing w:after="0" w:line="276" w:lineRule="auto"/>
        <w:rPr>
          <w:rFonts w:ascii="Calibri" w:eastAsia="Times New Roman" w:hAnsi="Calibri" w:cs="Calibri"/>
          <w:i/>
          <w:color w:val="0070C0"/>
          <w:sz w:val="32"/>
          <w:szCs w:val="32"/>
          <w:lang w:eastAsia="sl-SI"/>
        </w:rPr>
      </w:pPr>
      <w:r w:rsidRPr="00371181">
        <w:rPr>
          <w:rFonts w:ascii="Calibri" w:eastAsia="Times New Roman" w:hAnsi="Calibri" w:cs="Calibri"/>
          <w:i/>
          <w:color w:val="0070C0"/>
          <w:sz w:val="32"/>
          <w:szCs w:val="32"/>
          <w:lang w:eastAsia="sl-SI"/>
        </w:rPr>
        <w:t>V prihodnjem tednu praznujemo dva praznika, zato preberite tudi naslednje besedilo:</w:t>
      </w:r>
    </w:p>
    <w:p w:rsidR="00371181" w:rsidRPr="00371181" w:rsidRDefault="00371181" w:rsidP="00371181">
      <w:pPr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</w:p>
    <w:p w:rsidR="00371181" w:rsidRPr="00371181" w:rsidRDefault="00371181" w:rsidP="00371181">
      <w:pPr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  <w:r w:rsidRPr="00371181">
        <w:rPr>
          <w:rFonts w:ascii="Verdana" w:hAnsi="Verdana"/>
          <w:b/>
          <w:sz w:val="28"/>
          <w:szCs w:val="28"/>
        </w:rPr>
        <w:t>Dan reformacije in dan spomina na mrtve</w:t>
      </w:r>
    </w:p>
    <w:p w:rsidR="00371181" w:rsidRPr="00371181" w:rsidRDefault="00371181" w:rsidP="00371181">
      <w:pPr>
        <w:spacing w:after="0" w:line="240" w:lineRule="auto"/>
        <w:rPr>
          <w:rFonts w:ascii="Verdana" w:hAnsi="Verdana"/>
          <w:b/>
          <w:color w:val="002060"/>
          <w:sz w:val="28"/>
          <w:szCs w:val="28"/>
        </w:rPr>
      </w:pPr>
    </w:p>
    <w:p w:rsidR="00371181" w:rsidRPr="00371181" w:rsidRDefault="00371181" w:rsidP="00371181">
      <w:pPr>
        <w:spacing w:after="0" w:line="240" w:lineRule="auto"/>
        <w:rPr>
          <w:rFonts w:ascii="Verdana" w:hAnsi="Verdana"/>
          <w:b/>
          <w:color w:val="FF0000"/>
          <w:sz w:val="28"/>
          <w:szCs w:val="28"/>
        </w:rPr>
      </w:pPr>
      <w:r w:rsidRPr="00371181">
        <w:rPr>
          <w:rFonts w:ascii="Verdana" w:hAnsi="Verdana"/>
          <w:b/>
          <w:color w:val="FF0000"/>
          <w:sz w:val="28"/>
          <w:szCs w:val="28"/>
        </w:rPr>
        <w:t>31. oktober - dan reformacije</w:t>
      </w:r>
    </w:p>
    <w:p w:rsidR="00371181" w:rsidRPr="00371181" w:rsidRDefault="00371181" w:rsidP="00371181">
      <w:pPr>
        <w:spacing w:after="0" w:line="240" w:lineRule="auto"/>
        <w:rPr>
          <w:rFonts w:ascii="Verdana" w:hAnsi="Verdana"/>
          <w:b/>
          <w:color w:val="002060"/>
          <w:sz w:val="28"/>
          <w:szCs w:val="28"/>
        </w:rPr>
      </w:pPr>
    </w:p>
    <w:p w:rsidR="00371181" w:rsidRPr="00371181" w:rsidRDefault="00371181" w:rsidP="00371181">
      <w:pPr>
        <w:spacing w:after="0" w:line="240" w:lineRule="auto"/>
        <w:rPr>
          <w:rFonts w:ascii="Verdana" w:hAnsi="Verdana"/>
          <w:b/>
          <w:color w:val="002060"/>
          <w:sz w:val="28"/>
          <w:szCs w:val="28"/>
        </w:rPr>
      </w:pPr>
      <w:r w:rsidRPr="00371181">
        <w:rPr>
          <w:rFonts w:ascii="Verdana" w:hAnsi="Verdana"/>
          <w:b/>
          <w:color w:val="002060"/>
          <w:sz w:val="28"/>
          <w:szCs w:val="28"/>
        </w:rPr>
        <w:t>Dan reformacije je za Slovence pomemben praznik. Takrat se spomnimo, kako pomemben je za nas slovenski jezik. Slovenščina zaznamuje Slovence kot narod in našo državo, Republiko Slovenijo.</w:t>
      </w:r>
    </w:p>
    <w:p w:rsidR="00371181" w:rsidRPr="00371181" w:rsidRDefault="00371181" w:rsidP="00371181">
      <w:pPr>
        <w:spacing w:after="0" w:line="240" w:lineRule="auto"/>
        <w:rPr>
          <w:rFonts w:ascii="Verdana" w:hAnsi="Verdana"/>
          <w:b/>
          <w:color w:val="002060"/>
          <w:sz w:val="28"/>
          <w:szCs w:val="28"/>
        </w:rPr>
      </w:pPr>
      <w:r w:rsidRPr="00371181">
        <w:rPr>
          <w:rFonts w:ascii="Verdana" w:hAnsi="Verdana"/>
          <w:b/>
          <w:color w:val="002060"/>
          <w:sz w:val="28"/>
          <w:szCs w:val="28"/>
        </w:rPr>
        <w:t>A ni bilo vedno tako. V preteklosti ni bilo samoumevno, da v slovenščini javno govorimo, pišemo in beremo, uporaba slovenščine v javnosti je bila celo prepovedana.</w:t>
      </w:r>
    </w:p>
    <w:p w:rsidR="00371181" w:rsidRPr="00371181" w:rsidRDefault="00371181" w:rsidP="00371181">
      <w:pPr>
        <w:spacing w:after="0" w:line="240" w:lineRule="auto"/>
        <w:rPr>
          <w:rFonts w:ascii="Verdana" w:hAnsi="Verdana"/>
          <w:b/>
          <w:color w:val="002060"/>
          <w:sz w:val="28"/>
          <w:szCs w:val="28"/>
        </w:rPr>
      </w:pPr>
    </w:p>
    <w:p w:rsidR="00371181" w:rsidRPr="00371181" w:rsidRDefault="00371181" w:rsidP="00371181">
      <w:pPr>
        <w:spacing w:after="0" w:line="240" w:lineRule="auto"/>
        <w:rPr>
          <w:rFonts w:ascii="Verdana" w:hAnsi="Verdana"/>
          <w:b/>
          <w:color w:val="002060"/>
          <w:sz w:val="28"/>
          <w:szCs w:val="28"/>
        </w:rPr>
      </w:pPr>
      <w:r w:rsidRPr="00371181">
        <w:rPr>
          <w:rFonts w:ascii="Verdana" w:hAnsi="Verdana"/>
          <w:b/>
          <w:color w:val="002060"/>
          <w:sz w:val="28"/>
          <w:szCs w:val="28"/>
        </w:rPr>
        <w:t>Zakaj praznujemo ravno 31. oktobra in zakaj ime dan reformacije?</w:t>
      </w:r>
    </w:p>
    <w:p w:rsidR="00371181" w:rsidRPr="00371181" w:rsidRDefault="00371181" w:rsidP="00371181">
      <w:pPr>
        <w:spacing w:after="0" w:line="240" w:lineRule="auto"/>
        <w:rPr>
          <w:rFonts w:ascii="Verdana" w:hAnsi="Verdana"/>
          <w:b/>
          <w:color w:val="002060"/>
          <w:sz w:val="28"/>
          <w:szCs w:val="28"/>
        </w:rPr>
      </w:pPr>
      <w:r w:rsidRPr="00371181">
        <w:rPr>
          <w:rFonts w:ascii="Verdana" w:hAnsi="Verdana"/>
          <w:b/>
          <w:color w:val="002060"/>
          <w:sz w:val="28"/>
          <w:szCs w:val="28"/>
        </w:rPr>
        <w:t>Zaradi Primoža Trubarja in Martina Luthra.</w:t>
      </w:r>
    </w:p>
    <w:p w:rsidR="00371181" w:rsidRPr="00371181" w:rsidRDefault="00371181" w:rsidP="00371181">
      <w:pPr>
        <w:spacing w:after="0" w:line="240" w:lineRule="auto"/>
        <w:jc w:val="center"/>
        <w:rPr>
          <w:rFonts w:ascii="Verdana" w:hAnsi="Verdana"/>
          <w:b/>
          <w:color w:val="002060"/>
          <w:sz w:val="28"/>
          <w:szCs w:val="28"/>
        </w:rPr>
      </w:pPr>
      <w:r w:rsidRPr="00371181">
        <w:rPr>
          <w:b/>
          <w:noProof/>
          <w:lang w:eastAsia="sl-SI"/>
        </w:rPr>
        <w:lastRenderedPageBreak/>
        <w:drawing>
          <wp:inline distT="0" distB="0" distL="0" distR="0" wp14:anchorId="61540D35" wp14:editId="708BA3DC">
            <wp:extent cx="1432560" cy="2179320"/>
            <wp:effectExtent l="0" t="0" r="0" b="0"/>
            <wp:docPr id="1" name="Slika 1" descr="Port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ortr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181" w:rsidRPr="00371181" w:rsidRDefault="00371181" w:rsidP="00371181">
      <w:pPr>
        <w:spacing w:after="0" w:line="240" w:lineRule="auto"/>
        <w:rPr>
          <w:rFonts w:ascii="Verdana" w:hAnsi="Verdana"/>
          <w:b/>
          <w:color w:val="FF0000"/>
          <w:sz w:val="28"/>
          <w:szCs w:val="28"/>
        </w:rPr>
      </w:pPr>
      <w:r w:rsidRPr="00371181">
        <w:rPr>
          <w:rFonts w:ascii="Verdana" w:hAnsi="Verdana"/>
          <w:b/>
          <w:color w:val="FF0000"/>
          <w:sz w:val="28"/>
          <w:szCs w:val="28"/>
        </w:rPr>
        <w:t>Primož Trubar je napisal prvo knjigo v slovenščini.</w:t>
      </w:r>
    </w:p>
    <w:p w:rsidR="00371181" w:rsidRPr="00371181" w:rsidRDefault="00371181" w:rsidP="00371181">
      <w:pPr>
        <w:spacing w:after="0" w:line="240" w:lineRule="auto"/>
        <w:rPr>
          <w:rFonts w:ascii="Verdana" w:hAnsi="Verdana"/>
          <w:b/>
          <w:color w:val="002060"/>
          <w:sz w:val="28"/>
          <w:szCs w:val="28"/>
        </w:rPr>
      </w:pPr>
      <w:r w:rsidRPr="00371181">
        <w:rPr>
          <w:rFonts w:ascii="Verdana" w:hAnsi="Verdana"/>
          <w:b/>
          <w:color w:val="002060"/>
          <w:sz w:val="28"/>
          <w:szCs w:val="28"/>
        </w:rPr>
        <w:t>To je  Katekizem (priročnik za verski pouk), dodal pa mu je Abecednik (priročnik za učenje branja). Katekizem z Abecednikom je izšel leta 1550. Z njim je Trubar postavil temelje slovenski književnosti in slovenskemu knjižnemu jeziku.</w:t>
      </w:r>
    </w:p>
    <w:p w:rsidR="00371181" w:rsidRPr="00371181" w:rsidRDefault="00371181" w:rsidP="00371181">
      <w:pPr>
        <w:spacing w:after="0" w:line="240" w:lineRule="auto"/>
        <w:rPr>
          <w:rFonts w:ascii="Verdana" w:hAnsi="Verdana"/>
          <w:b/>
          <w:color w:val="002060"/>
          <w:sz w:val="28"/>
          <w:szCs w:val="28"/>
        </w:rPr>
      </w:pPr>
    </w:p>
    <w:p w:rsidR="00371181" w:rsidRPr="00371181" w:rsidRDefault="00371181" w:rsidP="00371181">
      <w:pPr>
        <w:spacing w:after="0" w:line="240" w:lineRule="auto"/>
        <w:rPr>
          <w:rFonts w:ascii="Verdana" w:hAnsi="Verdana"/>
          <w:b/>
          <w:color w:val="002060"/>
          <w:sz w:val="28"/>
          <w:szCs w:val="28"/>
        </w:rPr>
      </w:pPr>
      <w:r w:rsidRPr="00371181">
        <w:rPr>
          <w:rFonts w:ascii="Verdana" w:hAnsi="Verdana"/>
          <w:b/>
          <w:color w:val="002060"/>
          <w:sz w:val="28"/>
          <w:szCs w:val="28"/>
        </w:rPr>
        <w:t xml:space="preserve">Trubar je bil protestantski duhovnik. Protestanti so krščansko vero želeli približati ljudem. Zato so zahtevali, da se verski obredi izvajajo v domačem jeziku in ne v </w:t>
      </w:r>
      <w:proofErr w:type="spellStart"/>
      <w:r w:rsidRPr="00371181">
        <w:rPr>
          <w:rFonts w:ascii="Verdana" w:hAnsi="Verdana"/>
          <w:b/>
          <w:color w:val="002060"/>
          <w:sz w:val="28"/>
          <w:szCs w:val="28"/>
        </w:rPr>
        <w:t>latinščinikot</w:t>
      </w:r>
      <w:proofErr w:type="spellEnd"/>
      <w:r w:rsidRPr="00371181">
        <w:rPr>
          <w:rFonts w:ascii="Verdana" w:hAnsi="Verdana"/>
          <w:b/>
          <w:color w:val="002060"/>
          <w:sz w:val="28"/>
          <w:szCs w:val="28"/>
        </w:rPr>
        <w:t xml:space="preserve"> pri katolikih. Tudi verska besedila, kot je npr. Sveto pismo, bi morala biti v domačem jeziku, da bi jih ljudje lahko sami brali. </w:t>
      </w:r>
    </w:p>
    <w:p w:rsidR="00371181" w:rsidRPr="00371181" w:rsidRDefault="00371181" w:rsidP="00371181">
      <w:pPr>
        <w:spacing w:after="0" w:line="240" w:lineRule="auto"/>
        <w:rPr>
          <w:rFonts w:ascii="Verdana" w:hAnsi="Verdana"/>
          <w:b/>
          <w:color w:val="002060"/>
          <w:sz w:val="28"/>
          <w:szCs w:val="28"/>
        </w:rPr>
      </w:pPr>
      <w:r w:rsidRPr="00371181">
        <w:rPr>
          <w:rFonts w:ascii="Verdana" w:hAnsi="Verdana"/>
          <w:b/>
          <w:color w:val="002060"/>
          <w:sz w:val="28"/>
          <w:szCs w:val="28"/>
        </w:rPr>
        <w:t xml:space="preserve"> </w:t>
      </w:r>
    </w:p>
    <w:p w:rsidR="00371181" w:rsidRPr="00371181" w:rsidRDefault="00371181" w:rsidP="00371181">
      <w:pPr>
        <w:spacing w:after="0" w:line="240" w:lineRule="auto"/>
        <w:rPr>
          <w:rFonts w:ascii="Verdana" w:hAnsi="Verdana"/>
          <w:b/>
          <w:color w:val="002060"/>
          <w:sz w:val="28"/>
          <w:szCs w:val="28"/>
        </w:rPr>
      </w:pPr>
      <w:r w:rsidRPr="00371181">
        <w:rPr>
          <w:rFonts w:ascii="Verdana" w:hAnsi="Verdana"/>
          <w:b/>
          <w:color w:val="002060"/>
          <w:sz w:val="28"/>
          <w:szCs w:val="28"/>
        </w:rPr>
        <w:t xml:space="preserve">Začetnik </w:t>
      </w:r>
      <w:r w:rsidRPr="00371181">
        <w:rPr>
          <w:rFonts w:ascii="Verdana" w:hAnsi="Verdana"/>
          <w:b/>
          <w:color w:val="FF0000"/>
          <w:sz w:val="28"/>
          <w:szCs w:val="28"/>
        </w:rPr>
        <w:t>reformacije</w:t>
      </w:r>
      <w:r w:rsidRPr="00371181">
        <w:rPr>
          <w:rFonts w:ascii="Verdana" w:hAnsi="Verdana"/>
          <w:b/>
          <w:color w:val="002060"/>
          <w:sz w:val="28"/>
          <w:szCs w:val="28"/>
        </w:rPr>
        <w:t xml:space="preserve"> ali protestantizma je bil nemški duhovnik Martin Luther. On je </w:t>
      </w:r>
      <w:r w:rsidRPr="00371181">
        <w:rPr>
          <w:rFonts w:ascii="Verdana" w:hAnsi="Verdana"/>
          <w:b/>
          <w:color w:val="FF0000"/>
          <w:sz w:val="28"/>
          <w:szCs w:val="28"/>
        </w:rPr>
        <w:t xml:space="preserve">31. oktobra </w:t>
      </w:r>
      <w:r w:rsidRPr="00371181">
        <w:rPr>
          <w:rFonts w:ascii="Verdana" w:hAnsi="Verdana"/>
          <w:b/>
          <w:color w:val="002060"/>
          <w:sz w:val="28"/>
          <w:szCs w:val="28"/>
        </w:rPr>
        <w:t>1517 na vratih cerkve v Wittenbergu objavil 95 tez, s katerimi je zahteval versko prenovo oz. reformacijo. Ena od zahtev je bila, da se vsem ljudem omogoči branje Svetega pisma (ali Biblije) v maternem jeziku – to pa je bilo ključno za razvoj književnosti v mnogih jezikih, tudi za nastanek slovenske.</w:t>
      </w:r>
    </w:p>
    <w:p w:rsidR="00371181" w:rsidRPr="00371181" w:rsidRDefault="00371181" w:rsidP="00371181">
      <w:pPr>
        <w:spacing w:after="0" w:line="240" w:lineRule="auto"/>
        <w:rPr>
          <w:rFonts w:ascii="Verdana" w:hAnsi="Verdana"/>
          <w:b/>
          <w:color w:val="002060"/>
          <w:sz w:val="28"/>
          <w:szCs w:val="28"/>
        </w:rPr>
      </w:pPr>
    </w:p>
    <w:p w:rsidR="00371181" w:rsidRPr="00371181" w:rsidRDefault="00371181" w:rsidP="00371181">
      <w:pPr>
        <w:spacing w:after="0" w:line="240" w:lineRule="auto"/>
        <w:rPr>
          <w:rFonts w:ascii="Verdana" w:hAnsi="Verdana"/>
          <w:b/>
          <w:color w:val="002060"/>
          <w:sz w:val="28"/>
          <w:szCs w:val="28"/>
        </w:rPr>
      </w:pPr>
      <w:r w:rsidRPr="00371181">
        <w:rPr>
          <w:rFonts w:ascii="Verdana" w:hAnsi="Verdana"/>
          <w:b/>
          <w:color w:val="002060"/>
          <w:sz w:val="28"/>
          <w:szCs w:val="28"/>
        </w:rPr>
        <w:t>Na spodnji povezavi si oglej kratek filmček o Luthru, Trubarju in reformaciji.</w:t>
      </w:r>
    </w:p>
    <w:p w:rsidR="00371181" w:rsidRPr="00371181" w:rsidRDefault="00371181" w:rsidP="00371181">
      <w:pPr>
        <w:spacing w:line="254" w:lineRule="auto"/>
        <w:rPr>
          <w:b/>
        </w:rPr>
      </w:pPr>
    </w:p>
    <w:p w:rsidR="00371181" w:rsidRPr="00371181" w:rsidRDefault="002D572D" w:rsidP="00371181">
      <w:pPr>
        <w:spacing w:line="254" w:lineRule="auto"/>
        <w:rPr>
          <w:b/>
        </w:rPr>
      </w:pPr>
      <w:hyperlink r:id="rId7" w:history="1">
        <w:r w:rsidR="00371181" w:rsidRPr="00371181">
          <w:rPr>
            <w:b/>
            <w:color w:val="0563C1" w:themeColor="hyperlink"/>
            <w:u w:val="single"/>
          </w:rPr>
          <w:t>https://www.youtube.com/watch?list=RDCMUC_WMNJS9cir7zOzDjhewdXA&amp;v=Ihb8XR0BnIQ&amp;feature=emb_rel_end</w:t>
        </w:r>
      </w:hyperlink>
    </w:p>
    <w:p w:rsidR="00371181" w:rsidRPr="00371181" w:rsidRDefault="00371181" w:rsidP="00371181">
      <w:pPr>
        <w:spacing w:after="0" w:line="240" w:lineRule="auto"/>
        <w:rPr>
          <w:rFonts w:ascii="Verdana" w:hAnsi="Verdana"/>
          <w:b/>
          <w:color w:val="FF0000"/>
          <w:sz w:val="28"/>
          <w:szCs w:val="28"/>
        </w:rPr>
      </w:pPr>
    </w:p>
    <w:p w:rsidR="00371181" w:rsidRDefault="00371181" w:rsidP="00371181">
      <w:pPr>
        <w:pStyle w:val="Odstavekseznama"/>
        <w:numPr>
          <w:ilvl w:val="0"/>
          <w:numId w:val="2"/>
        </w:numPr>
        <w:spacing w:after="0" w:line="240" w:lineRule="auto"/>
        <w:rPr>
          <w:rFonts w:ascii="Verdana" w:hAnsi="Verdana"/>
          <w:b/>
          <w:color w:val="FF0000"/>
          <w:sz w:val="28"/>
          <w:szCs w:val="28"/>
        </w:rPr>
      </w:pPr>
      <w:r w:rsidRPr="003247E9">
        <w:rPr>
          <w:rFonts w:ascii="Verdana" w:hAnsi="Verdana"/>
          <w:b/>
          <w:color w:val="FF0000"/>
          <w:sz w:val="28"/>
          <w:szCs w:val="28"/>
        </w:rPr>
        <w:t>november - dan spomina na mrtve</w:t>
      </w:r>
    </w:p>
    <w:p w:rsidR="003247E9" w:rsidRPr="003247E9" w:rsidRDefault="003247E9" w:rsidP="003247E9">
      <w:pPr>
        <w:pStyle w:val="Odstavekseznama"/>
        <w:spacing w:after="0" w:line="240" w:lineRule="auto"/>
        <w:ind w:left="1110"/>
        <w:rPr>
          <w:rFonts w:ascii="Verdana" w:hAnsi="Verdana"/>
          <w:b/>
          <w:color w:val="FF0000"/>
          <w:sz w:val="28"/>
          <w:szCs w:val="28"/>
        </w:rPr>
      </w:pPr>
    </w:p>
    <w:p w:rsidR="00371181" w:rsidRPr="00371181" w:rsidRDefault="00371181" w:rsidP="00371181">
      <w:pPr>
        <w:spacing w:after="0" w:line="240" w:lineRule="auto"/>
        <w:rPr>
          <w:rFonts w:ascii="Verdana" w:hAnsi="Verdana" w:cs="Arial"/>
          <w:b/>
          <w:bCs/>
          <w:color w:val="002060"/>
          <w:sz w:val="28"/>
          <w:szCs w:val="28"/>
        </w:rPr>
      </w:pPr>
      <w:r w:rsidRPr="00371181">
        <w:rPr>
          <w:rFonts w:ascii="Verdana" w:hAnsi="Verdana" w:cs="Arial"/>
          <w:b/>
          <w:bCs/>
          <w:color w:val="002060"/>
          <w:sz w:val="28"/>
          <w:szCs w:val="28"/>
        </w:rPr>
        <w:t>Prvega novembra obeležujemo dan spomina na mrtve oziroma praznik vseh svetih. Dan vseh svetih je katoliški praznik, ki ga praznujejo povsod po svetu v čast in spomin vseh svetnikov.</w:t>
      </w:r>
    </w:p>
    <w:p w:rsidR="00371181" w:rsidRPr="00371181" w:rsidRDefault="00371181" w:rsidP="00371181">
      <w:pPr>
        <w:spacing w:after="0" w:line="240" w:lineRule="auto"/>
        <w:rPr>
          <w:rFonts w:ascii="Verdana" w:hAnsi="Verdana" w:cs="Arial"/>
          <w:b/>
          <w:bCs/>
          <w:color w:val="002060"/>
          <w:sz w:val="28"/>
          <w:szCs w:val="28"/>
        </w:rPr>
      </w:pPr>
    </w:p>
    <w:p w:rsidR="00371181" w:rsidRPr="00371181" w:rsidRDefault="00371181" w:rsidP="00371181">
      <w:pPr>
        <w:spacing w:after="0" w:line="240" w:lineRule="auto"/>
        <w:rPr>
          <w:rFonts w:ascii="Verdana" w:hAnsi="Verdana"/>
          <w:b/>
          <w:color w:val="002060"/>
          <w:sz w:val="28"/>
          <w:szCs w:val="28"/>
        </w:rPr>
      </w:pPr>
      <w:r w:rsidRPr="00371181">
        <w:rPr>
          <w:rFonts w:ascii="Verdana" w:hAnsi="Verdana"/>
          <w:b/>
          <w:color w:val="002060"/>
          <w:sz w:val="28"/>
          <w:szCs w:val="28"/>
        </w:rPr>
        <w:t xml:space="preserve">Prazniku so naši predniki pripisovali velik pomen, kar dokazuje tudi post na predvečer praznika. Povezan je tudi z nekaterimi šegami, med drugimi s pobiranjem obrednega kruha po hišah. Ob vseh svetih, ponekod pa tudi na dan vernih duš 2. novembra, so gospodinje obdarovale otroke in reveže s posebnimi kruhki, ki se v različnih krajih imenujejo različno, najpogosteje pa </w:t>
      </w:r>
      <w:proofErr w:type="spellStart"/>
      <w:r w:rsidRPr="00371181">
        <w:rPr>
          <w:rFonts w:ascii="Verdana" w:hAnsi="Verdana"/>
          <w:b/>
          <w:color w:val="002060"/>
          <w:sz w:val="28"/>
          <w:szCs w:val="28"/>
        </w:rPr>
        <w:t>prešice</w:t>
      </w:r>
      <w:proofErr w:type="spellEnd"/>
      <w:r w:rsidRPr="00371181">
        <w:rPr>
          <w:rFonts w:ascii="Verdana" w:hAnsi="Verdana"/>
          <w:b/>
          <w:color w:val="002060"/>
          <w:sz w:val="28"/>
          <w:szCs w:val="28"/>
        </w:rPr>
        <w:t xml:space="preserve">, </w:t>
      </w:r>
      <w:proofErr w:type="spellStart"/>
      <w:r w:rsidRPr="00371181">
        <w:rPr>
          <w:rFonts w:ascii="Verdana" w:hAnsi="Verdana"/>
          <w:b/>
          <w:color w:val="002060"/>
          <w:sz w:val="28"/>
          <w:szCs w:val="28"/>
        </w:rPr>
        <w:t>vahtiči</w:t>
      </w:r>
      <w:proofErr w:type="spellEnd"/>
      <w:r w:rsidRPr="00371181">
        <w:rPr>
          <w:rFonts w:ascii="Verdana" w:hAnsi="Verdana"/>
          <w:b/>
          <w:color w:val="002060"/>
          <w:sz w:val="28"/>
          <w:szCs w:val="28"/>
        </w:rPr>
        <w:t xml:space="preserve"> ali tudi samo hlebčki.</w:t>
      </w:r>
    </w:p>
    <w:p w:rsidR="00371181" w:rsidRPr="00371181" w:rsidRDefault="00371181" w:rsidP="00371181">
      <w:pPr>
        <w:spacing w:after="0" w:line="240" w:lineRule="auto"/>
        <w:rPr>
          <w:rFonts w:ascii="Verdana" w:hAnsi="Verdana"/>
          <w:b/>
          <w:color w:val="002060"/>
          <w:sz w:val="28"/>
          <w:szCs w:val="28"/>
        </w:rPr>
      </w:pPr>
    </w:p>
    <w:p w:rsidR="00371181" w:rsidRPr="00371181" w:rsidRDefault="00371181" w:rsidP="00371181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r w:rsidRPr="00371181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 xml:space="preserve">Na ta dan množično obiskujemo grobove in se s cvetjem ter prižiganjem sveč poklonimo spominu na mrtve. </w:t>
      </w:r>
    </w:p>
    <w:p w:rsidR="00371181" w:rsidRPr="00371181" w:rsidRDefault="00371181" w:rsidP="00371181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</w:p>
    <w:p w:rsidR="00371181" w:rsidRPr="00371181" w:rsidRDefault="00371181" w:rsidP="00371181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r w:rsidRPr="00371181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>Okoljevarstveniki priporočajo, da ob dnevu spomina na mrtve pomislimo tudi na okolje in izberemo okolju prijaznejše steklene sveče ali pa prižgemo manj sveč. Lahko pa prižgete tudi virtualno svečo na </w:t>
      </w:r>
      <w:hyperlink r:id="rId8" w:tgtFrame="_blank" w:history="1">
        <w:r w:rsidRPr="00371181">
          <w:rPr>
            <w:rFonts w:ascii="Verdana" w:eastAsia="Times New Roman" w:hAnsi="Verdana" w:cs="Times New Roman"/>
            <w:b/>
            <w:color w:val="002060"/>
            <w:sz w:val="28"/>
            <w:szCs w:val="28"/>
            <w:u w:val="single"/>
            <w:lang w:eastAsia="sl-SI"/>
          </w:rPr>
          <w:t>www.svecamanj.si</w:t>
        </w:r>
      </w:hyperlink>
      <w:r w:rsidRPr="00371181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 xml:space="preserve"> </w:t>
      </w:r>
    </w:p>
    <w:p w:rsidR="00371181" w:rsidRPr="00371181" w:rsidRDefault="00371181" w:rsidP="00371181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r w:rsidRPr="00371181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>in se tako spomnite svojih dragih.</w:t>
      </w:r>
    </w:p>
    <w:p w:rsidR="00371181" w:rsidRPr="00371181" w:rsidRDefault="00371181" w:rsidP="00371181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</w:p>
    <w:p w:rsidR="00371181" w:rsidRPr="00371181" w:rsidRDefault="00371181" w:rsidP="00371181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r w:rsidRPr="00371181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>Kako pa dan spomina na mrtve obeležujejo pripadniki drugih narodov, si oglejte na spodnji povezavi:</w:t>
      </w:r>
    </w:p>
    <w:p w:rsidR="00371181" w:rsidRPr="00371181" w:rsidRDefault="00371181" w:rsidP="00371181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</w:p>
    <w:p w:rsidR="00371181" w:rsidRPr="00371181" w:rsidRDefault="002D572D" w:rsidP="00371181">
      <w:pPr>
        <w:spacing w:after="0" w:line="240" w:lineRule="auto"/>
        <w:rPr>
          <w:rFonts w:ascii="Verdana" w:eastAsia="Times New Roman" w:hAnsi="Verdana" w:cs="Times New Roman"/>
          <w:b/>
          <w:color w:val="002060"/>
          <w:lang w:eastAsia="sl-SI"/>
        </w:rPr>
      </w:pPr>
      <w:hyperlink r:id="rId9" w:history="1">
        <w:r w:rsidR="00371181" w:rsidRPr="00371181">
          <w:rPr>
            <w:rFonts w:ascii="Verdana" w:eastAsia="Times New Roman" w:hAnsi="Verdana" w:cs="Times New Roman"/>
            <w:b/>
            <w:color w:val="0563C1" w:themeColor="hyperlink"/>
            <w:u w:val="single"/>
            <w:lang w:eastAsia="sl-SI"/>
          </w:rPr>
          <w:t>https://www.youtube.com/watch?v=La0frP49qno</w:t>
        </w:r>
      </w:hyperlink>
      <w:r w:rsidR="00371181" w:rsidRPr="00371181">
        <w:rPr>
          <w:rFonts w:ascii="Verdana" w:eastAsia="Times New Roman" w:hAnsi="Verdana" w:cs="Times New Roman"/>
          <w:b/>
          <w:color w:val="002060"/>
          <w:lang w:eastAsia="sl-SI"/>
        </w:rPr>
        <w:t xml:space="preserve"> </w:t>
      </w:r>
    </w:p>
    <w:p w:rsidR="00371181" w:rsidRPr="00371181" w:rsidRDefault="00371181" w:rsidP="00371181">
      <w:pPr>
        <w:spacing w:after="0" w:line="240" w:lineRule="auto"/>
        <w:rPr>
          <w:rFonts w:ascii="Verdana" w:eastAsia="Times New Roman" w:hAnsi="Verdana" w:cs="Times New Roman"/>
          <w:b/>
          <w:color w:val="002060"/>
          <w:lang w:eastAsia="sl-SI"/>
        </w:rPr>
      </w:pPr>
    </w:p>
    <w:p w:rsidR="00371181" w:rsidRPr="00371181" w:rsidRDefault="002D572D" w:rsidP="00371181">
      <w:pPr>
        <w:shd w:val="clear" w:color="auto" w:fill="FFFFFF"/>
        <w:spacing w:after="0" w:line="0" w:lineRule="auto"/>
        <w:rPr>
          <w:rFonts w:ascii="Times New Roman" w:hAnsi="Times New Roman"/>
          <w:b/>
          <w:color w:val="385898"/>
          <w:sz w:val="24"/>
          <w:szCs w:val="24"/>
        </w:rPr>
      </w:pPr>
      <w:hyperlink r:id="rId10" w:tgtFrame="_blank" w:history="1">
        <w:r w:rsidR="00371181" w:rsidRPr="00371181">
          <w:rPr>
            <w:rFonts w:ascii="Helvetica" w:eastAsia="Times New Roman" w:hAnsi="Helvetica" w:cs="Times New Roman"/>
            <w:b/>
            <w:color w:val="385898"/>
            <w:sz w:val="18"/>
            <w:szCs w:val="18"/>
            <w:lang w:eastAsia="sl-SI"/>
          </w:rPr>
          <w:br/>
        </w:r>
      </w:hyperlink>
    </w:p>
    <w:p w:rsidR="00371181" w:rsidRPr="00371181" w:rsidRDefault="00371181" w:rsidP="00371181">
      <w:pPr>
        <w:spacing w:after="0" w:line="276" w:lineRule="auto"/>
        <w:rPr>
          <w:rFonts w:ascii="Calibri" w:eastAsia="Times New Roman" w:hAnsi="Calibri" w:cs="Calibri"/>
          <w:i/>
          <w:color w:val="0070C0"/>
          <w:sz w:val="32"/>
          <w:szCs w:val="32"/>
          <w:lang w:eastAsia="sl-SI"/>
        </w:rPr>
      </w:pPr>
      <w:r w:rsidRPr="00371181">
        <w:rPr>
          <w:rFonts w:ascii="Calibri" w:eastAsia="Times New Roman" w:hAnsi="Calibri" w:cs="Calibri"/>
          <w:i/>
          <w:color w:val="0070C0"/>
          <w:sz w:val="32"/>
          <w:szCs w:val="32"/>
          <w:lang w:eastAsia="sl-SI"/>
        </w:rPr>
        <w:t>Želim vam mirne in lepe počitnice, predvsem pa ostanite zdravi!</w:t>
      </w:r>
    </w:p>
    <w:p w:rsidR="003247E9" w:rsidRDefault="003247E9" w:rsidP="00371181">
      <w:pPr>
        <w:spacing w:after="0" w:line="276" w:lineRule="auto"/>
        <w:rPr>
          <w:rFonts w:ascii="Calibri" w:eastAsia="Times New Roman" w:hAnsi="Calibri" w:cs="Calibri"/>
          <w:i/>
          <w:color w:val="0070C0"/>
          <w:sz w:val="32"/>
          <w:szCs w:val="32"/>
          <w:lang w:eastAsia="sl-SI"/>
        </w:rPr>
      </w:pPr>
    </w:p>
    <w:p w:rsidR="00493EFC" w:rsidRPr="003247E9" w:rsidRDefault="00371181" w:rsidP="003247E9">
      <w:pPr>
        <w:spacing w:after="0" w:line="276" w:lineRule="auto"/>
        <w:rPr>
          <w:rFonts w:ascii="Calibri" w:eastAsia="Times New Roman" w:hAnsi="Calibri" w:cs="Calibri"/>
          <w:i/>
          <w:color w:val="0070C0"/>
          <w:sz w:val="32"/>
          <w:szCs w:val="32"/>
          <w:lang w:eastAsia="sl-SI"/>
        </w:rPr>
      </w:pPr>
      <w:r w:rsidRPr="00371181">
        <w:rPr>
          <w:rFonts w:ascii="Calibri" w:eastAsia="Times New Roman" w:hAnsi="Calibri" w:cs="Calibri"/>
          <w:i/>
          <w:color w:val="0070C0"/>
          <w:sz w:val="32"/>
          <w:szCs w:val="32"/>
          <w:lang w:eastAsia="sl-SI"/>
        </w:rPr>
        <w:t>Vaš učiteljica</w:t>
      </w:r>
    </w:p>
    <w:sectPr w:rsidR="00493EFC" w:rsidRPr="00324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E6FE4"/>
    <w:multiLevelType w:val="hybridMultilevel"/>
    <w:tmpl w:val="EB76C6EE"/>
    <w:lvl w:ilvl="0" w:tplc="9196A56E">
      <w:start w:val="1"/>
      <w:numFmt w:val="decimal"/>
      <w:lvlText w:val="%1."/>
      <w:lvlJc w:val="left"/>
      <w:pPr>
        <w:ind w:left="750" w:hanging="39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A07C4"/>
    <w:multiLevelType w:val="hybridMultilevel"/>
    <w:tmpl w:val="AEB4AA96"/>
    <w:lvl w:ilvl="0" w:tplc="1F52E3F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30" w:hanging="360"/>
      </w:pPr>
    </w:lvl>
    <w:lvl w:ilvl="2" w:tplc="0424001B" w:tentative="1">
      <w:start w:val="1"/>
      <w:numFmt w:val="lowerRoman"/>
      <w:lvlText w:val="%3."/>
      <w:lvlJc w:val="right"/>
      <w:pPr>
        <w:ind w:left="2550" w:hanging="180"/>
      </w:pPr>
    </w:lvl>
    <w:lvl w:ilvl="3" w:tplc="0424000F" w:tentative="1">
      <w:start w:val="1"/>
      <w:numFmt w:val="decimal"/>
      <w:lvlText w:val="%4."/>
      <w:lvlJc w:val="left"/>
      <w:pPr>
        <w:ind w:left="3270" w:hanging="360"/>
      </w:pPr>
    </w:lvl>
    <w:lvl w:ilvl="4" w:tplc="04240019" w:tentative="1">
      <w:start w:val="1"/>
      <w:numFmt w:val="lowerLetter"/>
      <w:lvlText w:val="%5."/>
      <w:lvlJc w:val="left"/>
      <w:pPr>
        <w:ind w:left="3990" w:hanging="360"/>
      </w:pPr>
    </w:lvl>
    <w:lvl w:ilvl="5" w:tplc="0424001B" w:tentative="1">
      <w:start w:val="1"/>
      <w:numFmt w:val="lowerRoman"/>
      <w:lvlText w:val="%6."/>
      <w:lvlJc w:val="right"/>
      <w:pPr>
        <w:ind w:left="4710" w:hanging="180"/>
      </w:pPr>
    </w:lvl>
    <w:lvl w:ilvl="6" w:tplc="0424000F" w:tentative="1">
      <w:start w:val="1"/>
      <w:numFmt w:val="decimal"/>
      <w:lvlText w:val="%7."/>
      <w:lvlJc w:val="left"/>
      <w:pPr>
        <w:ind w:left="5430" w:hanging="360"/>
      </w:pPr>
    </w:lvl>
    <w:lvl w:ilvl="7" w:tplc="04240019" w:tentative="1">
      <w:start w:val="1"/>
      <w:numFmt w:val="lowerLetter"/>
      <w:lvlText w:val="%8."/>
      <w:lvlJc w:val="left"/>
      <w:pPr>
        <w:ind w:left="6150" w:hanging="360"/>
      </w:pPr>
    </w:lvl>
    <w:lvl w:ilvl="8" w:tplc="0424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A5"/>
    <w:rsid w:val="00096A8B"/>
    <w:rsid w:val="00154BC6"/>
    <w:rsid w:val="0026586D"/>
    <w:rsid w:val="002D572D"/>
    <w:rsid w:val="003247E9"/>
    <w:rsid w:val="00371181"/>
    <w:rsid w:val="003F4189"/>
    <w:rsid w:val="00493EFC"/>
    <w:rsid w:val="00497F45"/>
    <w:rsid w:val="00774BF3"/>
    <w:rsid w:val="00862BDC"/>
    <w:rsid w:val="00915BD3"/>
    <w:rsid w:val="009E0826"/>
    <w:rsid w:val="00B83E02"/>
    <w:rsid w:val="00DF0AA5"/>
    <w:rsid w:val="00F37230"/>
    <w:rsid w:val="00F72F94"/>
    <w:rsid w:val="00FA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F844"/>
  <w15:chartTrackingRefBased/>
  <w15:docId w15:val="{A1F7C059-31AA-4C69-8372-1677A60A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6586D"/>
    <w:pPr>
      <w:spacing w:line="256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774B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247E9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774B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svecamanj.si%2F&amp;h=AT3rfn_hOLe1DIY4Uy4KTX68wKTPIGduMdsweWmp_M229JvyM91t8IAIs2B-rzenx4VSGaiy9gWLi4M7LGlB5enjtGxo3wDorNtTXFqAxSUqB3GvI8z2fbp6DUpgYOKPx4YCpr6-i_TJJw8aaIa6ReRtFbvea1HnfT4LBVM4Ji5kU41s2Ts87tqi1jC3Zie3kqKTLaeze5M7noW1i78oXlRj0iVjaYWfW5OscXUeJACKWxCQfIgB1z4vQxlSnvoMAJPYlsrNNE7kW-GfsuJsv1g6E8xL7KGMNsMyyoIR90c3f8LfatrI4hqOpOoE8RkzNkuyL_fN_eNa269fYzXvC9wvpcqXM8_CK65b-jeVfe-iuEgrGQ3KpoleVnMRedy99UGUG0LB2Y3vEcOAu1xt5kzrSn9F6Jqeh-FW4m9GdsAjrQCBXhhXD7jIZJoCg5pIm-j5RP6UgRSTHbDIHmTbzS0_t6ZOcAus-r0zkWPzctwz4ZEPr29ki6fN-cx9nMRX6QtvJDQx5gFyBjHx0iEC8oteNGXPmJ7_bBKUllSaXkR6AulegWe_KBKD9fbJGnqlvXVrPrNm_byXzi57hLeSWsP50xV9oB6mJCG-_M5hpkPf8HZBsTt1qYcepc7agM930Hh-vCaAjs-fq7vMX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list=RDCMUC_WMNJS9cir7zOzDjhewdXA&amp;v=Ihb8XR0BnIQ&amp;feature=emb_rel_en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rtvslo.si/infodrom/infoteka/0/1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a0frP49qno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16</cp:revision>
  <dcterms:created xsi:type="dcterms:W3CDTF">2020-10-20T07:39:00Z</dcterms:created>
  <dcterms:modified xsi:type="dcterms:W3CDTF">2020-10-22T11:04:00Z</dcterms:modified>
</cp:coreProperties>
</file>