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r w:rsidRPr="007068C3">
        <w:rPr>
          <w:rFonts w:ascii="Maiandra GD" w:hAnsi="Maiandra GD"/>
          <w:sz w:val="32"/>
          <w:szCs w:val="32"/>
        </w:rPr>
        <w:t>V GORAH LAHKO ZAPADE SNEG. ZJUTRAJ JE VEČKRAT MEGLA.</w:t>
      </w:r>
      <w:r w:rsidRPr="007068C3">
        <w:rPr>
          <w:rFonts w:ascii="Maiandra GD" w:hAnsi="Maiandra GD"/>
          <w:sz w:val="32"/>
          <w:szCs w:val="32"/>
        </w:rPr>
        <w:t xml:space="preserve"> DNEVI SO VSE HLADNEJŠI. DNEVI SE KRAJŠAJO, NOČI DALJŠAJO.</w:t>
      </w: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bookmarkStart w:id="0" w:name="_GoBack"/>
      <w:bookmarkEnd w:id="0"/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r w:rsidRPr="007068C3">
        <w:rPr>
          <w:rFonts w:ascii="Maiandra GD" w:hAnsi="Maiandra GD"/>
          <w:sz w:val="32"/>
          <w:szCs w:val="32"/>
        </w:rPr>
        <w:t>ŽIVALI SE PRIPRAVLJAJO NA ZIMO. LASTOVKE ODLETIJO V TOPLE KRAJE. VEVERICA IŠČE HRANO IN DELA ZALOGO ZA ZIMO.</w:t>
      </w: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</w:p>
    <w:p w:rsid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r w:rsidRPr="007068C3">
        <w:rPr>
          <w:rFonts w:ascii="Maiandra GD" w:hAnsi="Maiandra GD"/>
          <w:sz w:val="32"/>
          <w:szCs w:val="32"/>
        </w:rPr>
        <w:t>LJUDJE POBIRAMO PRIDELKE, OBIRAMO SADJE, TRGAMO GROZDJE.</w:t>
      </w:r>
    </w:p>
    <w:p w:rsid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</w:p>
    <w:p w:rsid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r w:rsidRPr="007068C3">
        <w:rPr>
          <w:rFonts w:ascii="Maiandra GD" w:hAnsi="Maiandra GD"/>
          <w:sz w:val="32"/>
          <w:szCs w:val="32"/>
        </w:rPr>
        <w:t>V GORAH LAHKO ZAPADE SNEG. ZJUTRAJ JE VEČKRAT MEGLA. DNEVI SO VSE HLADNEJŠI. DNEVI SE KRAJŠAJO, NOČI DALJŠAJO.</w:t>
      </w: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r w:rsidRPr="007068C3">
        <w:rPr>
          <w:rFonts w:ascii="Maiandra GD" w:hAnsi="Maiandra GD"/>
          <w:sz w:val="32"/>
          <w:szCs w:val="32"/>
        </w:rPr>
        <w:t>ŽIVALI SE PRIPRAVLJAJO NA ZIMO. LASTOVKE ODLETIJO V TOPLE KRAJE. VEVERICA IŠČE HRANO IN DELA ZALOGO ZA ZIMO.</w:t>
      </w: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  <w:r w:rsidRPr="007068C3">
        <w:rPr>
          <w:rFonts w:ascii="Maiandra GD" w:hAnsi="Maiandra GD"/>
          <w:sz w:val="32"/>
          <w:szCs w:val="32"/>
        </w:rPr>
        <w:t>LJUDJE POBIRAMO PRIDELKE, OBIRAMO SADJE, TRGAMO GROZDJE.</w:t>
      </w:r>
    </w:p>
    <w:p w:rsidR="007068C3" w:rsidRPr="007068C3" w:rsidRDefault="007068C3" w:rsidP="007068C3">
      <w:pPr>
        <w:ind w:left="360"/>
        <w:rPr>
          <w:rFonts w:ascii="Maiandra GD" w:hAnsi="Maiandra GD"/>
          <w:sz w:val="32"/>
          <w:szCs w:val="32"/>
        </w:rPr>
      </w:pPr>
    </w:p>
    <w:p w:rsidR="00D94FFD" w:rsidRDefault="00D94FFD"/>
    <w:sectPr w:rsidR="00D9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C3"/>
    <w:rsid w:val="007068C3"/>
    <w:rsid w:val="00D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A27B"/>
  <w15:chartTrackingRefBased/>
  <w15:docId w15:val="{F1E6B3FA-C35A-4095-A3C0-6C5471C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068C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Sveta Trojica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cp:lastPrinted>2019-10-20T16:37:00Z</cp:lastPrinted>
  <dcterms:created xsi:type="dcterms:W3CDTF">2019-10-20T16:34:00Z</dcterms:created>
  <dcterms:modified xsi:type="dcterms:W3CDTF">2019-10-20T16:37:00Z</dcterms:modified>
</cp:coreProperties>
</file>