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7DD" w:rsidRDefault="00C126A8" w:rsidP="00B507B3">
      <w:pPr>
        <w:spacing w:after="0" w:line="360" w:lineRule="auto"/>
        <w:jc w:val="both"/>
        <w:rPr>
          <w:rFonts w:ascii="Arial" w:eastAsiaTheme="majorEastAsia" w:hAnsi="Arial" w:cs="Arial"/>
          <w:b/>
          <w:color w:val="C00000"/>
          <w:kern w:val="24"/>
          <w:sz w:val="24"/>
          <w:szCs w:val="24"/>
        </w:rPr>
      </w:pPr>
      <w:r>
        <w:rPr>
          <w:rFonts w:ascii="Arial" w:eastAsiaTheme="majorEastAsia" w:hAnsi="Arial" w:cs="Arial"/>
          <w:b/>
          <w:color w:val="C00000"/>
          <w:kern w:val="24"/>
          <w:sz w:val="24"/>
          <w:szCs w:val="24"/>
        </w:rPr>
        <w:t>Sintetični polimeri 2</w:t>
      </w:r>
    </w:p>
    <w:p w:rsidR="00EA2C71" w:rsidRDefault="00EA2C71" w:rsidP="00EA2C71">
      <w:pPr>
        <w:spacing w:after="0" w:line="360" w:lineRule="auto"/>
        <w:jc w:val="both"/>
        <w:rPr>
          <w:rFonts w:ascii="Arial" w:hAnsi="Arial" w:cs="Arial"/>
          <w:b/>
          <w:color w:val="5B9BD5" w:themeColor="accent1"/>
          <w:sz w:val="24"/>
          <w:szCs w:val="24"/>
        </w:rPr>
      </w:pPr>
      <w:r w:rsidRPr="00D030B1">
        <w:rPr>
          <w:rFonts w:ascii="Arial" w:hAnsi="Arial" w:cs="Arial"/>
          <w:b/>
          <w:color w:val="5B9BD5" w:themeColor="accent1"/>
          <w:sz w:val="24"/>
          <w:szCs w:val="24"/>
        </w:rPr>
        <w:t>Preberi b</w:t>
      </w:r>
      <w:r>
        <w:rPr>
          <w:rFonts w:ascii="Arial" w:hAnsi="Arial" w:cs="Arial"/>
          <w:b/>
          <w:color w:val="5B9BD5" w:themeColor="accent1"/>
          <w:sz w:val="24"/>
          <w:szCs w:val="24"/>
        </w:rPr>
        <w:t>esedilo v učbeniku na strani 129-132 in nadaljuj zapis v zvezek</w:t>
      </w:r>
      <w:r w:rsidRPr="00D030B1">
        <w:rPr>
          <w:rFonts w:ascii="Arial" w:hAnsi="Arial" w:cs="Arial"/>
          <w:b/>
          <w:color w:val="5B9BD5" w:themeColor="accent1"/>
          <w:sz w:val="24"/>
          <w:szCs w:val="24"/>
        </w:rPr>
        <w:t>.</w:t>
      </w:r>
    </w:p>
    <w:p w:rsidR="00B507B3" w:rsidRPr="00323632" w:rsidRDefault="00E35432" w:rsidP="00B507B3">
      <w:pPr>
        <w:spacing w:after="0" w:line="360" w:lineRule="auto"/>
        <w:jc w:val="both"/>
        <w:rPr>
          <w:rFonts w:ascii="Arial" w:hAnsi="Arial" w:cs="Arial"/>
          <w:b/>
          <w:color w:val="C00000"/>
          <w:sz w:val="24"/>
          <w:szCs w:val="24"/>
        </w:rPr>
      </w:pPr>
      <w:r w:rsidRPr="00323632">
        <w:rPr>
          <w:rFonts w:ascii="Arial" w:eastAsiaTheme="majorEastAsia" w:hAnsi="Arial" w:cs="Arial"/>
          <w:b/>
          <w:color w:val="C00000"/>
          <w:kern w:val="24"/>
          <w:sz w:val="24"/>
          <w:szCs w:val="24"/>
        </w:rPr>
        <w:t>Polia</w:t>
      </w:r>
      <w:r w:rsidR="00B507B3" w:rsidRPr="00323632">
        <w:rPr>
          <w:rFonts w:ascii="Arial" w:eastAsiaTheme="majorEastAsia" w:hAnsi="Arial" w:cs="Arial"/>
          <w:b/>
          <w:color w:val="C00000"/>
          <w:kern w:val="24"/>
          <w:sz w:val="24"/>
          <w:szCs w:val="24"/>
        </w:rPr>
        <w:t>midi</w:t>
      </w:r>
    </w:p>
    <w:p w:rsidR="00323632" w:rsidRPr="00323632" w:rsidRDefault="00E35432" w:rsidP="00B507B3">
      <w:pPr>
        <w:pStyle w:val="Odstavekseznama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eastAsiaTheme="minorEastAsia" w:hAnsi="Arial" w:cs="Arial"/>
          <w:color w:val="000000" w:themeColor="text1"/>
          <w:kern w:val="24"/>
        </w:rPr>
        <w:t>Prvi poliamid je najlon</w:t>
      </w:r>
      <w:r w:rsidR="00323632">
        <w:rPr>
          <w:rFonts w:ascii="Arial" w:eastAsiaTheme="minorEastAsia" w:hAnsi="Arial" w:cs="Arial"/>
          <w:color w:val="000000" w:themeColor="text1"/>
          <w:kern w:val="24"/>
        </w:rPr>
        <w:t>.</w:t>
      </w:r>
    </w:p>
    <w:p w:rsidR="00B507B3" w:rsidRPr="00323632" w:rsidRDefault="00B507B3" w:rsidP="00B507B3">
      <w:pPr>
        <w:pStyle w:val="Odstavekseznama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B507B3">
        <w:rPr>
          <w:rFonts w:ascii="Arial" w:eastAsiaTheme="minorEastAsia" w:hAnsi="Arial" w:cs="Arial"/>
          <w:color w:val="000000" w:themeColor="text1"/>
          <w:kern w:val="24"/>
        </w:rPr>
        <w:t xml:space="preserve">Z enim imenom jim pravimo </w:t>
      </w:r>
      <w:r w:rsidRPr="00B507B3">
        <w:rPr>
          <w:rFonts w:ascii="Arial" w:eastAsiaTheme="minorEastAsia" w:hAnsi="Arial" w:cs="Arial"/>
          <w:color w:val="FF0000"/>
          <w:kern w:val="24"/>
        </w:rPr>
        <w:t>PLASTIKA</w:t>
      </w:r>
      <w:r w:rsidRPr="00B507B3">
        <w:rPr>
          <w:rFonts w:ascii="Arial" w:eastAsiaTheme="minorEastAsia" w:hAnsi="Arial" w:cs="Arial"/>
          <w:color w:val="000000" w:themeColor="text1"/>
          <w:kern w:val="24"/>
        </w:rPr>
        <w:t>.</w:t>
      </w:r>
    </w:p>
    <w:p w:rsidR="00B507B3" w:rsidRPr="00B507B3" w:rsidRDefault="00B507B3" w:rsidP="00B507B3">
      <w:pPr>
        <w:pStyle w:val="Odstavekseznama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B507B3">
        <w:rPr>
          <w:rFonts w:ascii="Arial" w:eastAsiaTheme="minorEastAsia" w:hAnsi="Arial" w:cs="Arial"/>
          <w:color w:val="000000" w:themeColor="text1"/>
          <w:kern w:val="24"/>
        </w:rPr>
        <w:t>So sintetični kondenzacijski polimeri.</w:t>
      </w:r>
    </w:p>
    <w:p w:rsidR="00323632" w:rsidRPr="007777DD" w:rsidRDefault="00B507B3" w:rsidP="00323632">
      <w:pPr>
        <w:pStyle w:val="Odstavekseznama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B507B3">
        <w:rPr>
          <w:rFonts w:ascii="Arial" w:eastAsiaTheme="minorEastAsia" w:hAnsi="Arial" w:cs="Arial"/>
          <w:color w:val="000000" w:themeColor="text1"/>
          <w:kern w:val="24"/>
        </w:rPr>
        <w:t xml:space="preserve">Pri reakciji izstopi voda, produkt, ki nastane imenujemo </w:t>
      </w:r>
      <w:r w:rsidRPr="00B507B3">
        <w:rPr>
          <w:rFonts w:ascii="Arial" w:eastAsiaTheme="minorEastAsia" w:hAnsi="Arial" w:cs="Arial"/>
          <w:color w:val="FF0000"/>
          <w:kern w:val="24"/>
        </w:rPr>
        <w:t>AMID</w:t>
      </w:r>
      <w:r w:rsidRPr="00B507B3">
        <w:rPr>
          <w:rFonts w:ascii="Arial" w:eastAsiaTheme="minorEastAsia" w:hAnsi="Arial" w:cs="Arial"/>
          <w:color w:val="000000" w:themeColor="text1"/>
          <w:kern w:val="24"/>
        </w:rPr>
        <w:t>.</w:t>
      </w:r>
    </w:p>
    <w:p w:rsidR="007777DD" w:rsidRPr="00323632" w:rsidRDefault="007777DD" w:rsidP="007777DD">
      <w:pPr>
        <w:pStyle w:val="Odstavekseznama"/>
        <w:spacing w:line="360" w:lineRule="auto"/>
        <w:jc w:val="both"/>
        <w:rPr>
          <w:rFonts w:ascii="Arial" w:hAnsi="Arial" w:cs="Arial"/>
        </w:rPr>
      </w:pPr>
    </w:p>
    <w:p w:rsidR="00B507B3" w:rsidRPr="00C126A8" w:rsidRDefault="007777DD" w:rsidP="00B507B3">
      <w:pPr>
        <w:pStyle w:val="Navadensplet"/>
        <w:spacing w:before="150" w:beforeAutospacing="0" w:after="0" w:afterAutospacing="0" w:line="360" w:lineRule="auto"/>
        <w:jc w:val="both"/>
        <w:rPr>
          <w:rFonts w:ascii="Arial" w:hAnsi="Arial" w:cs="Arial"/>
          <w:b/>
          <w:color w:val="5B9BD5" w:themeColor="accent1"/>
        </w:rPr>
      </w:pPr>
      <w:r w:rsidRPr="007777DD">
        <w:rPr>
          <w:rFonts w:ascii="Arial" w:eastAsiaTheme="minorEastAsia" w:hAnsi="Arial" w:cs="Arial"/>
          <w:b/>
          <w:bCs/>
          <w:color w:val="5B9BD5" w:themeColor="accent1"/>
          <w:kern w:val="24"/>
        </w:rPr>
        <w:t>V spletni učilnici si oglej poskus</w:t>
      </w:r>
      <w:r w:rsidRPr="007777DD">
        <w:rPr>
          <w:rFonts w:ascii="Arial" w:eastAsiaTheme="minorEastAsia" w:hAnsi="Arial" w:cs="Arial"/>
          <w:b/>
          <w:color w:val="5B9BD5" w:themeColor="accent1"/>
          <w:kern w:val="24"/>
        </w:rPr>
        <w:t xml:space="preserve"> </w:t>
      </w:r>
      <w:r w:rsidRPr="007777DD">
        <w:rPr>
          <w:rStyle w:val="Hiperpovezava"/>
          <w:rFonts w:ascii="Arial" w:eastAsiaTheme="minorEastAsia" w:hAnsi="Arial" w:cs="Arial"/>
          <w:b/>
          <w:color w:val="5B9BD5" w:themeColor="accent1"/>
          <w:kern w:val="24"/>
          <w:u w:val="none"/>
        </w:rPr>
        <w:t>Sinteza najlona</w:t>
      </w:r>
      <w:r w:rsidRPr="007777DD">
        <w:rPr>
          <w:rFonts w:ascii="Arial" w:hAnsi="Arial" w:cs="Arial"/>
          <w:b/>
          <w:color w:val="5B9BD5" w:themeColor="accent1"/>
        </w:rPr>
        <w:t xml:space="preserve"> </w:t>
      </w:r>
      <w:r w:rsidR="00C126A8">
        <w:rPr>
          <w:rFonts w:ascii="Arial" w:hAnsi="Arial" w:cs="Arial"/>
          <w:b/>
          <w:color w:val="5B9BD5" w:themeColor="accent1"/>
        </w:rPr>
        <w:t>i</w:t>
      </w:r>
      <w:r w:rsidRPr="007777DD">
        <w:rPr>
          <w:rFonts w:ascii="Arial" w:hAnsi="Arial" w:cs="Arial"/>
          <w:b/>
          <w:color w:val="5B9BD5" w:themeColor="accent1"/>
        </w:rPr>
        <w:t>n odgovori n</w:t>
      </w:r>
      <w:r w:rsidR="00EA2C71">
        <w:rPr>
          <w:rFonts w:ascii="Arial" w:hAnsi="Arial" w:cs="Arial"/>
          <w:b/>
          <w:color w:val="5B9BD5" w:themeColor="accent1"/>
        </w:rPr>
        <w:t>a vprašanja.</w:t>
      </w:r>
    </w:p>
    <w:p w:rsidR="00C126A8" w:rsidRDefault="00C126A8" w:rsidP="00B507B3">
      <w:pPr>
        <w:pStyle w:val="Navadensplet"/>
        <w:spacing w:before="150" w:beforeAutospacing="0" w:after="0" w:afterAutospacing="0" w:line="360" w:lineRule="auto"/>
        <w:jc w:val="both"/>
        <w:rPr>
          <w:rFonts w:ascii="Arial" w:eastAsiaTheme="minorEastAsia" w:hAnsi="Arial" w:cs="Arial"/>
          <w:i/>
          <w:iCs/>
          <w:color w:val="000000" w:themeColor="text1"/>
          <w:kern w:val="24"/>
        </w:rPr>
      </w:pPr>
      <w:r>
        <w:rPr>
          <w:noProof/>
        </w:rPr>
        <w:drawing>
          <wp:inline distT="0" distB="0" distL="0" distR="0" wp14:anchorId="2BFBAECD" wp14:editId="744F899F">
            <wp:extent cx="6734175" cy="3800884"/>
            <wp:effectExtent l="0" t="0" r="0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7935" t="8721" r="8704" b="51163"/>
                    <a:stretch/>
                  </pic:blipFill>
                  <pic:spPr bwMode="auto">
                    <a:xfrm>
                      <a:off x="0" y="0"/>
                      <a:ext cx="6755428" cy="3812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6A8" w:rsidRDefault="00C126A8" w:rsidP="00B507B3">
      <w:pPr>
        <w:pStyle w:val="Navadensplet"/>
        <w:spacing w:before="150" w:beforeAutospacing="0" w:after="0" w:afterAutospacing="0" w:line="360" w:lineRule="auto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434CF1C" wp14:editId="68FA3292">
            <wp:extent cx="6847580" cy="31051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343" t="18613" r="44611" b="10965"/>
                    <a:stretch/>
                  </pic:blipFill>
                  <pic:spPr bwMode="auto">
                    <a:xfrm>
                      <a:off x="0" y="0"/>
                      <a:ext cx="6871490" cy="3115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7B3" w:rsidRPr="00C126A8" w:rsidRDefault="00B507B3" w:rsidP="00C126A8">
      <w:pPr>
        <w:pStyle w:val="Odstavekseznama"/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 w:rsidRPr="00C126A8">
        <w:rPr>
          <w:rFonts w:ascii="Arial" w:eastAsiaTheme="minorEastAsia" w:hAnsi="Arial" w:cs="Arial"/>
          <w:color w:val="000000" w:themeColor="text1"/>
          <w:kern w:val="24"/>
        </w:rPr>
        <w:lastRenderedPageBreak/>
        <w:t>Najlon je zelo trd, močan in ima veliko natezno trdoto. Uporablja se za ribiške mreže, vrvi, jadra, nogavice, ipd.</w:t>
      </w:r>
    </w:p>
    <w:p w:rsidR="00C126A8" w:rsidRPr="00B507B3" w:rsidRDefault="00C126A8" w:rsidP="00B507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507B3" w:rsidRPr="00E46961" w:rsidRDefault="00B507B3" w:rsidP="00B507B3">
      <w:pPr>
        <w:spacing w:after="0" w:line="360" w:lineRule="auto"/>
        <w:jc w:val="both"/>
        <w:rPr>
          <w:rFonts w:ascii="Arial" w:hAnsi="Arial" w:cs="Arial"/>
          <w:b/>
          <w:color w:val="C00000"/>
          <w:sz w:val="24"/>
          <w:szCs w:val="24"/>
        </w:rPr>
      </w:pPr>
      <w:r w:rsidRPr="00E46961">
        <w:rPr>
          <w:rFonts w:ascii="Arial" w:eastAsiaTheme="majorEastAsia" w:hAnsi="Arial" w:cs="Arial"/>
          <w:b/>
          <w:color w:val="C00000"/>
          <w:kern w:val="24"/>
          <w:sz w:val="24"/>
          <w:szCs w:val="24"/>
        </w:rPr>
        <w:t>Kevlar</w:t>
      </w:r>
    </w:p>
    <w:p w:rsidR="00B507B3" w:rsidRPr="00B507B3" w:rsidRDefault="00B507B3" w:rsidP="00B507B3">
      <w:pPr>
        <w:pStyle w:val="Odstavekseznama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B507B3">
        <w:rPr>
          <w:rFonts w:ascii="Arial" w:eastAsiaTheme="minorEastAsia" w:hAnsi="Arial" w:cs="Arial"/>
          <w:color w:val="000000" w:themeColor="text1"/>
          <w:kern w:val="24"/>
        </w:rPr>
        <w:t xml:space="preserve">˝super vlakno˝˝, ki je trdno in odporno proti toploti (ognju), upogljivo, ima veliko </w:t>
      </w:r>
      <w:proofErr w:type="spellStart"/>
      <w:r w:rsidRPr="00B507B3">
        <w:rPr>
          <w:rFonts w:ascii="Arial" w:eastAsiaTheme="minorEastAsia" w:hAnsi="Arial" w:cs="Arial"/>
          <w:color w:val="000000" w:themeColor="text1"/>
          <w:kern w:val="24"/>
        </w:rPr>
        <w:t>nateznost</w:t>
      </w:r>
      <w:proofErr w:type="spellEnd"/>
      <w:r w:rsidRPr="00B507B3">
        <w:rPr>
          <w:rFonts w:ascii="Arial" w:eastAsiaTheme="minorEastAsia" w:hAnsi="Arial" w:cs="Arial"/>
          <w:color w:val="000000" w:themeColor="text1"/>
          <w:kern w:val="24"/>
        </w:rPr>
        <w:t>.</w:t>
      </w:r>
    </w:p>
    <w:p w:rsidR="00B507B3" w:rsidRPr="00B507B3" w:rsidRDefault="00B507B3" w:rsidP="00B507B3">
      <w:pPr>
        <w:pStyle w:val="Odstavekseznama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B507B3">
        <w:rPr>
          <w:rFonts w:ascii="Arial" w:eastAsiaTheme="minorEastAsia" w:hAnsi="Arial" w:cs="Arial"/>
          <w:color w:val="000000" w:themeColor="text1"/>
          <w:kern w:val="24"/>
        </w:rPr>
        <w:t xml:space="preserve">Nastane iz </w:t>
      </w:r>
      <w:proofErr w:type="spellStart"/>
      <w:r w:rsidRPr="00B507B3">
        <w:rPr>
          <w:rFonts w:ascii="Arial" w:eastAsiaTheme="minorEastAsia" w:hAnsi="Arial" w:cs="Arial"/>
          <w:color w:val="000000" w:themeColor="text1"/>
          <w:kern w:val="24"/>
        </w:rPr>
        <w:t>diamina</w:t>
      </w:r>
      <w:proofErr w:type="spellEnd"/>
      <w:r w:rsidRPr="00B507B3">
        <w:rPr>
          <w:rFonts w:ascii="Arial" w:eastAsiaTheme="minorEastAsia" w:hAnsi="Arial" w:cs="Arial"/>
          <w:color w:val="000000" w:themeColor="text1"/>
          <w:kern w:val="24"/>
        </w:rPr>
        <w:t xml:space="preserve"> in derivata karboksilne kisline.</w:t>
      </w:r>
    </w:p>
    <w:p w:rsidR="00B507B3" w:rsidRPr="00C126A8" w:rsidRDefault="00B507B3" w:rsidP="00B507B3">
      <w:pPr>
        <w:pStyle w:val="Odstavekseznama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B507B3">
        <w:rPr>
          <w:rFonts w:ascii="Arial" w:eastAsiaTheme="minorEastAsia" w:hAnsi="Arial" w:cs="Arial"/>
          <w:color w:val="000000" w:themeColor="text1"/>
          <w:kern w:val="24"/>
        </w:rPr>
        <w:t xml:space="preserve">Čelade, neprebojni jopiči, </w:t>
      </w:r>
      <w:proofErr w:type="spellStart"/>
      <w:r w:rsidRPr="00B507B3">
        <w:rPr>
          <w:rFonts w:ascii="Arial" w:eastAsiaTheme="minorEastAsia" w:hAnsi="Arial" w:cs="Arial"/>
          <w:color w:val="000000" w:themeColor="text1"/>
          <w:kern w:val="24"/>
        </w:rPr>
        <w:t>ojačanja</w:t>
      </w:r>
      <w:proofErr w:type="spellEnd"/>
      <w:r w:rsidRPr="00B507B3">
        <w:rPr>
          <w:rFonts w:ascii="Arial" w:eastAsiaTheme="minorEastAsia" w:hAnsi="Arial" w:cs="Arial"/>
          <w:color w:val="000000" w:themeColor="text1"/>
          <w:kern w:val="24"/>
        </w:rPr>
        <w:t xml:space="preserve"> na komolcih, rokavice, ipd.</w:t>
      </w:r>
    </w:p>
    <w:p w:rsidR="00C126A8" w:rsidRPr="00B507B3" w:rsidRDefault="00C126A8" w:rsidP="00B507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507B3" w:rsidRPr="00E46961" w:rsidRDefault="00B507B3" w:rsidP="00B507B3">
      <w:pPr>
        <w:spacing w:after="0" w:line="360" w:lineRule="auto"/>
        <w:jc w:val="both"/>
        <w:rPr>
          <w:rFonts w:ascii="Arial" w:eastAsiaTheme="majorEastAsia" w:hAnsi="Arial" w:cs="Arial"/>
          <w:b/>
          <w:color w:val="C00000"/>
          <w:kern w:val="24"/>
          <w:sz w:val="24"/>
          <w:szCs w:val="24"/>
        </w:rPr>
      </w:pPr>
      <w:r w:rsidRPr="00E46961">
        <w:rPr>
          <w:rFonts w:ascii="Arial" w:eastAsiaTheme="majorEastAsia" w:hAnsi="Arial" w:cs="Arial"/>
          <w:b/>
          <w:color w:val="C00000"/>
          <w:kern w:val="24"/>
          <w:sz w:val="24"/>
          <w:szCs w:val="24"/>
        </w:rPr>
        <w:t>Poliestri</w:t>
      </w:r>
    </w:p>
    <w:p w:rsidR="00B507B3" w:rsidRPr="00B507B3" w:rsidRDefault="00B507B3" w:rsidP="00B507B3">
      <w:pPr>
        <w:pStyle w:val="Odstavekseznama"/>
        <w:numPr>
          <w:ilvl w:val="0"/>
          <w:numId w:val="6"/>
        </w:numPr>
        <w:spacing w:line="360" w:lineRule="auto"/>
        <w:jc w:val="both"/>
        <w:rPr>
          <w:rFonts w:ascii="Arial" w:hAnsi="Arial" w:cs="Arial"/>
        </w:rPr>
      </w:pPr>
      <w:r w:rsidRPr="00B507B3">
        <w:rPr>
          <w:rFonts w:ascii="Arial" w:eastAsiaTheme="minorEastAsia" w:hAnsi="Arial" w:cs="Arial"/>
          <w:color w:val="000000" w:themeColor="text1"/>
          <w:kern w:val="24"/>
        </w:rPr>
        <w:t>So kondenzacijski polimeri.</w:t>
      </w:r>
    </w:p>
    <w:p w:rsidR="007777DD" w:rsidRPr="007777DD" w:rsidRDefault="00B507B3" w:rsidP="007777DD">
      <w:pPr>
        <w:pStyle w:val="Odstavekseznama"/>
        <w:numPr>
          <w:ilvl w:val="0"/>
          <w:numId w:val="6"/>
        </w:numPr>
        <w:spacing w:line="360" w:lineRule="auto"/>
        <w:jc w:val="both"/>
        <w:rPr>
          <w:rFonts w:ascii="Arial" w:hAnsi="Arial" w:cs="Arial"/>
        </w:rPr>
      </w:pPr>
      <w:r w:rsidRPr="00B507B3">
        <w:rPr>
          <w:rFonts w:ascii="Arial" w:eastAsiaTheme="minorEastAsia" w:hAnsi="Arial" w:cs="Arial"/>
          <w:color w:val="000000" w:themeColor="text1"/>
          <w:kern w:val="24"/>
        </w:rPr>
        <w:t xml:space="preserve">Primeri: polietilen </w:t>
      </w:r>
      <w:proofErr w:type="spellStart"/>
      <w:r w:rsidRPr="00B507B3">
        <w:rPr>
          <w:rFonts w:ascii="Arial" w:eastAsiaTheme="minorEastAsia" w:hAnsi="Arial" w:cs="Arial"/>
          <w:color w:val="000000" w:themeColor="text1"/>
          <w:kern w:val="24"/>
        </w:rPr>
        <w:t>tereftalat</w:t>
      </w:r>
      <w:proofErr w:type="spellEnd"/>
      <w:r w:rsidRPr="00B507B3">
        <w:rPr>
          <w:rFonts w:ascii="Arial" w:eastAsiaTheme="minorEastAsia" w:hAnsi="Arial" w:cs="Arial"/>
          <w:color w:val="000000" w:themeColor="text1"/>
          <w:kern w:val="24"/>
        </w:rPr>
        <w:t xml:space="preserve"> (PET), ki nastane iz </w:t>
      </w:r>
      <w:proofErr w:type="spellStart"/>
      <w:r w:rsidRPr="00B507B3">
        <w:rPr>
          <w:rFonts w:ascii="Arial" w:eastAsiaTheme="minorEastAsia" w:hAnsi="Arial" w:cs="Arial"/>
          <w:color w:val="000000" w:themeColor="text1"/>
          <w:kern w:val="24"/>
        </w:rPr>
        <w:t>tereftalatne</w:t>
      </w:r>
      <w:proofErr w:type="spellEnd"/>
      <w:r w:rsidRPr="00B507B3">
        <w:rPr>
          <w:rFonts w:ascii="Arial" w:eastAsiaTheme="minorEastAsia" w:hAnsi="Arial" w:cs="Arial"/>
          <w:color w:val="000000" w:themeColor="text1"/>
          <w:kern w:val="24"/>
        </w:rPr>
        <w:t xml:space="preserve"> kisline in etan-1,2-diola.</w:t>
      </w:r>
    </w:p>
    <w:p w:rsidR="00B507B3" w:rsidRPr="007777DD" w:rsidRDefault="00B507B3" w:rsidP="007777DD">
      <w:pPr>
        <w:pStyle w:val="Odstavekseznama"/>
        <w:numPr>
          <w:ilvl w:val="0"/>
          <w:numId w:val="6"/>
        </w:numPr>
        <w:spacing w:line="360" w:lineRule="auto"/>
        <w:jc w:val="both"/>
        <w:rPr>
          <w:rFonts w:ascii="Arial" w:hAnsi="Arial" w:cs="Arial"/>
        </w:rPr>
      </w:pPr>
      <w:r w:rsidRPr="007777DD">
        <w:rPr>
          <w:rFonts w:ascii="Arial" w:eastAsiaTheme="minorEastAsia" w:hAnsi="Arial" w:cs="Arial"/>
          <w:color w:val="000000" w:themeColor="text1"/>
          <w:kern w:val="24"/>
        </w:rPr>
        <w:t xml:space="preserve">Uporablja se za tekstilna vlakna ali plastiko. </w:t>
      </w:r>
    </w:p>
    <w:p w:rsidR="00C126A8" w:rsidRDefault="00C126A8" w:rsidP="00B507B3">
      <w:pPr>
        <w:spacing w:after="0" w:line="360" w:lineRule="auto"/>
        <w:jc w:val="both"/>
        <w:rPr>
          <w:rFonts w:ascii="Arial" w:eastAsiaTheme="majorEastAsia" w:hAnsi="Arial" w:cs="Arial"/>
          <w:color w:val="000000" w:themeColor="text1"/>
          <w:kern w:val="24"/>
          <w:sz w:val="24"/>
          <w:szCs w:val="24"/>
        </w:rPr>
      </w:pPr>
    </w:p>
    <w:p w:rsidR="00B507B3" w:rsidRDefault="007777DD" w:rsidP="00B507B3">
      <w:pPr>
        <w:spacing w:after="0" w:line="360" w:lineRule="auto"/>
        <w:jc w:val="both"/>
        <w:rPr>
          <w:rFonts w:ascii="Arial" w:eastAsiaTheme="majorEastAsia" w:hAnsi="Arial" w:cs="Arial"/>
          <w:b/>
          <w:color w:val="C00000"/>
          <w:kern w:val="24"/>
          <w:sz w:val="24"/>
          <w:szCs w:val="24"/>
        </w:rPr>
      </w:pPr>
      <w:r>
        <w:rPr>
          <w:rFonts w:ascii="Arial" w:eastAsiaTheme="majorEastAsia" w:hAnsi="Arial" w:cs="Arial"/>
          <w:b/>
          <w:color w:val="C00000"/>
          <w:kern w:val="24"/>
          <w:sz w:val="24"/>
          <w:szCs w:val="24"/>
        </w:rPr>
        <w:t>Razišči vplive p</w:t>
      </w:r>
      <w:r w:rsidR="00B507B3" w:rsidRPr="007777DD">
        <w:rPr>
          <w:rFonts w:ascii="Arial" w:eastAsiaTheme="majorEastAsia" w:hAnsi="Arial" w:cs="Arial"/>
          <w:b/>
          <w:color w:val="C00000"/>
          <w:kern w:val="24"/>
          <w:sz w:val="24"/>
          <w:szCs w:val="24"/>
        </w:rPr>
        <w:t>lastike na okolje</w:t>
      </w:r>
      <w:r>
        <w:rPr>
          <w:rFonts w:ascii="Arial" w:eastAsiaTheme="majorEastAsia" w:hAnsi="Arial" w:cs="Arial"/>
          <w:b/>
          <w:color w:val="C00000"/>
          <w:kern w:val="24"/>
          <w:sz w:val="24"/>
          <w:szCs w:val="24"/>
        </w:rPr>
        <w:t xml:space="preserve"> in zapiši 3</w:t>
      </w:r>
      <w:r w:rsidR="00B507B3" w:rsidRPr="007777DD">
        <w:rPr>
          <w:rFonts w:ascii="Arial" w:eastAsiaTheme="majorEastAsia" w:hAnsi="Arial" w:cs="Arial"/>
          <w:b/>
          <w:color w:val="C00000"/>
          <w:kern w:val="24"/>
          <w:sz w:val="24"/>
          <w:szCs w:val="24"/>
        </w:rPr>
        <w:t>!</w:t>
      </w:r>
    </w:p>
    <w:p w:rsidR="007777DD" w:rsidRPr="007777DD" w:rsidRDefault="007777DD" w:rsidP="00B507B3">
      <w:pPr>
        <w:spacing w:after="0" w:line="360" w:lineRule="auto"/>
        <w:jc w:val="both"/>
        <w:rPr>
          <w:rFonts w:ascii="Arial" w:eastAsiaTheme="majorEastAsia" w:hAnsi="Arial" w:cs="Arial"/>
          <w:b/>
          <w:color w:val="C00000"/>
          <w:kern w:val="24"/>
          <w:sz w:val="24"/>
          <w:szCs w:val="24"/>
        </w:rPr>
      </w:pPr>
    </w:p>
    <w:p w:rsidR="00363597" w:rsidRDefault="00363597" w:rsidP="007777DD">
      <w:pPr>
        <w:pBdr>
          <w:top w:val="single" w:sz="4" w:space="1" w:color="auto"/>
          <w:bottom w:val="single" w:sz="4" w:space="1" w:color="auto"/>
        </w:pBdr>
        <w:spacing w:line="360" w:lineRule="auto"/>
      </w:pPr>
    </w:p>
    <w:p w:rsidR="00363597" w:rsidRDefault="00363597" w:rsidP="00C126A8">
      <w:pPr>
        <w:pBdr>
          <w:bottom w:val="single" w:sz="4" w:space="1" w:color="auto"/>
        </w:pBdr>
      </w:pPr>
    </w:p>
    <w:p w:rsidR="00363597" w:rsidRDefault="00363597"/>
    <w:p w:rsidR="00A8347A" w:rsidRDefault="00A8347A">
      <w:r>
        <w:rPr>
          <w:noProof/>
          <w:lang w:eastAsia="sl-SI"/>
        </w:rPr>
        <w:drawing>
          <wp:inline distT="0" distB="0" distL="0" distR="0" wp14:anchorId="7FF635B1" wp14:editId="2FC87CEC">
            <wp:extent cx="6872148" cy="3419475"/>
            <wp:effectExtent l="0" t="0" r="508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9908" t="19622" r="10424" b="35465"/>
                    <a:stretch/>
                  </pic:blipFill>
                  <pic:spPr bwMode="auto">
                    <a:xfrm>
                      <a:off x="0" y="0"/>
                      <a:ext cx="6897939" cy="3432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47A" w:rsidRDefault="00A8347A"/>
    <w:p w:rsidR="00C126A8" w:rsidRPr="00EA2C71" w:rsidRDefault="00EA2C71" w:rsidP="00EA2C71">
      <w:pPr>
        <w:spacing w:line="360" w:lineRule="auto"/>
      </w:pPr>
      <w:r w:rsidRPr="00634FDD">
        <w:rPr>
          <w:rFonts w:ascii="Arial" w:eastAsiaTheme="majorEastAsia" w:hAnsi="Arial" w:cs="Arial"/>
          <w:kern w:val="24"/>
          <w:sz w:val="24"/>
          <w:szCs w:val="24"/>
        </w:rPr>
        <w:t>Naloge ni potrebno oddati,</w:t>
      </w:r>
      <w:r>
        <w:rPr>
          <w:rFonts w:ascii="Arial" w:eastAsiaTheme="majorEastAsia" w:hAnsi="Arial" w:cs="Arial"/>
          <w:kern w:val="24"/>
          <w:sz w:val="24"/>
          <w:szCs w:val="24"/>
        </w:rPr>
        <w:t xml:space="preserve"> saj jo bom pregledala jo v šoli. Naslednjo uro </w:t>
      </w:r>
      <w:r w:rsidR="00A66BF6">
        <w:rPr>
          <w:rFonts w:ascii="Arial" w:hAnsi="Arial" w:cs="Arial"/>
          <w:sz w:val="24"/>
          <w:szCs w:val="24"/>
        </w:rPr>
        <w:t>bomo utrjevali in preverjali or</w:t>
      </w:r>
      <w:bookmarkStart w:id="0" w:name="_GoBack"/>
      <w:bookmarkEnd w:id="0"/>
      <w:r w:rsidR="00A66BF6">
        <w:rPr>
          <w:rFonts w:ascii="Arial" w:hAnsi="Arial" w:cs="Arial"/>
          <w:sz w:val="24"/>
          <w:szCs w:val="24"/>
        </w:rPr>
        <w:t>ganske dušikove spojine.</w:t>
      </w:r>
    </w:p>
    <w:sectPr w:rsidR="00C126A8" w:rsidRPr="00EA2C71" w:rsidSect="003635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4D4E53"/>
    <w:multiLevelType w:val="hybridMultilevel"/>
    <w:tmpl w:val="1F545284"/>
    <w:lvl w:ilvl="0" w:tplc="EDFED7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24B0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B2136C">
      <w:start w:val="180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3EF5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ECA0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426B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C8F8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DE4A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6667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6A312BF"/>
    <w:multiLevelType w:val="hybridMultilevel"/>
    <w:tmpl w:val="D4565F56"/>
    <w:lvl w:ilvl="0" w:tplc="DEAA9A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C40B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329C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C258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5454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CA6E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56BE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1C4E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9AB1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B595996"/>
    <w:multiLevelType w:val="hybridMultilevel"/>
    <w:tmpl w:val="3692F25C"/>
    <w:lvl w:ilvl="0" w:tplc="543E2F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32F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88B8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3C43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762C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B81C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9257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9858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86C8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EB663CA"/>
    <w:multiLevelType w:val="hybridMultilevel"/>
    <w:tmpl w:val="EF8EAA0E"/>
    <w:lvl w:ilvl="0" w:tplc="53426E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DAE2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7CF5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22D2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E05C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008F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7CAD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C626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44D7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DE25182"/>
    <w:multiLevelType w:val="hybridMultilevel"/>
    <w:tmpl w:val="71B48FD2"/>
    <w:lvl w:ilvl="0" w:tplc="EB3AAE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224C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52D8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6608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5A2A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3600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263E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2E0D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640D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0B67845"/>
    <w:multiLevelType w:val="hybridMultilevel"/>
    <w:tmpl w:val="A1F4AFE4"/>
    <w:lvl w:ilvl="0" w:tplc="709A62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3614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06C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322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1EB3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5865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8E56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5A99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164A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9520827"/>
    <w:multiLevelType w:val="hybridMultilevel"/>
    <w:tmpl w:val="DC3EDEBC"/>
    <w:lvl w:ilvl="0" w:tplc="51A0D3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1845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26C0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5886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DE93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A497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F2A9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B46D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7E86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2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7B3"/>
    <w:rsid w:val="00323632"/>
    <w:rsid w:val="00363597"/>
    <w:rsid w:val="005D1625"/>
    <w:rsid w:val="006336E1"/>
    <w:rsid w:val="00635A78"/>
    <w:rsid w:val="007777DD"/>
    <w:rsid w:val="00895665"/>
    <w:rsid w:val="00993DA1"/>
    <w:rsid w:val="00A324C0"/>
    <w:rsid w:val="00A66BF6"/>
    <w:rsid w:val="00A8347A"/>
    <w:rsid w:val="00B507B3"/>
    <w:rsid w:val="00C126A8"/>
    <w:rsid w:val="00DA6125"/>
    <w:rsid w:val="00E30723"/>
    <w:rsid w:val="00E35432"/>
    <w:rsid w:val="00E46961"/>
    <w:rsid w:val="00E834A4"/>
    <w:rsid w:val="00EA2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FE082A-A4A7-470A-9B9E-F3124A03C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507B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B507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B507B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08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4951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532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323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369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9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1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75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679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24146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9353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68056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30640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2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25097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65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139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748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811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3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60133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137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3771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39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Ana</cp:lastModifiedBy>
  <cp:revision>4</cp:revision>
  <dcterms:created xsi:type="dcterms:W3CDTF">2020-05-17T11:53:00Z</dcterms:created>
  <dcterms:modified xsi:type="dcterms:W3CDTF">2020-05-17T12:00:00Z</dcterms:modified>
</cp:coreProperties>
</file>