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6D" w:rsidRDefault="00BD0B6D" w:rsidP="00BD0B6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Rešitve - </w:t>
      </w:r>
      <w:r>
        <w:rPr>
          <w:b/>
          <w:bCs/>
          <w:sz w:val="23"/>
          <w:szCs w:val="23"/>
        </w:rPr>
        <w:t xml:space="preserve">Dušik in fosfor sta potrebna za rast rastlin </w:t>
      </w:r>
    </w:p>
    <w:p w:rsidR="00BD0B6D" w:rsidRDefault="00BD0B6D" w:rsidP="00BD0B6D">
      <w:pPr>
        <w:pStyle w:val="Default"/>
        <w:rPr>
          <w:sz w:val="23"/>
          <w:szCs w:val="23"/>
        </w:rPr>
      </w:pPr>
    </w:p>
    <w:p w:rsidR="00BD0B6D" w:rsidRDefault="00BD0B6D" w:rsidP="00BD0B6D">
      <w:pPr>
        <w:pStyle w:val="Default"/>
        <w:rPr>
          <w:sz w:val="28"/>
          <w:szCs w:val="28"/>
        </w:rPr>
      </w:pPr>
      <w:r w:rsidRPr="00BD0B6D">
        <w:rPr>
          <w:sz w:val="28"/>
          <w:szCs w:val="28"/>
        </w:rPr>
        <w:t xml:space="preserve">a)  </w:t>
      </w:r>
    </w:p>
    <w:p w:rsidR="00BD0B6D" w:rsidRPr="00BD0B6D" w:rsidRDefault="00BD0B6D" w:rsidP="00BD0B6D">
      <w:pPr>
        <w:pStyle w:val="Default"/>
        <w:rPr>
          <w:sz w:val="28"/>
          <w:szCs w:val="28"/>
        </w:rPr>
      </w:pPr>
      <w:r w:rsidRPr="00BD0B6D">
        <w:rPr>
          <w:sz w:val="28"/>
          <w:szCs w:val="28"/>
        </w:rPr>
        <w:t xml:space="preserve">Vse tri pomembne kemijske elemente vsebuje vzorec 1. </w:t>
      </w:r>
    </w:p>
    <w:p w:rsidR="00BD0B6D" w:rsidRPr="00BD0B6D" w:rsidRDefault="00BD0B6D" w:rsidP="00BD0B6D">
      <w:pPr>
        <w:pStyle w:val="Default"/>
        <w:rPr>
          <w:sz w:val="28"/>
          <w:szCs w:val="28"/>
        </w:rPr>
      </w:pPr>
      <w:r w:rsidRPr="00BD0B6D">
        <w:rPr>
          <w:sz w:val="28"/>
          <w:szCs w:val="28"/>
        </w:rPr>
        <w:t xml:space="preserve">Slabo bo rastla rastlina v epruveti 5, ker v njej ni hranilnih snovi. </w:t>
      </w:r>
    </w:p>
    <w:p w:rsidR="00BD0B6D" w:rsidRDefault="00BD0B6D" w:rsidP="00BD0B6D">
      <w:pPr>
        <w:pStyle w:val="Default"/>
        <w:rPr>
          <w:sz w:val="28"/>
          <w:szCs w:val="28"/>
        </w:rPr>
      </w:pPr>
      <w:r w:rsidRPr="00BD0B6D">
        <w:rPr>
          <w:sz w:val="28"/>
          <w:szCs w:val="28"/>
        </w:rPr>
        <w:t xml:space="preserve">Za pravilno spremljanje rasti rastlin morajo imeti vsi vzorci enake pogoje tj. temperaturo, </w:t>
      </w:r>
      <w:r w:rsidRPr="00BD0B6D">
        <w:rPr>
          <w:sz w:val="28"/>
          <w:szCs w:val="28"/>
        </w:rPr>
        <w:t xml:space="preserve">       </w:t>
      </w:r>
      <w:r w:rsidRPr="00BD0B6D">
        <w:rPr>
          <w:sz w:val="28"/>
          <w:szCs w:val="28"/>
        </w:rPr>
        <w:t xml:space="preserve">svetlobo, vodo. Tudi velikosti vršičkov vodenke na začetku poskusa morajo biti enake. </w:t>
      </w:r>
    </w:p>
    <w:p w:rsidR="00BD0B6D" w:rsidRPr="00BD0B6D" w:rsidRDefault="00BD0B6D" w:rsidP="00BD0B6D">
      <w:pPr>
        <w:pStyle w:val="Default"/>
        <w:rPr>
          <w:sz w:val="28"/>
          <w:szCs w:val="28"/>
        </w:rPr>
      </w:pPr>
    </w:p>
    <w:p w:rsidR="00BD0B6D" w:rsidRDefault="00BD0B6D" w:rsidP="00BD0B6D">
      <w:pPr>
        <w:pStyle w:val="Default"/>
        <w:rPr>
          <w:sz w:val="28"/>
          <w:szCs w:val="28"/>
        </w:rPr>
      </w:pPr>
      <w:r w:rsidRPr="00BD0B6D">
        <w:rPr>
          <w:sz w:val="28"/>
          <w:szCs w:val="28"/>
        </w:rPr>
        <w:t xml:space="preserve">b) </w:t>
      </w:r>
    </w:p>
    <w:p w:rsidR="00BD0B6D" w:rsidRPr="00BD0B6D" w:rsidRDefault="00BD0B6D" w:rsidP="00BD0B6D">
      <w:pPr>
        <w:pStyle w:val="Default"/>
        <w:rPr>
          <w:sz w:val="28"/>
          <w:szCs w:val="28"/>
        </w:rPr>
      </w:pPr>
      <w:r w:rsidRPr="00BD0B6D">
        <w:rPr>
          <w:sz w:val="28"/>
          <w:szCs w:val="28"/>
        </w:rPr>
        <w:t xml:space="preserve">Zaradi pomanjkanja dušika so listi rastline majhni in rumeni, korenine pa močne. </w:t>
      </w:r>
    </w:p>
    <w:p w:rsidR="008A63E9" w:rsidRPr="00BD0B6D" w:rsidRDefault="00BD0B6D" w:rsidP="00BD0B6D">
      <w:pPr>
        <w:rPr>
          <w:sz w:val="28"/>
          <w:szCs w:val="28"/>
        </w:rPr>
      </w:pPr>
      <w:bookmarkStart w:id="0" w:name="_GoBack"/>
      <w:bookmarkEnd w:id="0"/>
      <w:r w:rsidRPr="00BD0B6D">
        <w:rPr>
          <w:sz w:val="28"/>
          <w:szCs w:val="28"/>
        </w:rPr>
        <w:t>Zaradi pomanjkanja fosforja so listi rastline majhni in rumeni, korenine pa šibke.</w:t>
      </w:r>
    </w:p>
    <w:sectPr w:rsidR="008A63E9" w:rsidRPr="00BD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6D"/>
    <w:rsid w:val="008A63E9"/>
    <w:rsid w:val="00B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5B8F"/>
  <w15:chartTrackingRefBased/>
  <w15:docId w15:val="{5ED0204A-FF7D-4600-A57B-893E4B07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D0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1</cp:revision>
  <dcterms:created xsi:type="dcterms:W3CDTF">2020-04-02T11:37:00Z</dcterms:created>
  <dcterms:modified xsi:type="dcterms:W3CDTF">2020-04-02T11:40:00Z</dcterms:modified>
</cp:coreProperties>
</file>