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F" w:rsidRPr="00063E98" w:rsidRDefault="00FD4AC3">
      <w:pPr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33655</wp:posOffset>
            </wp:positionV>
            <wp:extent cx="2524125" cy="1947345"/>
            <wp:effectExtent l="0" t="0" r="0" b="0"/>
            <wp:wrapNone/>
            <wp:docPr id="3" name="Slika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2" t="23671" r="11879" b="30983"/>
                    <a:stretch/>
                  </pic:blipFill>
                  <pic:spPr bwMode="auto">
                    <a:xfrm>
                      <a:off x="0" y="0"/>
                      <a:ext cx="2524125" cy="19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57B4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SREDA</w:t>
      </w:r>
      <w:r w:rsidR="00A369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, 1</w:t>
      </w:r>
      <w:r w:rsidR="00E557B4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8</w:t>
      </w:r>
      <w:r w:rsidR="00B20B4D" w:rsidRPr="00063E98">
        <w:rPr>
          <w:rFonts w:asciiTheme="majorHAnsi" w:eastAsia="Times New Roman" w:hAnsiTheme="majorHAnsi" w:cstheme="majorHAnsi"/>
          <w:b/>
          <w:color w:val="FF0000"/>
          <w:sz w:val="40"/>
          <w:szCs w:val="40"/>
          <w:u w:val="single"/>
          <w:lang w:eastAsia="sl-SI"/>
        </w:rPr>
        <w:t>. 11. 2020</w:t>
      </w:r>
      <w:r w:rsidR="00553353" w:rsidRPr="00063E98">
        <w:rPr>
          <w:rFonts w:asciiTheme="majorHAnsi" w:hAnsiTheme="majorHAnsi" w:cstheme="majorHAnsi"/>
          <w:noProof/>
          <w:sz w:val="40"/>
          <w:szCs w:val="40"/>
          <w:lang w:eastAsia="sl-SI"/>
        </w:rPr>
        <w:t xml:space="preserve"> </w:t>
      </w: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LIKOVNA UMETNOST</w:t>
      </w:r>
    </w:p>
    <w:p w:rsidR="00C7222B" w:rsidRPr="00FD4AC3" w:rsidRDefault="00FD4AC3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 w:rsidRPr="00FD4AC3">
        <w:rPr>
          <w:sz w:val="28"/>
          <w:szCs w:val="28"/>
        </w:rPr>
        <w:t>Slikanje: MEŠANJE BARV</w:t>
      </w:r>
      <w:r w:rsidRPr="00FD4AC3">
        <w:rPr>
          <w:noProof/>
          <w:sz w:val="28"/>
          <w:szCs w:val="28"/>
          <w:lang w:eastAsia="sl-SI"/>
        </w:rPr>
        <w:t xml:space="preserve"> </w:t>
      </w:r>
    </w:p>
    <w:p w:rsidR="00C7222B" w:rsidRDefault="00FD4AC3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295275</wp:posOffset>
            </wp:positionH>
            <wp:positionV relativeFrom="paragraph">
              <wp:posOffset>173990</wp:posOffset>
            </wp:positionV>
            <wp:extent cx="2200275" cy="2800350"/>
            <wp:effectExtent l="0" t="0" r="9525" b="0"/>
            <wp:wrapNone/>
            <wp:docPr id="2" name="Slika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8" b="14049"/>
                    <a:stretch/>
                  </pic:blipFill>
                  <pic:spPr bwMode="auto">
                    <a:xfrm>
                      <a:off x="0" y="0"/>
                      <a:ext cx="22002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4AC3" w:rsidRDefault="00FD4AC3" w:rsidP="00684AC0">
      <w:pPr>
        <w:spacing w:line="240" w:lineRule="auto"/>
        <w:rPr>
          <w:noProof/>
          <w:lang w:eastAsia="sl-SI"/>
        </w:rPr>
      </w:pPr>
    </w:p>
    <w:p w:rsidR="00C7222B" w:rsidRDefault="00FD4AC3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2795905</wp:posOffset>
            </wp:positionH>
            <wp:positionV relativeFrom="paragraph">
              <wp:posOffset>36195</wp:posOffset>
            </wp:positionV>
            <wp:extent cx="1571223" cy="2095500"/>
            <wp:effectExtent l="0" t="0" r="0" b="0"/>
            <wp:wrapNone/>
            <wp:docPr id="5" name="Slika 5" descr="Морковь акварелью. Carrot watercolor. Картины на кухню `Овощи акварелью` квадрипт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орковь акварелью. Carrot watercolor. Картины на кухню `Овощи акварелью` квадриптих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2"/>
                    <a:stretch/>
                  </pic:blipFill>
                  <pic:spPr bwMode="auto">
                    <a:xfrm>
                      <a:off x="0" y="0"/>
                      <a:ext cx="1571625" cy="209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C7222B" w:rsidRDefault="00C7222B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FD4AC3" w:rsidRPr="00FD4AC3" w:rsidRDefault="00FD4AC3" w:rsidP="00FD4AC3">
      <w:pPr>
        <w:spacing w:after="0" w:line="240" w:lineRule="auto"/>
        <w:rPr>
          <w:i/>
          <w:sz w:val="24"/>
          <w:szCs w:val="24"/>
        </w:rPr>
      </w:pPr>
    </w:p>
    <w:p w:rsidR="00FD4AC3" w:rsidRDefault="00751984" w:rsidP="00FD4AC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(nekaj primerov s spleta)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>
        <w:rPr>
          <w:sz w:val="24"/>
          <w:szCs w:val="24"/>
        </w:rPr>
        <w:t>Na spletu si lahko ogledate primere</w:t>
      </w:r>
      <w:r w:rsidRPr="00FD4AC3">
        <w:rPr>
          <w:sz w:val="24"/>
          <w:szCs w:val="24"/>
        </w:rPr>
        <w:t xml:space="preserve"> umetniških tihožitij. Učenci </w:t>
      </w:r>
      <w:r w:rsidRPr="00FD4AC3">
        <w:rPr>
          <w:bCs/>
          <w:sz w:val="24"/>
          <w:szCs w:val="24"/>
        </w:rPr>
        <w:t>opišejo p</w:t>
      </w:r>
      <w:r w:rsidRPr="00FD4AC3">
        <w:rPr>
          <w:sz w:val="24"/>
          <w:szCs w:val="24"/>
        </w:rPr>
        <w:t>odobe.</w:t>
      </w:r>
      <w:r w:rsidR="009976B5">
        <w:rPr>
          <w:sz w:val="24"/>
          <w:szCs w:val="24"/>
        </w:rPr>
        <w:t xml:space="preserve"> </w:t>
      </w:r>
      <w:r w:rsidRPr="00FD4AC3">
        <w:rPr>
          <w:sz w:val="24"/>
          <w:szCs w:val="24"/>
        </w:rPr>
        <w:t xml:space="preserve">Opazujemo barve na predstavljenih tihožitjih. Učenci </w:t>
      </w:r>
      <w:r w:rsidRPr="00FD4AC3">
        <w:rPr>
          <w:bCs/>
          <w:sz w:val="24"/>
          <w:szCs w:val="24"/>
        </w:rPr>
        <w:t xml:space="preserve">poimenujejo </w:t>
      </w:r>
      <w:r w:rsidRPr="00FD4AC3">
        <w:rPr>
          <w:sz w:val="24"/>
          <w:szCs w:val="24"/>
        </w:rPr>
        <w:t>barve.</w:t>
      </w:r>
    </w:p>
    <w:p w:rsidR="00FD4AC3" w:rsidRPr="00FD4AC3" w:rsidRDefault="00FD4AC3" w:rsidP="00FD4AC3">
      <w:pPr>
        <w:spacing w:after="0" w:line="240" w:lineRule="auto"/>
        <w:rPr>
          <w:i/>
          <w:sz w:val="24"/>
          <w:szCs w:val="24"/>
        </w:rPr>
      </w:pPr>
      <w:r w:rsidRPr="00FD4AC3">
        <w:rPr>
          <w:i/>
          <w:sz w:val="24"/>
          <w:szCs w:val="24"/>
        </w:rPr>
        <w:t>Likovna naloga</w:t>
      </w:r>
    </w:p>
    <w:p w:rsidR="00FD4AC3" w:rsidRPr="00FD4AC3" w:rsidRDefault="00FD4AC3" w:rsidP="009976B5">
      <w:pPr>
        <w:spacing w:line="240" w:lineRule="auto"/>
        <w:rPr>
          <w:sz w:val="24"/>
          <w:szCs w:val="24"/>
        </w:rPr>
      </w:pPr>
      <w:r w:rsidRPr="00FD4AC3">
        <w:rPr>
          <w:sz w:val="24"/>
          <w:szCs w:val="24"/>
        </w:rPr>
        <w:t>Pogovorimo se o jesenskih pridelkih, sadju, zelenjavi …</w:t>
      </w:r>
    </w:p>
    <w:p w:rsidR="00FD4AC3" w:rsidRPr="00FD4AC3" w:rsidRDefault="00FD4AC3" w:rsidP="00FD4AC3">
      <w:pPr>
        <w:spacing w:after="0" w:line="240" w:lineRule="auto"/>
        <w:rPr>
          <w:sz w:val="24"/>
          <w:szCs w:val="24"/>
        </w:rPr>
      </w:pPr>
      <w:r w:rsidRPr="00FD4AC3">
        <w:rPr>
          <w:i/>
          <w:sz w:val="24"/>
          <w:szCs w:val="24"/>
        </w:rPr>
        <w:t>Likovni motiv:</w:t>
      </w:r>
      <w:r w:rsidR="009976B5">
        <w:rPr>
          <w:sz w:val="24"/>
          <w:szCs w:val="24"/>
        </w:rPr>
        <w:t xml:space="preserve"> Pred učence</w:t>
      </w:r>
      <w:r w:rsidRPr="00FD4AC3">
        <w:rPr>
          <w:sz w:val="24"/>
          <w:szCs w:val="24"/>
        </w:rPr>
        <w:t xml:space="preserve"> postavi</w:t>
      </w:r>
      <w:r w:rsidR="009976B5">
        <w:rPr>
          <w:sz w:val="24"/>
          <w:szCs w:val="24"/>
        </w:rPr>
        <w:t>te</w:t>
      </w:r>
      <w:r w:rsidRPr="00FD4AC3">
        <w:rPr>
          <w:sz w:val="24"/>
          <w:szCs w:val="24"/>
        </w:rPr>
        <w:t xml:space="preserve"> tihožitje, npr. kakšen sadež </w:t>
      </w:r>
      <w:r w:rsidR="00751984">
        <w:rPr>
          <w:sz w:val="24"/>
          <w:szCs w:val="24"/>
        </w:rPr>
        <w:t>ali zelenjava, steklenica, …</w:t>
      </w:r>
    </w:p>
    <w:p w:rsidR="00751984" w:rsidRDefault="00751984" w:rsidP="00FD4AC3">
      <w:pPr>
        <w:spacing w:line="240" w:lineRule="auto"/>
        <w:ind w:left="284"/>
        <w:rPr>
          <w:sz w:val="24"/>
          <w:szCs w:val="24"/>
          <w:u w:val="single"/>
        </w:rPr>
      </w:pPr>
    </w:p>
    <w:p w:rsidR="00751984" w:rsidRPr="00751984" w:rsidRDefault="00751984" w:rsidP="00FD4AC3">
      <w:pPr>
        <w:spacing w:line="240" w:lineRule="auto"/>
        <w:ind w:left="284"/>
        <w:rPr>
          <w:color w:val="FF0000"/>
          <w:sz w:val="24"/>
          <w:szCs w:val="24"/>
          <w:u w:val="single"/>
        </w:rPr>
      </w:pPr>
      <w:r w:rsidRPr="00751984">
        <w:rPr>
          <w:color w:val="FF0000"/>
          <w:sz w:val="24"/>
          <w:szCs w:val="24"/>
          <w:u w:val="single"/>
        </w:rPr>
        <w:t>ČE DOMA UČENCI NIMAJO VODENIH OZ. TEMPERA BARV, NAJ UPORABIJO TISTO, KAR IMAJO NA VOLJO.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  <w:u w:val="single"/>
        </w:rPr>
      </w:pPr>
      <w:r w:rsidRPr="00FD4AC3">
        <w:rPr>
          <w:sz w:val="24"/>
          <w:szCs w:val="24"/>
          <w:u w:val="single"/>
        </w:rPr>
        <w:t>Demonstracija postopka slikanja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 w:rsidRPr="00FD4AC3">
        <w:rPr>
          <w:sz w:val="24"/>
          <w:szCs w:val="24"/>
        </w:rPr>
        <w:t>Najprej z redko barvo, npr. rjavo, sivo, oker in tanjšim čopičem črtno narišemo celoten motiv.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 w:rsidRPr="00FD4AC3">
        <w:rPr>
          <w:sz w:val="24"/>
          <w:szCs w:val="24"/>
        </w:rPr>
        <w:t xml:space="preserve">Potem na paleto stisnemo barve, ki jih bomo uporabili za svoje tihožitje. To so čiste, ne mešane barve. 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 w:rsidRPr="00FD4AC3">
        <w:rPr>
          <w:sz w:val="24"/>
          <w:szCs w:val="24"/>
        </w:rPr>
        <w:t>Demonstriramo mešanje barv na paleti. Uporabimo tudi belo in črno barvo za svetlenje in temnenje. Dobimo mešane barve.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 w:rsidRPr="00FD4AC3">
        <w:rPr>
          <w:sz w:val="24"/>
          <w:szCs w:val="24"/>
        </w:rPr>
        <w:t>Učenci naslikajo motiv in pri tem upoštevajo postopek slikanja. Uporabijo čiste barve in barve, ki so jih po svojem občutku namešali na paleti.</w:t>
      </w:r>
    </w:p>
    <w:p w:rsidR="00FD4AC3" w:rsidRPr="00FD4AC3" w:rsidRDefault="00FD4AC3" w:rsidP="00FD4AC3">
      <w:pPr>
        <w:spacing w:line="240" w:lineRule="auto"/>
        <w:ind w:left="284"/>
        <w:rPr>
          <w:sz w:val="24"/>
          <w:szCs w:val="24"/>
        </w:rPr>
      </w:pPr>
      <w:r w:rsidRPr="00FD4AC3">
        <w:rPr>
          <w:sz w:val="24"/>
          <w:szCs w:val="24"/>
        </w:rPr>
        <w:t>Učence spodbujamo k mešanju barv, racionalni uporabi barv, vztrajnosti …</w:t>
      </w:r>
    </w:p>
    <w:p w:rsidR="00FD4AC3" w:rsidRDefault="00751984" w:rsidP="00FD4AC3">
      <w:pPr>
        <w:spacing w:line="240" w:lineRule="auto"/>
        <w:ind w:left="284"/>
        <w:rPr>
          <w:sz w:val="24"/>
          <w:szCs w:val="24"/>
          <w:u w:val="single"/>
        </w:rPr>
      </w:pPr>
      <w:r w:rsidRPr="00751984">
        <w:rPr>
          <w:sz w:val="24"/>
          <w:szCs w:val="24"/>
          <w:u w:val="single"/>
        </w:rPr>
        <w:lastRenderedPageBreak/>
        <w:t>Prosim, če sliko fotografirate in mi jo pošljete. Hvala.</w:t>
      </w:r>
    </w:p>
    <w:p w:rsidR="006F3FAA" w:rsidRPr="00063E98" w:rsidRDefault="006F3FAA" w:rsidP="006F3FAA">
      <w:pPr>
        <w:pStyle w:val="Telobesedila-zamik"/>
        <w:tabs>
          <w:tab w:val="num" w:pos="404"/>
        </w:tabs>
        <w:ind w:left="404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063E98">
        <w:rPr>
          <w:rFonts w:asciiTheme="majorHAnsi" w:hAnsiTheme="majorHAnsi" w:cstheme="majorHAnsi"/>
          <w:b/>
          <w:color w:val="FF0000"/>
          <w:sz w:val="28"/>
          <w:szCs w:val="28"/>
        </w:rPr>
        <w:t>SLEDI REKREATIVNI ODMOR. VZEMITE SI ČAS ZA GIBANJE IN SPROSTITEV.</w:t>
      </w:r>
    </w:p>
    <w:p w:rsidR="00A93494" w:rsidRDefault="00A93494" w:rsidP="00684AC0">
      <w:pPr>
        <w:spacing w:line="240" w:lineRule="auto"/>
        <w:rPr>
          <w:rFonts w:asciiTheme="majorHAnsi" w:hAnsiTheme="majorHAnsi" w:cstheme="majorHAnsi"/>
          <w:b/>
          <w:sz w:val="28"/>
          <w:szCs w:val="28"/>
        </w:rPr>
      </w:pPr>
    </w:p>
    <w:p w:rsidR="00684AC0" w:rsidRDefault="003E61D0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b/>
          <w:sz w:val="28"/>
          <w:szCs w:val="28"/>
        </w:rPr>
        <w:t>SLOVENŠČINA</w:t>
      </w:r>
      <w:r w:rsidR="00CA787A" w:rsidRPr="00063E98"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 xml:space="preserve"> </w:t>
      </w:r>
    </w:p>
    <w:p w:rsidR="00741404" w:rsidRPr="00A86DE2" w:rsidRDefault="00741404" w:rsidP="00741404">
      <w:pPr>
        <w:spacing w:line="240" w:lineRule="auto"/>
        <w:ind w:left="66"/>
        <w:rPr>
          <w:rFonts w:asciiTheme="majorHAnsi" w:hAnsiTheme="majorHAnsi" w:cstheme="majorHAnsi"/>
          <w:b/>
          <w:sz w:val="24"/>
          <w:szCs w:val="24"/>
        </w:rPr>
      </w:pPr>
      <w:r w:rsidRPr="00A86DE2">
        <w:rPr>
          <w:rFonts w:asciiTheme="majorHAnsi" w:hAnsiTheme="majorHAnsi" w:cstheme="majorHAnsi"/>
          <w:b/>
          <w:sz w:val="24"/>
          <w:szCs w:val="24"/>
        </w:rPr>
        <w:t>ENAKE ČRKE</w:t>
      </w:r>
    </w:p>
    <w:p w:rsidR="00741404" w:rsidRPr="00741404" w:rsidRDefault="00741404" w:rsidP="000314CD">
      <w:pPr>
        <w:numPr>
          <w:ilvl w:val="0"/>
          <w:numId w:val="1"/>
        </w:numPr>
        <w:tabs>
          <w:tab w:val="clear" w:pos="720"/>
          <w:tab w:val="num" w:pos="404"/>
        </w:tabs>
        <w:spacing w:after="0" w:line="240" w:lineRule="auto"/>
        <w:ind w:left="404" w:hanging="284"/>
        <w:rPr>
          <w:rFonts w:asciiTheme="majorHAnsi" w:hAnsiTheme="majorHAnsi" w:cstheme="majorHAnsi"/>
          <w:bCs/>
          <w:sz w:val="24"/>
          <w:szCs w:val="24"/>
        </w:rPr>
      </w:pPr>
      <w:r w:rsidRPr="00741404">
        <w:rPr>
          <w:rFonts w:asciiTheme="majorHAnsi" w:hAnsiTheme="majorHAnsi" w:cstheme="majorHAnsi"/>
          <w:bCs/>
          <w:sz w:val="24"/>
          <w:szCs w:val="24"/>
        </w:rPr>
        <w:t>Enaki črki</w:t>
      </w:r>
    </w:p>
    <w:p w:rsidR="00741404" w:rsidRPr="00741404" w:rsidRDefault="00A86DE2" w:rsidP="00A86DE2">
      <w:pPr>
        <w:tabs>
          <w:tab w:val="num" w:pos="404"/>
        </w:tabs>
        <w:spacing w:after="0"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V </w:t>
      </w:r>
      <w:r w:rsidR="000A578D">
        <w:rPr>
          <w:rFonts w:asciiTheme="majorHAnsi" w:hAnsiTheme="majorHAnsi" w:cstheme="majorHAnsi"/>
          <w:bCs/>
          <w:sz w:val="24"/>
          <w:szCs w:val="24"/>
        </w:rPr>
        <w:t>zvezek napišite</w:t>
      </w:r>
      <w:r w:rsidR="00741404" w:rsidRPr="00741404">
        <w:rPr>
          <w:rFonts w:asciiTheme="majorHAnsi" w:hAnsiTheme="majorHAnsi" w:cstheme="majorHAnsi"/>
          <w:bCs/>
          <w:sz w:val="24"/>
          <w:szCs w:val="24"/>
        </w:rPr>
        <w:t xml:space="preserve"> nekaj vrstic črk. V vsaki vrsti sta po dve črki enaki. Npr.:</w:t>
      </w:r>
    </w:p>
    <w:p w:rsidR="00741404" w:rsidRPr="00741404" w:rsidRDefault="00741404" w:rsidP="00741404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741404">
        <w:rPr>
          <w:rFonts w:asciiTheme="majorHAnsi" w:hAnsiTheme="majorHAnsi" w:cstheme="majorHAnsi"/>
          <w:bCs/>
          <w:sz w:val="24"/>
          <w:szCs w:val="24"/>
        </w:rPr>
        <w:t xml:space="preserve">     A    B    C   E   D   A</w:t>
      </w:r>
    </w:p>
    <w:p w:rsidR="00741404" w:rsidRPr="00741404" w:rsidRDefault="00741404" w:rsidP="00741404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741404">
        <w:rPr>
          <w:rFonts w:asciiTheme="majorHAnsi" w:hAnsiTheme="majorHAnsi" w:cstheme="majorHAnsi"/>
          <w:bCs/>
          <w:sz w:val="24"/>
          <w:szCs w:val="24"/>
        </w:rPr>
        <w:t xml:space="preserve">     Ž    O     P   M   Ž   I</w:t>
      </w:r>
    </w:p>
    <w:p w:rsidR="00741404" w:rsidRPr="00741404" w:rsidRDefault="00741404" w:rsidP="000A578D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/>
          <w:bCs/>
          <w:sz w:val="24"/>
          <w:szCs w:val="24"/>
        </w:rPr>
      </w:pPr>
      <w:r w:rsidRPr="00741404">
        <w:rPr>
          <w:rFonts w:asciiTheme="majorHAnsi" w:hAnsiTheme="majorHAnsi" w:cstheme="majorHAnsi"/>
          <w:bCs/>
          <w:sz w:val="24"/>
          <w:szCs w:val="24"/>
        </w:rPr>
        <w:t>Učence motiviramo, da poimenujejo črke, ki jih že poznajo. V vsaki vrstici nato poiščejo dve enaki črki.</w:t>
      </w:r>
    </w:p>
    <w:p w:rsidR="00741404" w:rsidRPr="00741404" w:rsidRDefault="00741404" w:rsidP="000A578D">
      <w:pPr>
        <w:tabs>
          <w:tab w:val="num" w:pos="404"/>
        </w:tabs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741404">
        <w:rPr>
          <w:rFonts w:asciiTheme="majorHAnsi" w:hAnsiTheme="majorHAnsi" w:cstheme="majorHAnsi"/>
          <w:b/>
          <w:bCs/>
          <w:sz w:val="24"/>
          <w:szCs w:val="24"/>
        </w:rPr>
        <w:t>DZ 1, str. 62</w:t>
      </w:r>
    </w:p>
    <w:p w:rsidR="00741404" w:rsidRPr="00741404" w:rsidRDefault="00741404" w:rsidP="000A578D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741404">
        <w:rPr>
          <w:rFonts w:asciiTheme="majorHAnsi" w:hAnsiTheme="majorHAnsi" w:cstheme="majorHAnsi"/>
          <w:sz w:val="24"/>
          <w:szCs w:val="24"/>
          <w:u w:val="single"/>
        </w:rPr>
        <w:t>1. naloga</w:t>
      </w:r>
      <w:r w:rsidR="000A578D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Učenci preberejo znak ob navodilu. Predvidevajo, kaj bodo delali.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Preberemo navodilo.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Učenci si ogledajo stran. Motiviramo jih, da pokažejo in preberejo črke, ki jih že poznajo.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Ogledajo si posamezno vrsto. Poiščejo, pokažejo enaki črki in ju obkrožijo.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Preverimo rešitve.</w:t>
      </w:r>
    </w:p>
    <w:p w:rsidR="00741404" w:rsidRPr="000A578D" w:rsidRDefault="00741404" w:rsidP="00741404">
      <w:pPr>
        <w:tabs>
          <w:tab w:val="num" w:pos="404"/>
        </w:tabs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0A578D">
        <w:rPr>
          <w:rFonts w:asciiTheme="majorHAnsi" w:hAnsiTheme="majorHAnsi" w:cstheme="majorHAnsi"/>
          <w:bCs/>
          <w:i/>
          <w:sz w:val="24"/>
          <w:szCs w:val="24"/>
          <w:u w:val="single"/>
        </w:rPr>
        <w:t>Povemo</w:t>
      </w:r>
      <w:r w:rsidRPr="000A578D">
        <w:rPr>
          <w:rFonts w:asciiTheme="majorHAnsi" w:hAnsiTheme="majorHAnsi" w:cstheme="majorHAnsi"/>
          <w:bCs/>
          <w:sz w:val="24"/>
          <w:szCs w:val="24"/>
          <w:u w:val="single"/>
        </w:rPr>
        <w:t xml:space="preserve">: Črki sta enaki, kadar imata enako obliko. </w:t>
      </w:r>
    </w:p>
    <w:p w:rsidR="00741404" w:rsidRDefault="00741404" w:rsidP="000A578D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741404">
        <w:rPr>
          <w:rFonts w:asciiTheme="majorHAnsi" w:hAnsiTheme="majorHAnsi" w:cstheme="majorHAnsi"/>
          <w:sz w:val="24"/>
          <w:szCs w:val="24"/>
          <w:u w:val="single"/>
        </w:rPr>
        <w:t>2. naloga</w:t>
      </w:r>
      <w:r w:rsidR="000A578D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Učenci preberejo znak ob navodilu. Predvidevajo, kaj bodo delali.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Preberemo navodilo.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Poimenujejo črki. Povedo, s kakšno barvo bodo pobarvali želode s črkami.</w:t>
      </w:r>
      <w:r w:rsidR="000A578D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>Želode s črkami pobarvajo z ustrezno barvo. Samostojno rešijo nalogo. Spremljamo delo učencev in jim pomagamo.</w:t>
      </w:r>
    </w:p>
    <w:p w:rsidR="000A578D" w:rsidRDefault="000A578D" w:rsidP="000A578D">
      <w:pPr>
        <w:spacing w:line="240" w:lineRule="auto"/>
        <w:ind w:left="404"/>
        <w:rPr>
          <w:rFonts w:asciiTheme="majorHAnsi" w:hAnsiTheme="majorHAnsi" w:cstheme="majorHAnsi"/>
          <w:b/>
          <w:sz w:val="24"/>
          <w:szCs w:val="24"/>
        </w:rPr>
      </w:pPr>
      <w:r w:rsidRPr="000A578D">
        <w:rPr>
          <w:rFonts w:asciiTheme="majorHAnsi" w:hAnsiTheme="majorHAnsi" w:cstheme="majorHAnsi"/>
          <w:b/>
          <w:sz w:val="24"/>
          <w:szCs w:val="24"/>
        </w:rPr>
        <w:t>DZ 1, st.63</w:t>
      </w:r>
    </w:p>
    <w:p w:rsidR="000A578D" w:rsidRDefault="000A578D" w:rsidP="000A578D">
      <w:pPr>
        <w:spacing w:line="240" w:lineRule="auto"/>
        <w:ind w:left="404"/>
        <w:rPr>
          <w:rFonts w:asciiTheme="majorHAnsi" w:hAnsiTheme="majorHAnsi" w:cstheme="majorHAnsi"/>
          <w:bCs/>
          <w:sz w:val="24"/>
          <w:szCs w:val="24"/>
        </w:rPr>
      </w:pPr>
      <w:r w:rsidRPr="000A578D">
        <w:rPr>
          <w:rFonts w:asciiTheme="majorHAnsi" w:hAnsiTheme="majorHAnsi" w:cstheme="majorHAnsi"/>
          <w:sz w:val="24"/>
          <w:szCs w:val="24"/>
        </w:rPr>
        <w:t>Pobarvajo liste po navodilu.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741404">
        <w:rPr>
          <w:rFonts w:asciiTheme="majorHAnsi" w:hAnsiTheme="majorHAnsi" w:cstheme="majorHAnsi"/>
          <w:bCs/>
          <w:sz w:val="24"/>
          <w:szCs w:val="24"/>
        </w:rPr>
        <w:t xml:space="preserve">Samostojno rešijo nalogo. Spremljamo delo učencev in </w:t>
      </w:r>
      <w:r>
        <w:rPr>
          <w:rFonts w:asciiTheme="majorHAnsi" w:hAnsiTheme="majorHAnsi" w:cstheme="majorHAnsi"/>
          <w:bCs/>
          <w:sz w:val="24"/>
          <w:szCs w:val="24"/>
        </w:rPr>
        <w:t>preverimo rešitve.</w:t>
      </w:r>
    </w:p>
    <w:p w:rsidR="000A578D" w:rsidRPr="000A578D" w:rsidRDefault="000A578D" w:rsidP="000A578D">
      <w:pPr>
        <w:spacing w:line="240" w:lineRule="auto"/>
        <w:ind w:left="404"/>
        <w:rPr>
          <w:rFonts w:asciiTheme="majorHAnsi" w:hAnsiTheme="majorHAnsi" w:cstheme="majorHAnsi"/>
          <w:noProof/>
          <w:sz w:val="28"/>
          <w:szCs w:val="28"/>
          <w:lang w:eastAsia="sl-SI"/>
        </w:rPr>
      </w:pPr>
    </w:p>
    <w:p w:rsidR="00741404" w:rsidRPr="00063E98" w:rsidRDefault="00741404" w:rsidP="00684AC0">
      <w:pPr>
        <w:spacing w:line="240" w:lineRule="auto"/>
        <w:rPr>
          <w:rFonts w:asciiTheme="majorHAnsi" w:hAnsiTheme="majorHAnsi" w:cstheme="majorHAnsi"/>
          <w:b/>
          <w:noProof/>
          <w:sz w:val="28"/>
          <w:szCs w:val="28"/>
          <w:lang w:eastAsia="sl-SI"/>
        </w:rPr>
      </w:pPr>
      <w:r>
        <w:rPr>
          <w:rFonts w:asciiTheme="majorHAnsi" w:hAnsiTheme="majorHAnsi" w:cstheme="majorHAnsi"/>
          <w:b/>
          <w:noProof/>
          <w:sz w:val="28"/>
          <w:szCs w:val="28"/>
          <w:lang w:eastAsia="sl-SI"/>
        </w:rPr>
        <w:t>SPOZNAVANJE OKOLJA</w:t>
      </w:r>
    </w:p>
    <w:p w:rsidR="00A93494" w:rsidRPr="00DA1955" w:rsidRDefault="00A93494" w:rsidP="00A93494">
      <w:pPr>
        <w:rPr>
          <w:sz w:val="24"/>
          <w:szCs w:val="24"/>
        </w:rPr>
      </w:pPr>
      <w:r>
        <w:rPr>
          <w:sz w:val="24"/>
          <w:szCs w:val="24"/>
        </w:rPr>
        <w:t>DREVESNI LISTI</w:t>
      </w:r>
    </w:p>
    <w:p w:rsidR="00A93494" w:rsidRPr="00D9361D" w:rsidRDefault="00A93494" w:rsidP="00A93494">
      <w:pPr>
        <w:pStyle w:val="Odstavekseznama"/>
        <w:spacing w:after="0" w:line="240" w:lineRule="auto"/>
        <w:ind w:left="360"/>
        <w:rPr>
          <w:b/>
          <w:sz w:val="24"/>
          <w:szCs w:val="24"/>
        </w:rPr>
      </w:pPr>
      <w:r w:rsidRPr="00D9361D">
        <w:rPr>
          <w:b/>
          <w:sz w:val="24"/>
          <w:szCs w:val="24"/>
        </w:rPr>
        <w:t>DZ, str. 27</w:t>
      </w:r>
    </w:p>
    <w:p w:rsidR="00A93494" w:rsidRPr="00D9361D" w:rsidRDefault="00A93494" w:rsidP="00A93494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Pr="00D9361D">
        <w:rPr>
          <w:sz w:val="24"/>
          <w:szCs w:val="24"/>
          <w:u w:val="single"/>
        </w:rPr>
        <w:t>gornja naloga</w:t>
      </w:r>
    </w:p>
    <w:p w:rsidR="00A93494" w:rsidRDefault="00A93494" w:rsidP="00A93494">
      <w:pPr>
        <w:ind w:left="360"/>
        <w:rPr>
          <w:sz w:val="24"/>
          <w:szCs w:val="24"/>
        </w:rPr>
      </w:pPr>
      <w:r>
        <w:rPr>
          <w:sz w:val="24"/>
          <w:szCs w:val="24"/>
        </w:rPr>
        <w:t>Učenci si ogledajo fotografije in naštejejo lastnosti, po katerih se listi razlikujejo med seboj. Liste razvrstijo v škatle glede na kriterij: je zelen/ni zelen.</w:t>
      </w:r>
    </w:p>
    <w:p w:rsidR="00A93494" w:rsidRDefault="00A93494" w:rsidP="00A93494">
      <w:pPr>
        <w:ind w:left="36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Spodnja</w:t>
      </w:r>
      <w:r w:rsidRPr="00D9361D">
        <w:rPr>
          <w:sz w:val="24"/>
          <w:szCs w:val="24"/>
          <w:u w:val="single"/>
        </w:rPr>
        <w:t xml:space="preserve"> naloga</w:t>
      </w:r>
    </w:p>
    <w:p w:rsidR="00A93494" w:rsidRDefault="00A93494" w:rsidP="00A93494">
      <w:pPr>
        <w:ind w:left="360"/>
        <w:rPr>
          <w:sz w:val="24"/>
          <w:szCs w:val="24"/>
        </w:rPr>
      </w:pPr>
      <w:r>
        <w:rPr>
          <w:sz w:val="24"/>
          <w:szCs w:val="24"/>
        </w:rPr>
        <w:t>Preberemo navodilo. Samostojno rešijo nalogo.</w:t>
      </w:r>
    </w:p>
    <w:p w:rsidR="009976B5" w:rsidRPr="00A93494" w:rsidRDefault="009976B5" w:rsidP="00A93494">
      <w:pPr>
        <w:ind w:left="360"/>
        <w:rPr>
          <w:sz w:val="24"/>
          <w:szCs w:val="24"/>
        </w:rPr>
      </w:pPr>
      <w:bookmarkStart w:id="0" w:name="_GoBack"/>
      <w:bookmarkEnd w:id="0"/>
    </w:p>
    <w:p w:rsidR="00A93494" w:rsidRDefault="00A93494" w:rsidP="00A93494">
      <w:pPr>
        <w:rPr>
          <w:sz w:val="24"/>
          <w:szCs w:val="24"/>
        </w:rPr>
      </w:pPr>
    </w:p>
    <w:p w:rsidR="00A93494" w:rsidRPr="00A93494" w:rsidRDefault="00A93494" w:rsidP="00A93494">
      <w:pPr>
        <w:spacing w:after="0" w:line="240" w:lineRule="auto"/>
        <w:rPr>
          <w:sz w:val="24"/>
          <w:szCs w:val="24"/>
          <w:u w:val="single"/>
        </w:rPr>
      </w:pPr>
      <w:r w:rsidRPr="00A93494">
        <w:rPr>
          <w:sz w:val="24"/>
          <w:szCs w:val="24"/>
          <w:u w:val="single"/>
        </w:rPr>
        <w:lastRenderedPageBreak/>
        <w:t xml:space="preserve">ODTIS LISTA </w:t>
      </w:r>
    </w:p>
    <w:p w:rsidR="00A93494" w:rsidRPr="00A93494" w:rsidRDefault="00A93494" w:rsidP="00A934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(TO NALOGO LAHKO UČENCI NAREDIJO ČEZ VIKEND, DA NE BO PREVEČ OBVEZNOSTI)</w:t>
      </w:r>
    </w:p>
    <w:p w:rsidR="00A93494" w:rsidRDefault="00A93494" w:rsidP="00A93494">
      <w:pPr>
        <w:rPr>
          <w:sz w:val="24"/>
          <w:szCs w:val="24"/>
        </w:rPr>
      </w:pPr>
      <w:r>
        <w:rPr>
          <w:sz w:val="24"/>
          <w:szCs w:val="24"/>
        </w:rPr>
        <w:t>Učenci potrebujejo drevesni list, barvice in bel papir (ali zvezek</w:t>
      </w:r>
      <w:r w:rsidRPr="000314CD">
        <w:rPr>
          <w:sz w:val="24"/>
          <w:szCs w:val="24"/>
        </w:rPr>
        <w:t xml:space="preserve">). </w:t>
      </w:r>
      <w:r w:rsidRPr="00A93494">
        <w:rPr>
          <w:sz w:val="24"/>
          <w:szCs w:val="24"/>
          <w:u w:val="single"/>
        </w:rPr>
        <w:t>Papir položijo na drevesni list.</w:t>
      </w:r>
      <w:r>
        <w:rPr>
          <w:sz w:val="24"/>
          <w:szCs w:val="24"/>
        </w:rPr>
        <w:t xml:space="preserve"> Z barvico barvajo po papirju preko lista. Na papirju se bo prikazal odtis. Učence opozorimo, naj pazijo, da se jim med barvanjem drevesni list ne premakne.</w:t>
      </w:r>
    </w:p>
    <w:p w:rsidR="00A93494" w:rsidRDefault="00A93494" w:rsidP="00A93494">
      <w:pPr>
        <w:rPr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1978522</wp:posOffset>
            </wp:positionH>
            <wp:positionV relativeFrom="paragraph">
              <wp:posOffset>10602</wp:posOffset>
            </wp:positionV>
            <wp:extent cx="1622066" cy="1216549"/>
            <wp:effectExtent l="0" t="0" r="0" b="3175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dtis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066" cy="1216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494" w:rsidRDefault="00A93494" w:rsidP="00A93494">
      <w:pPr>
        <w:ind w:left="360"/>
        <w:rPr>
          <w:sz w:val="24"/>
          <w:szCs w:val="24"/>
        </w:rPr>
      </w:pPr>
    </w:p>
    <w:p w:rsidR="00E22828" w:rsidRPr="00063E98" w:rsidRDefault="00E22828" w:rsidP="00A50CB4">
      <w:pPr>
        <w:tabs>
          <w:tab w:val="left" w:pos="0"/>
        </w:tabs>
        <w:spacing w:line="240" w:lineRule="auto"/>
        <w:ind w:left="360"/>
        <w:rPr>
          <w:rFonts w:asciiTheme="majorHAnsi" w:hAnsiTheme="majorHAnsi" w:cstheme="majorHAnsi"/>
          <w:noProof/>
          <w:lang w:eastAsia="sl-SI"/>
        </w:rPr>
      </w:pPr>
    </w:p>
    <w:p w:rsidR="00CD4D6E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</w:p>
    <w:p w:rsidR="00A93494" w:rsidRDefault="00A93494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</w:p>
    <w:p w:rsidR="00063E98" w:rsidRPr="00CD4D6E" w:rsidRDefault="00CD4D6E" w:rsidP="00063E98">
      <w:pPr>
        <w:rPr>
          <w:rFonts w:asciiTheme="majorHAnsi" w:hAnsiTheme="majorHAnsi" w:cstheme="majorHAnsi"/>
          <w:color w:val="FF0000"/>
          <w:sz w:val="24"/>
          <w:szCs w:val="24"/>
        </w:rPr>
      </w:pPr>
      <w:r w:rsidRPr="00CD4D6E">
        <w:rPr>
          <w:rFonts w:asciiTheme="majorHAnsi" w:hAnsiTheme="majorHAnsi" w:cstheme="majorHAnsi"/>
          <w:color w:val="FF0000"/>
          <w:sz w:val="24"/>
          <w:szCs w:val="24"/>
        </w:rPr>
        <w:t>PROSIM, ČE MI POŠLJETE REŠENE NALOGE.</w:t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  <w:r w:rsidRPr="00063E98">
        <w:rPr>
          <w:rFonts w:asciiTheme="majorHAnsi" w:hAnsiTheme="majorHAnsi" w:cstheme="majorHAnsi"/>
          <w:b/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4391025</wp:posOffset>
            </wp:positionH>
            <wp:positionV relativeFrom="paragraph">
              <wp:posOffset>217805</wp:posOffset>
            </wp:positionV>
            <wp:extent cx="1362288" cy="988398"/>
            <wp:effectExtent l="0" t="0" r="0" b="2540"/>
            <wp:wrapNone/>
            <wp:docPr id="8" name="Slika 8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288" cy="98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2828" w:rsidRPr="00063E98" w:rsidRDefault="00E22828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8"/>
          <w:szCs w:val="28"/>
        </w:rPr>
      </w:pP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noProof/>
          <w:sz w:val="28"/>
          <w:szCs w:val="28"/>
          <w:lang w:eastAsia="sl-SI"/>
        </w:rPr>
      </w:pPr>
      <w:r w:rsidRPr="00063E98">
        <w:rPr>
          <w:rFonts w:asciiTheme="majorHAnsi" w:hAnsiTheme="majorHAnsi" w:cstheme="majorHAnsi"/>
          <w:sz w:val="28"/>
          <w:szCs w:val="28"/>
        </w:rPr>
        <w:t>LEP JESENSKI POZDRAV.</w:t>
      </w:r>
      <w:r w:rsidRPr="00063E98">
        <w:rPr>
          <w:rFonts w:asciiTheme="majorHAnsi" w:hAnsiTheme="majorHAnsi" w:cstheme="majorHAnsi"/>
          <w:noProof/>
          <w:sz w:val="28"/>
          <w:szCs w:val="28"/>
          <w:lang w:eastAsia="sl-SI"/>
        </w:rPr>
        <w:t xml:space="preserve"> </w:t>
      </w:r>
    </w:p>
    <w:p w:rsidR="00744665" w:rsidRPr="00063E98" w:rsidRDefault="00744665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sz w:val="28"/>
          <w:szCs w:val="28"/>
        </w:rPr>
      </w:pPr>
    </w:p>
    <w:p w:rsidR="00744665" w:rsidRPr="00063E98" w:rsidRDefault="00F30EB7" w:rsidP="00744665">
      <w:pPr>
        <w:overflowPunct w:val="0"/>
        <w:autoSpaceDE w:val="0"/>
        <w:autoSpaceDN w:val="0"/>
        <w:adjustRightInd w:val="0"/>
        <w:spacing w:line="240" w:lineRule="auto"/>
        <w:ind w:left="284"/>
        <w:textAlignment w:val="baseline"/>
        <w:rPr>
          <w:rFonts w:asciiTheme="majorHAnsi" w:hAnsiTheme="majorHAnsi" w:cstheme="majorHAnsi"/>
          <w:b/>
          <w:sz w:val="24"/>
          <w:szCs w:val="24"/>
        </w:rPr>
      </w:pPr>
      <w:r w:rsidRPr="00063E98">
        <w:rPr>
          <w:rFonts w:asciiTheme="majorHAnsi" w:hAnsiTheme="majorHAnsi" w:cstheme="majorHAnsi"/>
          <w:b/>
          <w:sz w:val="24"/>
          <w:szCs w:val="24"/>
        </w:rPr>
        <w:t xml:space="preserve">UČITELJICA MOJCA </w:t>
      </w:r>
    </w:p>
    <w:p w:rsidR="00744665" w:rsidRPr="00063E98" w:rsidRDefault="00076181" w:rsidP="00744665">
      <w:pPr>
        <w:rPr>
          <w:rFonts w:asciiTheme="majorHAnsi" w:hAnsiTheme="majorHAnsi" w:cstheme="majorHAnsi"/>
          <w:sz w:val="24"/>
          <w:szCs w:val="24"/>
        </w:rPr>
      </w:pPr>
      <w:r w:rsidRPr="00063E98">
        <w:rPr>
          <w:rFonts w:asciiTheme="majorHAnsi" w:hAnsiTheme="majorHAnsi" w:cstheme="majorHAnsi"/>
          <w:noProof/>
          <w:lang w:eastAsia="sl-SI"/>
        </w:rPr>
        <w:t xml:space="preserve"> </w:t>
      </w:r>
    </w:p>
    <w:p w:rsidR="00744665" w:rsidRPr="00063E98" w:rsidRDefault="00744665" w:rsidP="00744665">
      <w:pPr>
        <w:rPr>
          <w:rFonts w:asciiTheme="majorHAnsi" w:hAnsiTheme="majorHAnsi" w:cstheme="majorHAnsi"/>
          <w:sz w:val="24"/>
          <w:szCs w:val="24"/>
        </w:rPr>
      </w:pPr>
    </w:p>
    <w:p w:rsidR="00744665" w:rsidRPr="00063E98" w:rsidRDefault="00744665" w:rsidP="00744665">
      <w:pPr>
        <w:rPr>
          <w:rFonts w:asciiTheme="majorHAnsi" w:hAnsiTheme="majorHAnsi" w:cstheme="majorHAnsi"/>
        </w:rPr>
      </w:pPr>
    </w:p>
    <w:p w:rsidR="003E61D0" w:rsidRPr="00063E98" w:rsidRDefault="003E61D0" w:rsidP="00642A18">
      <w:pPr>
        <w:spacing w:line="240" w:lineRule="auto"/>
        <w:rPr>
          <w:rFonts w:asciiTheme="majorHAnsi" w:hAnsiTheme="majorHAnsi" w:cstheme="majorHAnsi"/>
          <w:sz w:val="28"/>
          <w:szCs w:val="28"/>
        </w:rPr>
      </w:pPr>
    </w:p>
    <w:p w:rsidR="003E61D0" w:rsidRPr="00063E98" w:rsidRDefault="003E61D0" w:rsidP="00642A18">
      <w:pPr>
        <w:spacing w:line="240" w:lineRule="auto"/>
        <w:ind w:left="284" w:hanging="142"/>
        <w:rPr>
          <w:rFonts w:asciiTheme="majorHAnsi" w:hAnsiTheme="majorHAnsi" w:cstheme="majorHAnsi"/>
          <w:sz w:val="28"/>
          <w:szCs w:val="28"/>
        </w:rPr>
      </w:pPr>
    </w:p>
    <w:p w:rsidR="00A6545C" w:rsidRPr="00063E98" w:rsidRDefault="00A6545C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eastAsia="Times New Roman" w:hAnsiTheme="majorHAnsi" w:cstheme="majorHAnsi"/>
          <w:sz w:val="30"/>
          <w:szCs w:val="30"/>
          <w:lang w:eastAsia="sl-SI"/>
        </w:rPr>
      </w:pPr>
    </w:p>
    <w:p w:rsidR="001049CF" w:rsidRPr="00063E98" w:rsidRDefault="001049CF" w:rsidP="00642A18">
      <w:pPr>
        <w:spacing w:line="240" w:lineRule="auto"/>
        <w:rPr>
          <w:rFonts w:asciiTheme="majorHAnsi" w:hAnsiTheme="majorHAnsi" w:cstheme="majorHAnsi"/>
        </w:rPr>
      </w:pPr>
    </w:p>
    <w:sectPr w:rsidR="001049CF" w:rsidRPr="00063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F27F1"/>
    <w:multiLevelType w:val="hybridMultilevel"/>
    <w:tmpl w:val="67603B3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CF"/>
    <w:rsid w:val="000314CD"/>
    <w:rsid w:val="00052469"/>
    <w:rsid w:val="00063E98"/>
    <w:rsid w:val="00076181"/>
    <w:rsid w:val="00094167"/>
    <w:rsid w:val="000A578D"/>
    <w:rsid w:val="000C7B57"/>
    <w:rsid w:val="000F5442"/>
    <w:rsid w:val="000F5AD1"/>
    <w:rsid w:val="001049CF"/>
    <w:rsid w:val="001151D3"/>
    <w:rsid w:val="001D435B"/>
    <w:rsid w:val="001D5709"/>
    <w:rsid w:val="0020070C"/>
    <w:rsid w:val="00241576"/>
    <w:rsid w:val="00260B4E"/>
    <w:rsid w:val="00267CB8"/>
    <w:rsid w:val="0029461A"/>
    <w:rsid w:val="00296405"/>
    <w:rsid w:val="002C47CD"/>
    <w:rsid w:val="002E1943"/>
    <w:rsid w:val="002E2ABD"/>
    <w:rsid w:val="002F63E1"/>
    <w:rsid w:val="00304368"/>
    <w:rsid w:val="00335758"/>
    <w:rsid w:val="00336465"/>
    <w:rsid w:val="003A7C1A"/>
    <w:rsid w:val="003D33DE"/>
    <w:rsid w:val="003E2383"/>
    <w:rsid w:val="003E61D0"/>
    <w:rsid w:val="00410A5E"/>
    <w:rsid w:val="00495AAF"/>
    <w:rsid w:val="004B06BD"/>
    <w:rsid w:val="004C264D"/>
    <w:rsid w:val="004D0F24"/>
    <w:rsid w:val="00553353"/>
    <w:rsid w:val="005A108B"/>
    <w:rsid w:val="00624A73"/>
    <w:rsid w:val="00642A18"/>
    <w:rsid w:val="00656FD0"/>
    <w:rsid w:val="00676CC9"/>
    <w:rsid w:val="006776F3"/>
    <w:rsid w:val="006844F6"/>
    <w:rsid w:val="00684AC0"/>
    <w:rsid w:val="006D46C5"/>
    <w:rsid w:val="006F3FAA"/>
    <w:rsid w:val="00702F0F"/>
    <w:rsid w:val="0073294C"/>
    <w:rsid w:val="00736B68"/>
    <w:rsid w:val="007370D8"/>
    <w:rsid w:val="00741404"/>
    <w:rsid w:val="00744665"/>
    <w:rsid w:val="00751984"/>
    <w:rsid w:val="00766633"/>
    <w:rsid w:val="00786522"/>
    <w:rsid w:val="00792C58"/>
    <w:rsid w:val="007B5495"/>
    <w:rsid w:val="00824D64"/>
    <w:rsid w:val="008750A8"/>
    <w:rsid w:val="00892AC0"/>
    <w:rsid w:val="008C1CB1"/>
    <w:rsid w:val="00901C65"/>
    <w:rsid w:val="00911B88"/>
    <w:rsid w:val="0094674A"/>
    <w:rsid w:val="009976B5"/>
    <w:rsid w:val="009A27F2"/>
    <w:rsid w:val="009F6129"/>
    <w:rsid w:val="00A02B3C"/>
    <w:rsid w:val="00A15248"/>
    <w:rsid w:val="00A164C7"/>
    <w:rsid w:val="00A17F6C"/>
    <w:rsid w:val="00A30C0D"/>
    <w:rsid w:val="00A3694D"/>
    <w:rsid w:val="00A50CB4"/>
    <w:rsid w:val="00A6545C"/>
    <w:rsid w:val="00A86A1A"/>
    <w:rsid w:val="00A86DE2"/>
    <w:rsid w:val="00A91E2B"/>
    <w:rsid w:val="00A93494"/>
    <w:rsid w:val="00AA66AB"/>
    <w:rsid w:val="00AE15A7"/>
    <w:rsid w:val="00B20B4D"/>
    <w:rsid w:val="00B70FFA"/>
    <w:rsid w:val="00B83551"/>
    <w:rsid w:val="00BC4CB2"/>
    <w:rsid w:val="00C111D7"/>
    <w:rsid w:val="00C3680B"/>
    <w:rsid w:val="00C46EEB"/>
    <w:rsid w:val="00C7222B"/>
    <w:rsid w:val="00CA145A"/>
    <w:rsid w:val="00CA787A"/>
    <w:rsid w:val="00CC77F0"/>
    <w:rsid w:val="00CD4D6E"/>
    <w:rsid w:val="00D031C3"/>
    <w:rsid w:val="00D22781"/>
    <w:rsid w:val="00DC557D"/>
    <w:rsid w:val="00E21BE0"/>
    <w:rsid w:val="00E22828"/>
    <w:rsid w:val="00E26FFF"/>
    <w:rsid w:val="00E40B26"/>
    <w:rsid w:val="00E55663"/>
    <w:rsid w:val="00E557B4"/>
    <w:rsid w:val="00E55B3D"/>
    <w:rsid w:val="00E74906"/>
    <w:rsid w:val="00E86BBC"/>
    <w:rsid w:val="00E969EC"/>
    <w:rsid w:val="00F30EB7"/>
    <w:rsid w:val="00F679B6"/>
    <w:rsid w:val="00F72DA4"/>
    <w:rsid w:val="00F92E2C"/>
    <w:rsid w:val="00FD4AC3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F784C"/>
  <w15:chartTrackingRefBased/>
  <w15:docId w15:val="{A02D9997-9A16-4D3C-9C7D-1A5A5932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6545C"/>
    <w:pPr>
      <w:ind w:left="720"/>
      <w:contextualSpacing/>
    </w:pPr>
    <w:rPr>
      <w:rFonts w:ascii="Calibri" w:eastAsia="Calibri" w:hAnsi="Calibri" w:cs="Times New Roman"/>
    </w:rPr>
  </w:style>
  <w:style w:type="paragraph" w:styleId="Telobesedila-zamik">
    <w:name w:val="Body Text Indent"/>
    <w:basedOn w:val="Navaden"/>
    <w:link w:val="Telobesedila-zamikZnak"/>
    <w:rsid w:val="000F5AD1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0F5AD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267CB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B70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9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7</cp:revision>
  <dcterms:created xsi:type="dcterms:W3CDTF">2020-11-17T08:53:00Z</dcterms:created>
  <dcterms:modified xsi:type="dcterms:W3CDTF">2020-11-17T17:19:00Z</dcterms:modified>
</cp:coreProperties>
</file>