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352"/>
        <w:gridCol w:w="6710"/>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CA0356" w:rsidP="00CB484A">
            <w:pPr>
              <w:rPr>
                <w:b/>
              </w:rPr>
            </w:pPr>
            <w:r>
              <w:rPr>
                <w:b/>
              </w:rPr>
              <w:t xml:space="preserve">POZDRAVLJENI UČENCI, </w:t>
            </w:r>
            <w:r w:rsidR="008C44AD">
              <w:rPr>
                <w:b/>
              </w:rPr>
              <w:t xml:space="preserve">POČITNICE SO BILE DOLGE, ŽAL PA SE NE BOMO VIDELI V ŠOLI, AMPAK BOMO DELALI OD DOMA. VERJETNO PRAV TAKO KOT VI, SI </w:t>
            </w:r>
            <w:r w:rsidR="00015A23">
              <w:rPr>
                <w:b/>
              </w:rPr>
              <w:t xml:space="preserve">TUDI JAZ </w:t>
            </w:r>
            <w:r w:rsidR="008C44AD">
              <w:rPr>
                <w:b/>
              </w:rPr>
              <w:t>ŽELIM, DA SE ČIMPREJ SPET SREČAMO</w:t>
            </w:r>
            <w:r w:rsidR="00482215">
              <w:rPr>
                <w:b/>
              </w:rPr>
              <w:t>.</w:t>
            </w:r>
            <w:r w:rsidR="008C44AD">
              <w:rPr>
                <w:b/>
              </w:rPr>
              <w:t xml:space="preserve"> DO TAKRAT PA SE BOMO DRUŽILI NA TAKŠEN NAČIN. UPAM, DA IMAŠ DOMA STARŠE ALI PA STAREJŠEGA BRATA ALI SESTRO, DA TI BO MALCE POMAGAL PRI NAŠEM DELU. PA POGLEJMO KAJ BOMO DANES POČELI.</w:t>
            </w:r>
          </w:p>
          <w:p w:rsidR="00E21C09" w:rsidRPr="00DA554B" w:rsidRDefault="00E21C09" w:rsidP="00CB484A">
            <w:r w:rsidRPr="00DA554B">
              <w:rPr>
                <w:color w:val="FF0000"/>
              </w:rPr>
              <w:t>MINUTKA ZA ZDRAVJE</w:t>
            </w:r>
            <w:r w:rsidRPr="00DA554B">
              <w:t>:</w:t>
            </w:r>
          </w:p>
          <w:p w:rsidR="00F278D9" w:rsidRPr="00DA554B" w:rsidRDefault="009B56BA" w:rsidP="00B919CC">
            <w:r w:rsidRPr="00F63663">
              <w:rPr>
                <w:noProof/>
                <w:lang w:eastAsia="sl-SI"/>
              </w:rPr>
              <w:drawing>
                <wp:inline distT="0" distB="0" distL="0" distR="0" wp14:anchorId="799D8BCE" wp14:editId="2C0968AE">
                  <wp:extent cx="4343400" cy="3000375"/>
                  <wp:effectExtent l="0" t="0" r="0" b="9525"/>
                  <wp:docPr id="14" name="Slika 14" descr="C:\Users\ma\Desktop\gibanje\telovadim s koc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gibanje\telovadim s kock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3876" cy="3000704"/>
                          </a:xfrm>
                          <a:prstGeom prst="rect">
                            <a:avLst/>
                          </a:prstGeom>
                          <a:noFill/>
                          <a:ln>
                            <a:noFill/>
                          </a:ln>
                        </pic:spPr>
                      </pic:pic>
                    </a:graphicData>
                  </a:graphic>
                </wp:inline>
              </w:drawing>
            </w:r>
          </w:p>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t xml:space="preserve">SAMOSTOJNO UČENJE – </w:t>
            </w:r>
            <w:r>
              <w:rPr>
                <w:color w:val="00B0F0"/>
                <w:sz w:val="36"/>
                <w:szCs w:val="36"/>
              </w:rPr>
              <w:lastRenderedPageBreak/>
              <w:t>UTRJEVANJE SNOVI</w:t>
            </w:r>
          </w:p>
        </w:tc>
        <w:tc>
          <w:tcPr>
            <w:tcW w:w="6596" w:type="dxa"/>
          </w:tcPr>
          <w:p w:rsidR="00BB7B29" w:rsidRDefault="00BB7B29" w:rsidP="0053796B"/>
          <w:p w:rsidR="0053796B" w:rsidRDefault="0053796B" w:rsidP="0053796B">
            <w:pPr>
              <w:rPr>
                <w:b/>
              </w:rPr>
            </w:pPr>
            <w:r>
              <w:t>NA TEJ POVEZAVI NAJDES IGRO</w:t>
            </w:r>
            <w:r w:rsidR="00821DD8">
              <w:t xml:space="preserve"> – </w:t>
            </w:r>
            <w:r w:rsidR="00821DD8" w:rsidRPr="00821DD8">
              <w:rPr>
                <w:b/>
              </w:rPr>
              <w:t>PREŠTEJ IN</w:t>
            </w:r>
            <w:r w:rsidR="00821DD8">
              <w:t xml:space="preserve">  </w:t>
            </w:r>
            <w:r w:rsidR="00821DD8" w:rsidRPr="00821DD8">
              <w:rPr>
                <w:b/>
              </w:rPr>
              <w:t xml:space="preserve">POIŠČI </w:t>
            </w:r>
            <w:r w:rsidR="00821DD8">
              <w:rPr>
                <w:b/>
              </w:rPr>
              <w:t xml:space="preserve">PRAVE </w:t>
            </w:r>
            <w:r w:rsidR="00821DD8" w:rsidRPr="00821DD8">
              <w:rPr>
                <w:b/>
              </w:rPr>
              <w:t>PARE</w:t>
            </w:r>
            <w:r w:rsidR="00821DD8">
              <w:rPr>
                <w:b/>
              </w:rPr>
              <w:t>.</w:t>
            </w:r>
          </w:p>
          <w:p w:rsidR="00821DD8" w:rsidRDefault="001F2905" w:rsidP="0053796B">
            <w:hyperlink r:id="rId10" w:history="1">
              <w:r w:rsidR="00821DD8" w:rsidRPr="005857A0">
                <w:rPr>
                  <w:rStyle w:val="Hiperpovezava"/>
                </w:rPr>
                <w:t>https://wordwall.net/resource/6459339/pre%c5%a1tej-poi%c5%a1%c4%8di-prave-pare</w:t>
              </w:r>
            </w:hyperlink>
          </w:p>
          <w:p w:rsidR="00821DD8" w:rsidRDefault="00821DD8" w:rsidP="0053796B"/>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0008E7" w:rsidRDefault="00B04B79" w:rsidP="00546576">
            <w:pPr>
              <w:spacing w:after="200" w:line="276" w:lineRule="auto"/>
            </w:pPr>
            <w:r>
              <w:t xml:space="preserve">DANES BOMO NAREDILI </w:t>
            </w:r>
            <w:r w:rsidR="00EF4D7F">
              <w:rPr>
                <w:b/>
              </w:rPr>
              <w:t xml:space="preserve">TRGANKO – </w:t>
            </w:r>
            <w:r w:rsidR="00EF4D7F">
              <w:t>SADJE</w:t>
            </w:r>
            <w:r w:rsidR="007849D7">
              <w:rPr>
                <w:b/>
              </w:rPr>
              <w:t>.</w:t>
            </w:r>
          </w:p>
          <w:p w:rsidR="00B04B79" w:rsidRDefault="00B04B79" w:rsidP="00546576">
            <w:pPr>
              <w:spacing w:after="200" w:line="276" w:lineRule="auto"/>
            </w:pPr>
            <w:r>
              <w:t>ZA DELO POTREBUJEŠ:</w:t>
            </w:r>
          </w:p>
          <w:p w:rsidR="00B04B79" w:rsidRDefault="00EF4D7F" w:rsidP="00B04B79">
            <w:pPr>
              <w:pStyle w:val="Odstavekseznama"/>
              <w:numPr>
                <w:ilvl w:val="0"/>
                <w:numId w:val="4"/>
              </w:numPr>
              <w:spacing w:after="200" w:line="276" w:lineRule="auto"/>
            </w:pPr>
            <w:r>
              <w:t>KOLAŽ PAPIR</w:t>
            </w:r>
          </w:p>
          <w:p w:rsidR="00B04B79" w:rsidRDefault="00B04B79" w:rsidP="00B04B79">
            <w:pPr>
              <w:pStyle w:val="Odstavekseznama"/>
              <w:numPr>
                <w:ilvl w:val="0"/>
                <w:numId w:val="4"/>
              </w:numPr>
              <w:spacing w:after="200" w:line="276" w:lineRule="auto"/>
            </w:pPr>
            <w:r>
              <w:t>LEPILO</w:t>
            </w:r>
          </w:p>
          <w:p w:rsidR="00B04B79" w:rsidRDefault="00B04B79" w:rsidP="00B04B79">
            <w:pPr>
              <w:pStyle w:val="Odstavekseznama"/>
              <w:numPr>
                <w:ilvl w:val="0"/>
                <w:numId w:val="4"/>
              </w:numPr>
              <w:spacing w:after="200" w:line="276" w:lineRule="auto"/>
            </w:pPr>
            <w:r>
              <w:t>ŠKARJE</w:t>
            </w:r>
          </w:p>
          <w:p w:rsidR="00B04B79" w:rsidRDefault="00EF4D7F" w:rsidP="00B04B79">
            <w:pPr>
              <w:pStyle w:val="Odstavekseznama"/>
              <w:numPr>
                <w:ilvl w:val="0"/>
                <w:numId w:val="4"/>
              </w:numPr>
              <w:spacing w:after="200" w:line="276" w:lineRule="auto"/>
            </w:pPr>
            <w:r>
              <w:t>ČASOPIS,REVIJE</w:t>
            </w:r>
          </w:p>
          <w:p w:rsidR="007849D7" w:rsidRDefault="00EF4D7F" w:rsidP="00B04B79">
            <w:pPr>
              <w:pStyle w:val="Odstavekseznama"/>
              <w:numPr>
                <w:ilvl w:val="0"/>
                <w:numId w:val="4"/>
              </w:numPr>
              <w:spacing w:after="200" w:line="276" w:lineRule="auto"/>
            </w:pPr>
            <w:r>
              <w:t>SVINČNIK</w:t>
            </w:r>
          </w:p>
          <w:p w:rsidR="007849D7" w:rsidRDefault="00EF4D7F" w:rsidP="00B04B79">
            <w:pPr>
              <w:pStyle w:val="Odstavekseznama"/>
              <w:numPr>
                <w:ilvl w:val="0"/>
                <w:numId w:val="4"/>
              </w:numPr>
              <w:spacing w:after="200" w:line="276" w:lineRule="auto"/>
            </w:pPr>
            <w:r>
              <w:t>2 BELA LISTA</w:t>
            </w:r>
          </w:p>
          <w:p w:rsidR="00B04B79" w:rsidRDefault="00786974" w:rsidP="00546576">
            <w:pPr>
              <w:spacing w:after="200" w:line="276" w:lineRule="auto"/>
            </w:pPr>
            <w:r>
              <w:rPr>
                <w:noProof/>
                <w:lang w:eastAsia="sl-SI"/>
              </w:rPr>
              <w:drawing>
                <wp:inline distT="0" distB="0" distL="0" distR="0" wp14:anchorId="4CB56935" wp14:editId="6691EA3F">
                  <wp:extent cx="3924300" cy="2943225"/>
                  <wp:effectExtent l="0" t="0" r="0" b="9525"/>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3926145" cy="2944609"/>
                          </a:xfrm>
                          <a:prstGeom prst="rect">
                            <a:avLst/>
                          </a:prstGeom>
                          <a:ln>
                            <a:noFill/>
                          </a:ln>
                          <a:effectLst>
                            <a:softEdge rad="112500"/>
                          </a:effectLst>
                        </pic:spPr>
                      </pic:pic>
                    </a:graphicData>
                  </a:graphic>
                </wp:inline>
              </w:drawing>
            </w:r>
          </w:p>
          <w:p w:rsidR="00B04B79" w:rsidRDefault="00B04B79" w:rsidP="00546576">
            <w:pPr>
              <w:spacing w:after="200" w:line="276" w:lineRule="auto"/>
            </w:pPr>
            <w:r>
              <w:t>NAVODILA ZA DELO:</w:t>
            </w:r>
          </w:p>
          <w:p w:rsidR="00EF4D7F" w:rsidRPr="00786974" w:rsidRDefault="00EF4D7F" w:rsidP="00EF4D7F">
            <w:pPr>
              <w:pStyle w:val="Odstavekseznama"/>
              <w:numPr>
                <w:ilvl w:val="0"/>
                <w:numId w:val="7"/>
              </w:numPr>
              <w:spacing w:after="200" w:line="276" w:lineRule="auto"/>
            </w:pPr>
            <w:r>
              <w:rPr>
                <w:rFonts w:ascii="Calibri" w:eastAsia="+mn-ea" w:hAnsi="Calibri" w:cs="+mn-cs"/>
                <w:color w:val="000000"/>
                <w:kern w:val="24"/>
              </w:rPr>
              <w:t>NA</w:t>
            </w:r>
            <w:r w:rsidR="00482215">
              <w:rPr>
                <w:rFonts w:ascii="Calibri" w:eastAsia="+mn-ea" w:hAnsi="Calibri" w:cs="+mn-cs"/>
                <w:color w:val="000000"/>
                <w:kern w:val="24"/>
              </w:rPr>
              <w:t xml:space="preserve"> BEL PAPIR S SVINČNIKOM NARIŠI</w:t>
            </w:r>
            <w:r>
              <w:rPr>
                <w:rFonts w:ascii="Calibri" w:eastAsia="+mn-ea" w:hAnsi="Calibri" w:cs="+mn-cs"/>
                <w:color w:val="000000"/>
                <w:kern w:val="24"/>
              </w:rPr>
              <w:t xml:space="preserve"> MOTIV –</w:t>
            </w:r>
            <w:r w:rsidR="00482215">
              <w:rPr>
                <w:rFonts w:ascii="Calibri" w:eastAsia="+mn-ea" w:hAnsi="Calibri" w:cs="+mn-cs"/>
                <w:color w:val="000000"/>
                <w:kern w:val="24"/>
              </w:rPr>
              <w:t xml:space="preserve"> SADJE, KI SI GA IZBRAL</w:t>
            </w:r>
            <w:r w:rsidR="004439CC">
              <w:rPr>
                <w:rFonts w:ascii="Calibri" w:eastAsia="+mn-ea" w:hAnsi="Calibri" w:cs="+mn-cs"/>
                <w:color w:val="000000"/>
                <w:kern w:val="24"/>
              </w:rPr>
              <w:t xml:space="preserve"> </w:t>
            </w:r>
            <w:r w:rsidR="00482215">
              <w:rPr>
                <w:rFonts w:ascii="Calibri" w:eastAsia="+mn-ea" w:hAnsi="Calibri" w:cs="+mn-cs"/>
                <w:color w:val="000000"/>
                <w:kern w:val="24"/>
              </w:rPr>
              <w:t xml:space="preserve"> IZREŽI</w:t>
            </w:r>
            <w:r>
              <w:rPr>
                <w:rFonts w:ascii="Calibri" w:eastAsia="+mn-ea" w:hAnsi="Calibri" w:cs="+mn-cs"/>
                <w:color w:val="000000"/>
                <w:kern w:val="24"/>
              </w:rPr>
              <w:t xml:space="preserve"> S ŠKARJAMI.</w:t>
            </w:r>
          </w:p>
          <w:p w:rsidR="00786974" w:rsidRDefault="00786974" w:rsidP="00786974">
            <w:pPr>
              <w:spacing w:after="200" w:line="276" w:lineRule="auto"/>
              <w:ind w:left="360"/>
            </w:pPr>
            <w:r>
              <w:rPr>
                <w:noProof/>
                <w:lang w:eastAsia="sl-SI"/>
              </w:rPr>
              <w:lastRenderedPageBreak/>
              <w:drawing>
                <wp:inline distT="0" distB="0" distL="0" distR="0" wp14:anchorId="3A006E34" wp14:editId="3D908813">
                  <wp:extent cx="3434645" cy="2575983"/>
                  <wp:effectExtent l="0" t="8890" r="508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3442821" cy="2582115"/>
                          </a:xfrm>
                          <a:prstGeom prst="rect">
                            <a:avLst/>
                          </a:prstGeom>
                          <a:ln>
                            <a:noFill/>
                          </a:ln>
                          <a:effectLst>
                            <a:softEdge rad="112500"/>
                          </a:effectLst>
                        </pic:spPr>
                      </pic:pic>
                    </a:graphicData>
                  </a:graphic>
                </wp:inline>
              </w:drawing>
            </w:r>
          </w:p>
          <w:p w:rsidR="00786974" w:rsidRDefault="00482215" w:rsidP="00786974">
            <w:pPr>
              <w:pStyle w:val="Odstavekseznama"/>
              <w:numPr>
                <w:ilvl w:val="0"/>
                <w:numId w:val="7"/>
              </w:numPr>
              <w:spacing w:after="200" w:line="276" w:lineRule="auto"/>
            </w:pPr>
            <w:r>
              <w:t>IZ KOLAŽ PAPIRJA IZBERI BARVE, KI JIH BOŠ POTREBOVALI ZA  SADEŽ TER JIH NATRGAJ</w:t>
            </w:r>
            <w:r w:rsidR="00786974" w:rsidRPr="00786974">
              <w:t xml:space="preserve"> NA KOŠČ</w:t>
            </w:r>
            <w:r>
              <w:t>KE. BARVNE KOŠČKE LAHKO POIŠČEŠ</w:t>
            </w:r>
            <w:r w:rsidR="00786974" w:rsidRPr="00786974">
              <w:t xml:space="preserve"> TUDI V STARIH REKLAMAH.</w:t>
            </w:r>
          </w:p>
          <w:p w:rsidR="00786974" w:rsidRDefault="00786974" w:rsidP="00786974">
            <w:pPr>
              <w:spacing w:after="200" w:line="276" w:lineRule="auto"/>
              <w:ind w:left="360"/>
            </w:pPr>
            <w:r>
              <w:rPr>
                <w:noProof/>
                <w:lang w:eastAsia="sl-SI"/>
              </w:rPr>
              <w:drawing>
                <wp:inline distT="0" distB="0" distL="0" distR="0" wp14:anchorId="570C43B0" wp14:editId="0C8D99F5">
                  <wp:extent cx="3467100" cy="2533826"/>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pic:cNvPicPr>
                        </pic:nvPicPr>
                        <pic:blipFill rotWithShape="1">
                          <a:blip r:embed="rId14" cstate="print">
                            <a:extLst>
                              <a:ext uri="{28A0092B-C50C-407E-A947-70E740481C1C}">
                                <a14:useLocalDpi xmlns:a14="http://schemas.microsoft.com/office/drawing/2010/main" val="0"/>
                              </a:ext>
                            </a:extLst>
                          </a:blip>
                          <a:srcRect l="15131" r="7905"/>
                          <a:stretch/>
                        </pic:blipFill>
                        <pic:spPr>
                          <a:xfrm>
                            <a:off x="0" y="0"/>
                            <a:ext cx="3470714" cy="2536467"/>
                          </a:xfrm>
                          <a:prstGeom prst="rect">
                            <a:avLst/>
                          </a:prstGeom>
                          <a:ln>
                            <a:noFill/>
                          </a:ln>
                          <a:effectLst>
                            <a:softEdge rad="112500"/>
                          </a:effectLst>
                        </pic:spPr>
                      </pic:pic>
                    </a:graphicData>
                  </a:graphic>
                </wp:inline>
              </w:drawing>
            </w:r>
          </w:p>
          <w:p w:rsidR="00DF3541" w:rsidRDefault="00DF3541" w:rsidP="00786974">
            <w:pPr>
              <w:spacing w:after="200" w:line="276" w:lineRule="auto"/>
              <w:ind w:left="360"/>
            </w:pPr>
          </w:p>
          <w:p w:rsidR="00DF3541" w:rsidRDefault="00DF3541" w:rsidP="00DF3541">
            <w:pPr>
              <w:pStyle w:val="Odstavekseznama"/>
              <w:numPr>
                <w:ilvl w:val="0"/>
                <w:numId w:val="7"/>
              </w:numPr>
              <w:spacing w:after="200" w:line="276" w:lineRule="auto"/>
            </w:pPr>
            <w:r w:rsidRPr="00DF3541">
              <w:t>NATRGANE KOŠČKE PAPIRJA PRILEPI NA SADEŽ. ZAPOLNI CELO POVRŠINO.</w:t>
            </w:r>
          </w:p>
          <w:p w:rsidR="009C7EC5" w:rsidRDefault="009C7EC5" w:rsidP="009C7EC5">
            <w:pPr>
              <w:spacing w:after="200" w:line="276" w:lineRule="auto"/>
            </w:pPr>
          </w:p>
          <w:p w:rsidR="009C7EC5" w:rsidRPr="00DF3541" w:rsidRDefault="009C7EC5" w:rsidP="009C7EC5">
            <w:pPr>
              <w:spacing w:after="200" w:line="276" w:lineRule="auto"/>
            </w:pPr>
          </w:p>
          <w:p w:rsidR="00DF3541" w:rsidRPr="00DF3541" w:rsidRDefault="00DF3541" w:rsidP="00DF3541">
            <w:pPr>
              <w:pStyle w:val="Odstavekseznama"/>
              <w:numPr>
                <w:ilvl w:val="0"/>
                <w:numId w:val="7"/>
              </w:numPr>
              <w:spacing w:after="200" w:line="276" w:lineRule="auto"/>
            </w:pPr>
            <w:r w:rsidRPr="00DF3541">
              <w:lastRenderedPageBreak/>
              <w:t>SEDAJ NA KOŠČKE NATRGAJ ČASOPISNI PAPIR. KOŠČKE PRILEPI NA NOV BEL LIST. TO BO TVOJE OZADJE.</w:t>
            </w:r>
          </w:p>
          <w:p w:rsidR="00DF3541" w:rsidRDefault="00DF3541" w:rsidP="00DF3541">
            <w:pPr>
              <w:pStyle w:val="Odstavekseznama"/>
              <w:spacing w:after="200" w:line="276" w:lineRule="auto"/>
            </w:pPr>
          </w:p>
          <w:p w:rsidR="00DF3541" w:rsidRDefault="00DF3541" w:rsidP="00DF3541">
            <w:pPr>
              <w:spacing w:after="200" w:line="276" w:lineRule="auto"/>
            </w:pPr>
            <w:r>
              <w:rPr>
                <w:noProof/>
                <w:lang w:eastAsia="sl-SI"/>
              </w:rPr>
              <w:drawing>
                <wp:inline distT="0" distB="0" distL="0" distR="0" wp14:anchorId="7667B1C1" wp14:editId="031B2A7C">
                  <wp:extent cx="2965946" cy="2771775"/>
                  <wp:effectExtent l="0" t="0" r="6350"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pic:cNvPicPr>
                        </pic:nvPicPr>
                        <pic:blipFill rotWithShape="1">
                          <a:blip r:embed="rId15" cstate="print">
                            <a:extLst>
                              <a:ext uri="{28A0092B-C50C-407E-A947-70E740481C1C}">
                                <a14:useLocalDpi xmlns:a14="http://schemas.microsoft.com/office/drawing/2010/main" val="0"/>
                              </a:ext>
                            </a:extLst>
                          </a:blip>
                          <a:srcRect l="9302" r="30508"/>
                          <a:stretch/>
                        </pic:blipFill>
                        <pic:spPr>
                          <a:xfrm>
                            <a:off x="0" y="0"/>
                            <a:ext cx="2974338" cy="2779618"/>
                          </a:xfrm>
                          <a:prstGeom prst="rect">
                            <a:avLst/>
                          </a:prstGeom>
                          <a:ln>
                            <a:noFill/>
                          </a:ln>
                          <a:effectLst>
                            <a:softEdge rad="112500"/>
                          </a:effectLst>
                        </pic:spPr>
                      </pic:pic>
                    </a:graphicData>
                  </a:graphic>
                </wp:inline>
              </w:drawing>
            </w:r>
          </w:p>
          <w:p w:rsidR="00B44CDD" w:rsidRDefault="00B44CDD" w:rsidP="00DF3541">
            <w:pPr>
              <w:spacing w:after="200" w:line="276" w:lineRule="auto"/>
            </w:pPr>
          </w:p>
          <w:p w:rsidR="00B46371" w:rsidRPr="00B46371" w:rsidRDefault="00B46371" w:rsidP="00B46371">
            <w:pPr>
              <w:pStyle w:val="Odstavekseznama"/>
              <w:numPr>
                <w:ilvl w:val="0"/>
                <w:numId w:val="8"/>
              </w:numPr>
              <w:spacing w:after="200" w:line="276" w:lineRule="auto"/>
            </w:pPr>
            <w:r w:rsidRPr="00B46371">
              <w:t xml:space="preserve">SVOJ SADEŽ PRILEPI NA OZADJE IN TVOJ IZDELEK JE KONČAN. </w:t>
            </w:r>
          </w:p>
          <w:p w:rsidR="00B46371" w:rsidRDefault="00B46371" w:rsidP="00B46371">
            <w:pPr>
              <w:spacing w:after="200" w:line="276" w:lineRule="auto"/>
            </w:pPr>
            <w:r>
              <w:rPr>
                <w:noProof/>
                <w:lang w:eastAsia="sl-SI"/>
              </w:rPr>
              <w:drawing>
                <wp:inline distT="0" distB="0" distL="0" distR="0" wp14:anchorId="490CA2B7" wp14:editId="04CB172F">
                  <wp:extent cx="2695575" cy="3276600"/>
                  <wp:effectExtent l="0" t="0" r="9525" b="0"/>
                  <wp:docPr id="7" name="Slika 1" descr="6th grade students finished their collages and they look AMAZING!! We used magazines to create a simple picture. We wanted the colors to be ..."/>
                  <wp:cNvGraphicFramePr/>
                  <a:graphic xmlns:a="http://schemas.openxmlformats.org/drawingml/2006/main">
                    <a:graphicData uri="http://schemas.openxmlformats.org/drawingml/2006/picture">
                      <pic:pic xmlns:pic="http://schemas.openxmlformats.org/drawingml/2006/picture">
                        <pic:nvPicPr>
                          <pic:cNvPr id="2" name="Slika 1" descr="6th grade students finished their collages and they look AMAZING!! We used magazines to create a simple picture. We wanted the colors to be ..."/>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921" cy="3277020"/>
                          </a:xfrm>
                          <a:prstGeom prst="rect">
                            <a:avLst/>
                          </a:prstGeom>
                          <a:ln>
                            <a:noFill/>
                          </a:ln>
                          <a:effectLst>
                            <a:softEdge rad="112500"/>
                          </a:effectLst>
                        </pic:spPr>
                      </pic:pic>
                    </a:graphicData>
                  </a:graphic>
                </wp:inline>
              </w:drawing>
            </w:r>
          </w:p>
          <w:p w:rsidR="00B46371" w:rsidRPr="00786974" w:rsidRDefault="00B46371" w:rsidP="00DF3541">
            <w:pPr>
              <w:spacing w:after="200" w:line="276" w:lineRule="auto"/>
            </w:pPr>
          </w:p>
          <w:p w:rsidR="00786974" w:rsidRPr="00EF4D7F" w:rsidRDefault="00786974" w:rsidP="00786974">
            <w:pPr>
              <w:pStyle w:val="Odstavekseznama"/>
              <w:spacing w:after="200" w:line="276" w:lineRule="auto"/>
            </w:pPr>
          </w:p>
          <w:p w:rsidR="005B28EA" w:rsidRPr="00DA554B" w:rsidRDefault="005B28EA" w:rsidP="00EF4D7F">
            <w:pPr>
              <w:pStyle w:val="Odstavekseznama"/>
              <w:spacing w:after="200" w:line="276" w:lineRule="auto"/>
              <w:ind w:left="1440"/>
            </w:pP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lastRenderedPageBreak/>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3E6A50"/>
          <w:p w:rsidR="009D0913" w:rsidRPr="009D0913" w:rsidRDefault="009D0913" w:rsidP="009D0913">
            <w:pPr>
              <w:spacing w:after="160" w:line="259" w:lineRule="auto"/>
            </w:pPr>
            <w:bookmarkStart w:id="0" w:name="_GoBack"/>
            <w:bookmarkEnd w:id="0"/>
            <w:r>
              <w:t>KER BOMO JUTRI USTVAR</w:t>
            </w:r>
            <w:r w:rsidR="00482215">
              <w:t>J</w:t>
            </w:r>
            <w:r>
              <w:t xml:space="preserve">ALI </w:t>
            </w:r>
            <w:r w:rsidR="0030227C">
              <w:t>Z JESENSKIMI LISTI, JIH NABERI IN VSTAVI V ČASOPIS ALI REVIJO, DA SE MALO ZRAVNAJO.</w:t>
            </w:r>
          </w:p>
          <w:p w:rsidR="005B28EA" w:rsidRDefault="005B28EA" w:rsidP="005B28EA"/>
        </w:tc>
      </w:tr>
    </w:tbl>
    <w:p w:rsidR="00AC372B" w:rsidRDefault="00AC372B" w:rsidP="00AC372B"/>
    <w:p w:rsidR="009D0913" w:rsidRDefault="009D0913" w:rsidP="009D0913">
      <w:pPr>
        <w:rPr>
          <w:color w:val="FF0000"/>
        </w:rPr>
      </w:pPr>
      <w:r w:rsidRPr="009D0913">
        <w:rPr>
          <w:color w:val="FF0000"/>
        </w:rPr>
        <w:t>NE POZABI JUTRI ZOPET POBRSKAT V SPLETNI UČILNICI ZA PODALJŠANO BIVANJE. PONOVNO SE BOMO RAZGIBAVALI, UTRJEVALI SVOJE ZNANE IN USTVARJALI.</w:t>
      </w:r>
    </w:p>
    <w:p w:rsidR="009D0913" w:rsidRPr="009D0913" w:rsidRDefault="009D0913" w:rsidP="009D0913">
      <w:pPr>
        <w:rPr>
          <w:color w:val="FF0000"/>
        </w:rPr>
      </w:pP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0B1D8E"/>
    <w:multiLevelType w:val="hybridMultilevel"/>
    <w:tmpl w:val="FDE87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682172"/>
    <w:multiLevelType w:val="hybridMultilevel"/>
    <w:tmpl w:val="DB002A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1204E3"/>
    <w:multiLevelType w:val="hybridMultilevel"/>
    <w:tmpl w:val="338A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615720"/>
    <w:multiLevelType w:val="hybridMultilevel"/>
    <w:tmpl w:val="6CA44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EB6E08"/>
    <w:multiLevelType w:val="hybridMultilevel"/>
    <w:tmpl w:val="EB50F77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15A23"/>
    <w:rsid w:val="00047B7A"/>
    <w:rsid w:val="000C055A"/>
    <w:rsid w:val="000E3AC0"/>
    <w:rsid w:val="0010508C"/>
    <w:rsid w:val="0013134A"/>
    <w:rsid w:val="0015049F"/>
    <w:rsid w:val="00183B5F"/>
    <w:rsid w:val="0018749D"/>
    <w:rsid w:val="001C6E25"/>
    <w:rsid w:val="001F2825"/>
    <w:rsid w:val="001F2905"/>
    <w:rsid w:val="00203726"/>
    <w:rsid w:val="002E4768"/>
    <w:rsid w:val="0030227C"/>
    <w:rsid w:val="003E6A50"/>
    <w:rsid w:val="0043733A"/>
    <w:rsid w:val="004439CC"/>
    <w:rsid w:val="00476F7A"/>
    <w:rsid w:val="00480ECA"/>
    <w:rsid w:val="00482215"/>
    <w:rsid w:val="004927AC"/>
    <w:rsid w:val="004E3D76"/>
    <w:rsid w:val="00512BC4"/>
    <w:rsid w:val="005209C2"/>
    <w:rsid w:val="0053796B"/>
    <w:rsid w:val="00546576"/>
    <w:rsid w:val="005675B4"/>
    <w:rsid w:val="005B28EA"/>
    <w:rsid w:val="005E5EBB"/>
    <w:rsid w:val="00603663"/>
    <w:rsid w:val="00695307"/>
    <w:rsid w:val="006D49F9"/>
    <w:rsid w:val="006D4C2D"/>
    <w:rsid w:val="006F1F95"/>
    <w:rsid w:val="00757359"/>
    <w:rsid w:val="007849D7"/>
    <w:rsid w:val="00786974"/>
    <w:rsid w:val="007A305D"/>
    <w:rsid w:val="008169ED"/>
    <w:rsid w:val="00821DD8"/>
    <w:rsid w:val="008A1428"/>
    <w:rsid w:val="008A6B38"/>
    <w:rsid w:val="008C44AD"/>
    <w:rsid w:val="008D755C"/>
    <w:rsid w:val="00947D1E"/>
    <w:rsid w:val="009B56BA"/>
    <w:rsid w:val="009C7EC5"/>
    <w:rsid w:val="009D0913"/>
    <w:rsid w:val="00A45A89"/>
    <w:rsid w:val="00A74EC6"/>
    <w:rsid w:val="00AB6629"/>
    <w:rsid w:val="00AC372B"/>
    <w:rsid w:val="00AC454E"/>
    <w:rsid w:val="00AD4041"/>
    <w:rsid w:val="00B04B79"/>
    <w:rsid w:val="00B20174"/>
    <w:rsid w:val="00B302A7"/>
    <w:rsid w:val="00B44CDD"/>
    <w:rsid w:val="00B46371"/>
    <w:rsid w:val="00B57D06"/>
    <w:rsid w:val="00B919CC"/>
    <w:rsid w:val="00BB7B29"/>
    <w:rsid w:val="00C379BC"/>
    <w:rsid w:val="00C52CA3"/>
    <w:rsid w:val="00CA0356"/>
    <w:rsid w:val="00CB2F6E"/>
    <w:rsid w:val="00DA554B"/>
    <w:rsid w:val="00DB1CAA"/>
    <w:rsid w:val="00DB56E1"/>
    <w:rsid w:val="00DD0EE2"/>
    <w:rsid w:val="00DE45BF"/>
    <w:rsid w:val="00DF3541"/>
    <w:rsid w:val="00E13C7E"/>
    <w:rsid w:val="00E21C09"/>
    <w:rsid w:val="00E51F6E"/>
    <w:rsid w:val="00ED3744"/>
    <w:rsid w:val="00EF4D7F"/>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 w:type="paragraph" w:styleId="Navadensplet">
    <w:name w:val="Normal (Web)"/>
    <w:basedOn w:val="Navaden"/>
    <w:uiPriority w:val="99"/>
    <w:unhideWhenUsed/>
    <w:rsid w:val="00DF354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073">
      <w:bodyDiv w:val="1"/>
      <w:marLeft w:val="0"/>
      <w:marRight w:val="0"/>
      <w:marTop w:val="0"/>
      <w:marBottom w:val="0"/>
      <w:divBdr>
        <w:top w:val="none" w:sz="0" w:space="0" w:color="auto"/>
        <w:left w:val="none" w:sz="0" w:space="0" w:color="auto"/>
        <w:bottom w:val="none" w:sz="0" w:space="0" w:color="auto"/>
        <w:right w:val="none" w:sz="0" w:space="0" w:color="auto"/>
      </w:divBdr>
    </w:div>
    <w:div w:id="275214553">
      <w:bodyDiv w:val="1"/>
      <w:marLeft w:val="0"/>
      <w:marRight w:val="0"/>
      <w:marTop w:val="0"/>
      <w:marBottom w:val="0"/>
      <w:divBdr>
        <w:top w:val="none" w:sz="0" w:space="0" w:color="auto"/>
        <w:left w:val="none" w:sz="0" w:space="0" w:color="auto"/>
        <w:bottom w:val="none" w:sz="0" w:space="0" w:color="auto"/>
        <w:right w:val="none" w:sz="0" w:space="0" w:color="auto"/>
      </w:divBdr>
    </w:div>
    <w:div w:id="312101764">
      <w:bodyDiv w:val="1"/>
      <w:marLeft w:val="0"/>
      <w:marRight w:val="0"/>
      <w:marTop w:val="0"/>
      <w:marBottom w:val="0"/>
      <w:divBdr>
        <w:top w:val="none" w:sz="0" w:space="0" w:color="auto"/>
        <w:left w:val="none" w:sz="0" w:space="0" w:color="auto"/>
        <w:bottom w:val="none" w:sz="0" w:space="0" w:color="auto"/>
        <w:right w:val="none" w:sz="0" w:space="0" w:color="auto"/>
      </w:divBdr>
    </w:div>
    <w:div w:id="378552108">
      <w:bodyDiv w:val="1"/>
      <w:marLeft w:val="0"/>
      <w:marRight w:val="0"/>
      <w:marTop w:val="0"/>
      <w:marBottom w:val="0"/>
      <w:divBdr>
        <w:top w:val="none" w:sz="0" w:space="0" w:color="auto"/>
        <w:left w:val="none" w:sz="0" w:space="0" w:color="auto"/>
        <w:bottom w:val="none" w:sz="0" w:space="0" w:color="auto"/>
        <w:right w:val="none" w:sz="0" w:space="0" w:color="auto"/>
      </w:divBdr>
    </w:div>
    <w:div w:id="401222573">
      <w:bodyDiv w:val="1"/>
      <w:marLeft w:val="0"/>
      <w:marRight w:val="0"/>
      <w:marTop w:val="0"/>
      <w:marBottom w:val="0"/>
      <w:divBdr>
        <w:top w:val="none" w:sz="0" w:space="0" w:color="auto"/>
        <w:left w:val="none" w:sz="0" w:space="0" w:color="auto"/>
        <w:bottom w:val="none" w:sz="0" w:space="0" w:color="auto"/>
        <w:right w:val="none" w:sz="0" w:space="0" w:color="auto"/>
      </w:divBdr>
    </w:div>
    <w:div w:id="536629224">
      <w:bodyDiv w:val="1"/>
      <w:marLeft w:val="0"/>
      <w:marRight w:val="0"/>
      <w:marTop w:val="0"/>
      <w:marBottom w:val="0"/>
      <w:divBdr>
        <w:top w:val="none" w:sz="0" w:space="0" w:color="auto"/>
        <w:left w:val="none" w:sz="0" w:space="0" w:color="auto"/>
        <w:bottom w:val="none" w:sz="0" w:space="0" w:color="auto"/>
        <w:right w:val="none" w:sz="0" w:space="0" w:color="auto"/>
      </w:divBdr>
    </w:div>
    <w:div w:id="727338751">
      <w:bodyDiv w:val="1"/>
      <w:marLeft w:val="0"/>
      <w:marRight w:val="0"/>
      <w:marTop w:val="0"/>
      <w:marBottom w:val="0"/>
      <w:divBdr>
        <w:top w:val="none" w:sz="0" w:space="0" w:color="auto"/>
        <w:left w:val="none" w:sz="0" w:space="0" w:color="auto"/>
        <w:bottom w:val="none" w:sz="0" w:space="0" w:color="auto"/>
        <w:right w:val="none" w:sz="0" w:space="0" w:color="auto"/>
      </w:divBdr>
    </w:div>
    <w:div w:id="1406950783">
      <w:bodyDiv w:val="1"/>
      <w:marLeft w:val="0"/>
      <w:marRight w:val="0"/>
      <w:marTop w:val="0"/>
      <w:marBottom w:val="0"/>
      <w:divBdr>
        <w:top w:val="none" w:sz="0" w:space="0" w:color="auto"/>
        <w:left w:val="none" w:sz="0" w:space="0" w:color="auto"/>
        <w:bottom w:val="none" w:sz="0" w:space="0" w:color="auto"/>
        <w:right w:val="none" w:sz="0" w:space="0" w:color="auto"/>
      </w:divBdr>
    </w:div>
    <w:div w:id="15097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ordwall.net/resource/6459339/pre%c5%a1tej-poi%c5%a1%c4%8di-prave-pa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AB9CD1-8E7C-475D-B382-DBBD0256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291</Words>
  <Characters>1661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66</cp:revision>
  <dcterms:created xsi:type="dcterms:W3CDTF">2020-03-25T08:00:00Z</dcterms:created>
  <dcterms:modified xsi:type="dcterms:W3CDTF">2020-11-09T09:04:00Z</dcterms:modified>
</cp:coreProperties>
</file>