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03" w:rsidRPr="0068140C" w:rsidRDefault="00BD0E03" w:rsidP="00BD0E03">
      <w:pPr>
        <w:rPr>
          <w:b/>
          <w:sz w:val="36"/>
          <w:szCs w:val="36"/>
        </w:rPr>
      </w:pPr>
      <w:r w:rsidRPr="00AA5752">
        <w:rPr>
          <w:b/>
          <w:sz w:val="36"/>
          <w:szCs w:val="36"/>
          <w:highlight w:val="green"/>
        </w:rPr>
        <w:t>2020-</w:t>
      </w:r>
      <w:r>
        <w:rPr>
          <w:b/>
          <w:sz w:val="36"/>
          <w:szCs w:val="36"/>
          <w:highlight w:val="green"/>
        </w:rPr>
        <w:t>26</w:t>
      </w:r>
      <w:r w:rsidRPr="00AA5752">
        <w:rPr>
          <w:b/>
          <w:sz w:val="36"/>
          <w:szCs w:val="36"/>
          <w:highlight w:val="green"/>
        </w:rPr>
        <w:t>-11, DODATNI POUK – Priprava na tekmovanje za Cankarjevo priznanje (6. in 7. razred)</w:t>
      </w:r>
    </w:p>
    <w:p w:rsidR="00BD0E03" w:rsidRPr="0068140C" w:rsidRDefault="00BD0E03" w:rsidP="00BD0E03">
      <w:pPr>
        <w:rPr>
          <w:b/>
          <w:sz w:val="36"/>
          <w:szCs w:val="36"/>
        </w:rPr>
      </w:pPr>
    </w:p>
    <w:p w:rsidR="00C97F62" w:rsidRDefault="00BD0E03" w:rsidP="00BD0E03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Drage učenke in dragi učenci!</w:t>
      </w:r>
      <w:r w:rsidR="00C97F62">
        <w:rPr>
          <w:i/>
          <w:color w:val="0070C0"/>
          <w:sz w:val="32"/>
          <w:szCs w:val="32"/>
        </w:rPr>
        <w:t xml:space="preserve">                                                              </w:t>
      </w:r>
    </w:p>
    <w:p w:rsidR="00C97F62" w:rsidRDefault="00C97F62" w:rsidP="00BD0E03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 xml:space="preserve">Upam, da ste si ogledali videoposnetek, v katerem se je predstavil pisatelj Igor </w:t>
      </w:r>
      <w:proofErr w:type="spellStart"/>
      <w:r>
        <w:rPr>
          <w:i/>
          <w:color w:val="0070C0"/>
          <w:sz w:val="32"/>
          <w:szCs w:val="32"/>
        </w:rPr>
        <w:t>Karlovšek</w:t>
      </w:r>
      <w:proofErr w:type="spellEnd"/>
      <w:r>
        <w:rPr>
          <w:i/>
          <w:color w:val="0070C0"/>
          <w:sz w:val="32"/>
          <w:szCs w:val="32"/>
        </w:rPr>
        <w:t>, in da se je morda razjasnil odgovor na kakšno od vprašanj, ki sem vam jih zastavila pri prejšnjih urah dodatnega pouka.</w:t>
      </w:r>
    </w:p>
    <w:p w:rsidR="00BD0E03" w:rsidRDefault="00C97F62" w:rsidP="00BD0E03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 xml:space="preserve">Danes pa razmišljamo o romanu naprej in si poskusimo odgovoriti še na nekaj vprašanj. </w:t>
      </w:r>
    </w:p>
    <w:p w:rsidR="007A3444" w:rsidRDefault="007A3444" w:rsidP="00BD0E03">
      <w:pPr>
        <w:rPr>
          <w:i/>
          <w:color w:val="0070C0"/>
          <w:sz w:val="32"/>
          <w:szCs w:val="32"/>
        </w:rPr>
      </w:pPr>
    </w:p>
    <w:p w:rsidR="00CE7A58" w:rsidRPr="007A3444" w:rsidRDefault="00DE6CE7" w:rsidP="00DE6CE7">
      <w:pPr>
        <w:spacing w:after="360" w:line="240" w:lineRule="auto"/>
        <w:rPr>
          <w:sz w:val="32"/>
          <w:szCs w:val="32"/>
        </w:rPr>
      </w:pPr>
      <w:r w:rsidRPr="007A3444">
        <w:rPr>
          <w:sz w:val="32"/>
          <w:szCs w:val="32"/>
        </w:rPr>
        <w:t xml:space="preserve">Roman Pobeg je zgodovinsko-pustolovski roman. Pojasni, kako se v </w:t>
      </w:r>
      <w:proofErr w:type="spellStart"/>
      <w:r w:rsidRPr="007A3444">
        <w:rPr>
          <w:sz w:val="32"/>
          <w:szCs w:val="32"/>
        </w:rPr>
        <w:t>Karlovškovem</w:t>
      </w:r>
      <w:proofErr w:type="spellEnd"/>
      <w:r w:rsidRPr="007A3444">
        <w:rPr>
          <w:sz w:val="32"/>
          <w:szCs w:val="32"/>
        </w:rPr>
        <w:t xml:space="preserve"> delu zgodovina prepleta s pustolovščino.</w:t>
      </w:r>
    </w:p>
    <w:p w:rsidR="00CE7A58" w:rsidRPr="007A3444" w:rsidRDefault="00DE6CE7" w:rsidP="00DE6CE7">
      <w:pPr>
        <w:spacing w:after="360" w:line="240" w:lineRule="auto"/>
        <w:rPr>
          <w:sz w:val="32"/>
          <w:szCs w:val="32"/>
        </w:rPr>
      </w:pPr>
      <w:r w:rsidRPr="007A3444">
        <w:rPr>
          <w:sz w:val="32"/>
          <w:szCs w:val="32"/>
        </w:rPr>
        <w:t>Podaj vsaj tri primere dogodkov iz zgodovine in/ali preteklih običajev, ki jih razbereš iz knjige.</w:t>
      </w:r>
    </w:p>
    <w:p w:rsidR="00F77776" w:rsidRPr="007A3444" w:rsidRDefault="00DE6CE7" w:rsidP="00DE6CE7">
      <w:pPr>
        <w:spacing w:after="360" w:line="240" w:lineRule="auto"/>
        <w:rPr>
          <w:sz w:val="32"/>
          <w:szCs w:val="32"/>
        </w:rPr>
      </w:pPr>
      <w:r w:rsidRPr="007A3444">
        <w:rPr>
          <w:sz w:val="32"/>
          <w:szCs w:val="32"/>
        </w:rPr>
        <w:t xml:space="preserve">Izberi si odlomek, ki se ti je zdel najbolj napet. Pojasni, zakaj si si izbral prav tega. </w:t>
      </w:r>
    </w:p>
    <w:p w:rsidR="00F77776" w:rsidRPr="007A3444" w:rsidRDefault="00DE6CE7" w:rsidP="00DE6CE7">
      <w:pPr>
        <w:spacing w:after="360" w:line="240" w:lineRule="auto"/>
        <w:rPr>
          <w:sz w:val="32"/>
          <w:szCs w:val="32"/>
        </w:rPr>
      </w:pPr>
      <w:r w:rsidRPr="007A3444">
        <w:rPr>
          <w:sz w:val="32"/>
          <w:szCs w:val="32"/>
        </w:rPr>
        <w:t xml:space="preserve">Kako je pisatelj v njem dosegel napetost? </w:t>
      </w:r>
    </w:p>
    <w:p w:rsidR="00DE6CE7" w:rsidRPr="007A3444" w:rsidRDefault="00DE6CE7" w:rsidP="00DE6CE7">
      <w:pPr>
        <w:spacing w:after="360" w:line="240" w:lineRule="auto"/>
        <w:rPr>
          <w:sz w:val="32"/>
          <w:szCs w:val="32"/>
        </w:rPr>
      </w:pPr>
      <w:r w:rsidRPr="007A3444">
        <w:rPr>
          <w:sz w:val="32"/>
          <w:szCs w:val="32"/>
        </w:rPr>
        <w:t xml:space="preserve">Kakšen je jezik odlomka? Se odlomek razplete srečno? Utemelji.  </w:t>
      </w:r>
    </w:p>
    <w:p w:rsidR="00F77776" w:rsidRPr="007A3444" w:rsidRDefault="00DE6CE7" w:rsidP="00DE6CE7">
      <w:pPr>
        <w:spacing w:after="360" w:line="240" w:lineRule="auto"/>
        <w:rPr>
          <w:sz w:val="32"/>
          <w:szCs w:val="32"/>
        </w:rPr>
      </w:pPr>
      <w:r w:rsidRPr="007A3444">
        <w:rPr>
          <w:sz w:val="32"/>
          <w:szCs w:val="32"/>
        </w:rPr>
        <w:t xml:space="preserve">Bogastvo literarnega jezika se kaže v avtorjevem tenkočutnem izboru besedišča, ko vsaka črka najde svoje mesto ob pravem času in v pravem prostoru. Prav stilna sredstva, kot so primere, poosebitve, stopnjevanja, nasprotja ... dajejo zgodbi dodano vrednost. </w:t>
      </w:r>
    </w:p>
    <w:p w:rsidR="00DE6CE7" w:rsidRPr="007A3444" w:rsidRDefault="00DE6CE7" w:rsidP="00DE6CE7">
      <w:pPr>
        <w:spacing w:after="360" w:line="240" w:lineRule="auto"/>
        <w:rPr>
          <w:sz w:val="32"/>
          <w:szCs w:val="32"/>
        </w:rPr>
      </w:pPr>
      <w:r w:rsidRPr="007A3444">
        <w:rPr>
          <w:sz w:val="32"/>
          <w:szCs w:val="32"/>
        </w:rPr>
        <w:t xml:space="preserve">Poigraj se z besedilom in iz njega izpiši čim več tistih besed, besednih zvez, povedi, ki so te nagovorile in si v njih prepoznal globlji pomen in lepoto povedanega. </w:t>
      </w:r>
    </w:p>
    <w:p w:rsidR="00CE7A58" w:rsidRPr="007A3444" w:rsidRDefault="00CE7A58" w:rsidP="00DE6CE7">
      <w:pPr>
        <w:spacing w:after="360" w:line="240" w:lineRule="auto"/>
        <w:rPr>
          <w:b/>
          <w:i/>
          <w:sz w:val="32"/>
          <w:szCs w:val="32"/>
        </w:rPr>
      </w:pPr>
      <w:r w:rsidRPr="007A3444">
        <w:rPr>
          <w:b/>
          <w:i/>
          <w:sz w:val="32"/>
          <w:szCs w:val="32"/>
        </w:rPr>
        <w:lastRenderedPageBreak/>
        <w:t>Upam, da vam bodo v pomoč naslednje razlage</w:t>
      </w:r>
      <w:r w:rsidR="00556E81" w:rsidRPr="007A3444">
        <w:rPr>
          <w:b/>
          <w:i/>
          <w:sz w:val="32"/>
          <w:szCs w:val="32"/>
        </w:rPr>
        <w:t xml:space="preserve"> in primeri</w:t>
      </w:r>
      <w:r w:rsidRPr="007A3444">
        <w:rPr>
          <w:b/>
          <w:i/>
          <w:sz w:val="32"/>
          <w:szCs w:val="32"/>
        </w:rPr>
        <w:t>:</w:t>
      </w:r>
    </w:p>
    <w:p w:rsidR="00BA2E65" w:rsidRPr="00730183" w:rsidRDefault="00BA2E65" w:rsidP="00BA2E65">
      <w:pPr>
        <w:rPr>
          <w:rFonts w:cstheme="minorHAnsi"/>
          <w:b/>
          <w:i/>
          <w:sz w:val="32"/>
          <w:szCs w:val="32"/>
        </w:rPr>
      </w:pPr>
      <w:r w:rsidRPr="00730183">
        <w:rPr>
          <w:rFonts w:cstheme="minorHAnsi"/>
          <w:b/>
          <w:i/>
          <w:color w:val="FF0000"/>
          <w:sz w:val="32"/>
          <w:szCs w:val="32"/>
        </w:rPr>
        <w:t xml:space="preserve">Primera ali komparacija </w:t>
      </w:r>
      <w:r w:rsidRPr="00730183">
        <w:rPr>
          <w:rFonts w:cstheme="minorHAnsi"/>
          <w:b/>
          <w:i/>
          <w:sz w:val="32"/>
          <w:szCs w:val="32"/>
        </w:rPr>
        <w:t xml:space="preserve">primerja dve stvari, pojava zaradi neke </w:t>
      </w:r>
      <w:r w:rsidRPr="00730183">
        <w:rPr>
          <w:rFonts w:cstheme="minorHAnsi"/>
          <w:b/>
          <w:i/>
          <w:sz w:val="32"/>
          <w:szCs w:val="32"/>
          <w:u w:val="single"/>
        </w:rPr>
        <w:t>skupne lastnosti</w:t>
      </w:r>
      <w:r w:rsidRPr="00730183">
        <w:rPr>
          <w:rFonts w:cstheme="minorHAnsi"/>
          <w:b/>
          <w:i/>
          <w:sz w:val="32"/>
          <w:szCs w:val="32"/>
        </w:rPr>
        <w:t xml:space="preserve">, ki zares obstaja ali pa se tako zdi ustvarjalcu. Največkrat so v pomoč vezniki </w:t>
      </w:r>
      <w:r w:rsidRPr="00730183">
        <w:rPr>
          <w:rFonts w:cstheme="minorHAnsi"/>
          <w:b/>
          <w:i/>
          <w:sz w:val="32"/>
          <w:szCs w:val="32"/>
          <w:u w:val="single"/>
        </w:rPr>
        <w:t>kot, ko, kakor.</w:t>
      </w:r>
    </w:p>
    <w:p w:rsidR="00620038" w:rsidRPr="007A3444" w:rsidRDefault="00620038" w:rsidP="001F32F1">
      <w:pPr>
        <w:rPr>
          <w:rFonts w:cstheme="minorHAnsi"/>
          <w:bCs/>
          <w:i/>
          <w:sz w:val="32"/>
          <w:szCs w:val="32"/>
          <w:highlight w:val="cyan"/>
          <w:shd w:val="clear" w:color="auto" w:fill="C0E3F4"/>
        </w:rPr>
      </w:pPr>
      <w:r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>Primer iz romana</w:t>
      </w:r>
      <w:r w:rsidR="00D6705A"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 xml:space="preserve"> </w:t>
      </w:r>
      <w:r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>Pobeg:</w:t>
      </w:r>
    </w:p>
    <w:p w:rsidR="00620038" w:rsidRPr="007A3444" w:rsidRDefault="00620038" w:rsidP="001F32F1">
      <w:pPr>
        <w:rPr>
          <w:rFonts w:cstheme="minorHAnsi"/>
          <w:bCs/>
          <w:sz w:val="32"/>
          <w:szCs w:val="32"/>
          <w:shd w:val="clear" w:color="auto" w:fill="C0E3F4"/>
        </w:rPr>
      </w:pPr>
      <w:r w:rsidRPr="007A3444">
        <w:rPr>
          <w:rFonts w:cstheme="minorHAnsi"/>
          <w:bCs/>
          <w:sz w:val="32"/>
          <w:szCs w:val="32"/>
          <w:highlight w:val="cyan"/>
          <w:shd w:val="clear" w:color="auto" w:fill="C0E3F4"/>
        </w:rPr>
        <w:t xml:space="preserve">Vlad se je prisilil, da je </w:t>
      </w:r>
      <w:r w:rsidRPr="007A3444">
        <w:rPr>
          <w:rFonts w:cstheme="minorHAnsi"/>
          <w:bCs/>
          <w:sz w:val="32"/>
          <w:szCs w:val="32"/>
          <w:highlight w:val="cyan"/>
          <w:u w:val="single"/>
          <w:shd w:val="clear" w:color="auto" w:fill="C0E3F4"/>
        </w:rPr>
        <w:t>strah spolzel mimo kakor postrv med prsti …</w:t>
      </w:r>
    </w:p>
    <w:p w:rsidR="00620038" w:rsidRPr="007A3444" w:rsidRDefault="007A3444" w:rsidP="00CE7A58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i/>
          <w:sz w:val="32"/>
          <w:szCs w:val="32"/>
          <w:lang w:eastAsia="sl-SI"/>
        </w:rPr>
      </w:pPr>
      <w:r w:rsidRPr="007A3444">
        <w:rPr>
          <w:rFonts w:eastAsia="Times New Roman" w:cstheme="minorHAnsi"/>
          <w:i/>
          <w:sz w:val="32"/>
          <w:szCs w:val="32"/>
          <w:lang w:eastAsia="sl-SI"/>
        </w:rPr>
        <w:t>Skupna lastnost strahu in postrvi, je da se hitro izmuzneta, izgubita.</w:t>
      </w:r>
    </w:p>
    <w:p w:rsidR="007A3444" w:rsidRDefault="007A3444" w:rsidP="00CE7A58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b/>
          <w:i/>
          <w:sz w:val="32"/>
          <w:szCs w:val="32"/>
          <w:lang w:eastAsia="sl-SI"/>
        </w:rPr>
      </w:pPr>
    </w:p>
    <w:p w:rsidR="001F32F1" w:rsidRPr="00730183" w:rsidRDefault="001F32F1" w:rsidP="00CE7A58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b/>
          <w:i/>
          <w:sz w:val="32"/>
          <w:szCs w:val="32"/>
          <w:lang w:eastAsia="sl-SI"/>
        </w:rPr>
      </w:pPr>
      <w:r w:rsidRPr="00730183">
        <w:rPr>
          <w:rFonts w:eastAsia="Times New Roman" w:cstheme="minorHAnsi"/>
          <w:b/>
          <w:i/>
          <w:color w:val="FF0000"/>
          <w:sz w:val="32"/>
          <w:szCs w:val="32"/>
          <w:lang w:eastAsia="sl-SI"/>
        </w:rPr>
        <w:t>Poosebitev</w:t>
      </w:r>
      <w:r w:rsidRPr="007A3444">
        <w:rPr>
          <w:rFonts w:eastAsia="Times New Roman" w:cstheme="minorHAnsi"/>
          <w:i/>
          <w:sz w:val="32"/>
          <w:szCs w:val="32"/>
          <w:lang w:eastAsia="sl-SI"/>
        </w:rPr>
        <w:t xml:space="preserve"> 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nastane, kadar nečloveku prisodimo človeške lastnosti. Živali, predmeti, rastline in pojmi govorijo, pojejo, se smejejo ...</w:t>
      </w:r>
    </w:p>
    <w:p w:rsidR="00620038" w:rsidRPr="00730183" w:rsidRDefault="00620038" w:rsidP="00620038">
      <w:pPr>
        <w:spacing w:after="0"/>
        <w:ind w:left="-567"/>
        <w:jc w:val="both"/>
        <w:rPr>
          <w:rFonts w:ascii="Tahoma" w:hAnsi="Tahoma" w:cs="Tahoma"/>
          <w:b/>
          <w:sz w:val="32"/>
          <w:szCs w:val="32"/>
        </w:rPr>
      </w:pPr>
    </w:p>
    <w:p w:rsidR="00D6705A" w:rsidRPr="007A3444" w:rsidRDefault="00D6705A" w:rsidP="00D6705A">
      <w:pPr>
        <w:rPr>
          <w:rFonts w:cstheme="minorHAnsi"/>
          <w:bCs/>
          <w:i/>
          <w:sz w:val="32"/>
          <w:szCs w:val="32"/>
          <w:highlight w:val="cyan"/>
          <w:shd w:val="clear" w:color="auto" w:fill="C0E3F4"/>
        </w:rPr>
      </w:pPr>
      <w:r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>Primer poosebitve in obenem tudi primere (kot s kolom) iz romana Pobeg:</w:t>
      </w:r>
    </w:p>
    <w:p w:rsidR="001F32F1" w:rsidRPr="007A3444" w:rsidRDefault="00D6705A" w:rsidP="007A3444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sz w:val="32"/>
          <w:szCs w:val="32"/>
          <w:lang w:eastAsia="sl-SI"/>
        </w:rPr>
      </w:pPr>
      <w:r w:rsidRPr="007A3444">
        <w:rPr>
          <w:rFonts w:eastAsia="Times New Roman" w:cstheme="minorHAnsi"/>
          <w:sz w:val="32"/>
          <w:szCs w:val="32"/>
          <w:highlight w:val="cyan"/>
          <w:lang w:eastAsia="sl-SI"/>
        </w:rPr>
        <w:t>Slepeča svetloba ga je kot s kolom udarila po glavi.</w:t>
      </w:r>
    </w:p>
    <w:p w:rsidR="007A3444" w:rsidRDefault="007A3444" w:rsidP="007A3444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i/>
          <w:iCs/>
          <w:sz w:val="32"/>
          <w:szCs w:val="32"/>
          <w:lang w:eastAsia="sl-SI"/>
        </w:rPr>
      </w:pPr>
    </w:p>
    <w:p w:rsidR="00067184" w:rsidRPr="007A3444" w:rsidRDefault="007A3444" w:rsidP="007A3444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i/>
          <w:iCs/>
          <w:sz w:val="32"/>
          <w:szCs w:val="32"/>
          <w:lang w:eastAsia="sl-SI"/>
        </w:rPr>
      </w:pPr>
      <w:r w:rsidRPr="007A3444">
        <w:rPr>
          <w:rFonts w:eastAsia="Times New Roman" w:cstheme="minorHAnsi"/>
          <w:i/>
          <w:iCs/>
          <w:sz w:val="32"/>
          <w:szCs w:val="32"/>
          <w:lang w:eastAsia="sl-SI"/>
        </w:rPr>
        <w:t>Svetloba ni človek, a ima človeško lastnost – udari.</w:t>
      </w:r>
    </w:p>
    <w:p w:rsidR="007A3444" w:rsidRDefault="007A3444" w:rsidP="00CE7A58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b/>
          <w:i/>
          <w:iCs/>
          <w:sz w:val="32"/>
          <w:szCs w:val="32"/>
          <w:lang w:eastAsia="sl-SI"/>
        </w:rPr>
      </w:pPr>
    </w:p>
    <w:p w:rsidR="00067184" w:rsidRPr="00730183" w:rsidRDefault="00067184" w:rsidP="00CE7A58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b/>
          <w:i/>
          <w:sz w:val="32"/>
          <w:szCs w:val="32"/>
          <w:lang w:eastAsia="sl-SI"/>
        </w:rPr>
      </w:pPr>
      <w:r w:rsidRPr="00730183">
        <w:rPr>
          <w:rFonts w:eastAsia="Times New Roman" w:cstheme="minorHAnsi"/>
          <w:b/>
          <w:i/>
          <w:iCs/>
          <w:color w:val="FF0000"/>
          <w:sz w:val="32"/>
          <w:szCs w:val="32"/>
          <w:lang w:eastAsia="sl-SI"/>
        </w:rPr>
        <w:t>Stopnjevanje</w:t>
      </w:r>
      <w:r w:rsidR="00CE7A58" w:rsidRPr="00730183">
        <w:rPr>
          <w:rFonts w:eastAsia="Times New Roman" w:cstheme="minorHAnsi"/>
          <w:b/>
          <w:i/>
          <w:color w:val="FF0000"/>
          <w:sz w:val="32"/>
          <w:szCs w:val="32"/>
          <w:lang w:eastAsia="sl-SI"/>
        </w:rPr>
        <w:t xml:space="preserve"> </w:t>
      </w:r>
      <w:r w:rsidR="00CE7A58" w:rsidRPr="007A3444">
        <w:rPr>
          <w:rFonts w:eastAsia="Times New Roman" w:cstheme="minorHAnsi"/>
          <w:b/>
          <w:i/>
          <w:sz w:val="32"/>
          <w:szCs w:val="32"/>
          <w:lang w:eastAsia="sl-SI"/>
        </w:rPr>
        <w:t xml:space="preserve">je </w:t>
      </w:r>
      <w:r w:rsidR="00CE7A58" w:rsidRPr="00730183">
        <w:rPr>
          <w:rFonts w:eastAsia="Times New Roman" w:cstheme="minorHAnsi"/>
          <w:b/>
          <w:i/>
          <w:sz w:val="32"/>
          <w:szCs w:val="32"/>
          <w:lang w:eastAsia="sl-SI"/>
        </w:rPr>
        <w:t>n</w:t>
      </w:r>
      <w:r w:rsidRPr="00730183">
        <w:rPr>
          <w:rFonts w:cstheme="minorHAnsi"/>
          <w:b/>
          <w:i/>
          <w:sz w:val="32"/>
          <w:szCs w:val="32"/>
          <w:shd w:val="clear" w:color="auto" w:fill="F8F9FA"/>
        </w:rPr>
        <w:t>izanje besed, besednih zvez ali stavkov, ki prehajajo z nižje stopnje teže, moči ali pomena na višjo (klimaks), ali z višje na nižjo stopnjo (</w:t>
      </w:r>
      <w:proofErr w:type="spellStart"/>
      <w:r w:rsidRPr="00730183">
        <w:rPr>
          <w:rFonts w:cstheme="minorHAnsi"/>
          <w:b/>
          <w:i/>
          <w:sz w:val="32"/>
          <w:szCs w:val="32"/>
          <w:shd w:val="clear" w:color="auto" w:fill="F8F9FA"/>
        </w:rPr>
        <w:t>antiklimaks</w:t>
      </w:r>
      <w:proofErr w:type="spellEnd"/>
      <w:r w:rsidRPr="00730183">
        <w:rPr>
          <w:rFonts w:cstheme="minorHAnsi"/>
          <w:b/>
          <w:i/>
          <w:sz w:val="32"/>
          <w:szCs w:val="32"/>
          <w:shd w:val="clear" w:color="auto" w:fill="F8F9FA"/>
        </w:rPr>
        <w:t>). (</w:t>
      </w:r>
      <w:hyperlink r:id="rId5" w:tooltip="Anton Aškerc" w:history="1">
        <w:r w:rsidRPr="00730183">
          <w:rPr>
            <w:rStyle w:val="Hiperpovezava"/>
            <w:rFonts w:cstheme="minorHAnsi"/>
            <w:b/>
            <w:i/>
            <w:color w:val="auto"/>
            <w:sz w:val="32"/>
            <w:szCs w:val="32"/>
            <w:shd w:val="clear" w:color="auto" w:fill="F8F9FA"/>
          </w:rPr>
          <w:t>Aškerc</w:t>
        </w:r>
      </w:hyperlink>
      <w:r w:rsidRPr="00730183">
        <w:rPr>
          <w:rFonts w:cstheme="minorHAnsi"/>
          <w:b/>
          <w:i/>
          <w:sz w:val="32"/>
          <w:szCs w:val="32"/>
          <w:shd w:val="clear" w:color="auto" w:fill="F8F9FA"/>
        </w:rPr>
        <w:t>: In žena </w:t>
      </w:r>
      <w:r w:rsidRPr="00730183">
        <w:rPr>
          <w:rFonts w:cstheme="minorHAnsi"/>
          <w:b/>
          <w:i/>
          <w:iCs/>
          <w:sz w:val="32"/>
          <w:szCs w:val="32"/>
          <w:shd w:val="clear" w:color="auto" w:fill="F8F9FA"/>
        </w:rPr>
        <w:t>zravna</w:t>
      </w:r>
      <w:r w:rsidRPr="00730183">
        <w:rPr>
          <w:rFonts w:cstheme="minorHAnsi"/>
          <w:b/>
          <w:i/>
          <w:sz w:val="32"/>
          <w:szCs w:val="32"/>
          <w:shd w:val="clear" w:color="auto" w:fill="F8F9FA"/>
        </w:rPr>
        <w:t> se, glej, </w:t>
      </w:r>
      <w:r w:rsidRPr="00730183">
        <w:rPr>
          <w:rFonts w:cstheme="minorHAnsi"/>
          <w:b/>
          <w:i/>
          <w:iCs/>
          <w:sz w:val="32"/>
          <w:szCs w:val="32"/>
          <w:shd w:val="clear" w:color="auto" w:fill="F8F9FA"/>
        </w:rPr>
        <w:t>veča se, rase,</w:t>
      </w:r>
      <w:r w:rsidRPr="00730183">
        <w:rPr>
          <w:rFonts w:cstheme="minorHAnsi"/>
          <w:b/>
          <w:i/>
          <w:sz w:val="32"/>
          <w:szCs w:val="32"/>
          <w:shd w:val="clear" w:color="auto" w:fill="F8F9FA"/>
        </w:rPr>
        <w:t> ves čoln že je skoraj je </w:t>
      </w:r>
      <w:r w:rsidRPr="00730183">
        <w:rPr>
          <w:rFonts w:cstheme="minorHAnsi"/>
          <w:b/>
          <w:i/>
          <w:iCs/>
          <w:sz w:val="32"/>
          <w:szCs w:val="32"/>
          <w:shd w:val="clear" w:color="auto" w:fill="F8F9FA"/>
        </w:rPr>
        <w:t>poln.</w:t>
      </w:r>
      <w:r w:rsidRPr="00730183">
        <w:rPr>
          <w:rFonts w:cstheme="minorHAnsi"/>
          <w:b/>
          <w:i/>
          <w:sz w:val="32"/>
          <w:szCs w:val="32"/>
          <w:shd w:val="clear" w:color="auto" w:fill="F8F9FA"/>
        </w:rPr>
        <w:t>)</w:t>
      </w:r>
      <w:r w:rsidR="00CE7A58" w:rsidRPr="00730183">
        <w:rPr>
          <w:rFonts w:eastAsia="Times New Roman" w:cstheme="minorHAnsi"/>
          <w:b/>
          <w:i/>
          <w:sz w:val="32"/>
          <w:szCs w:val="32"/>
          <w:lang w:eastAsia="sl-SI"/>
        </w:rPr>
        <w:t xml:space="preserve"> 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Večkrat slišimo </w:t>
      </w:r>
      <w:hyperlink r:id="rId6" w:tooltip="Stopnjevanje (stran ne obstaja)" w:history="1">
        <w:r w:rsidRPr="00730183">
          <w:rPr>
            <w:rFonts w:eastAsia="Times New Roman" w:cstheme="minorHAnsi"/>
            <w:b/>
            <w:i/>
            <w:sz w:val="32"/>
            <w:szCs w:val="32"/>
            <w:u w:val="single"/>
            <w:lang w:eastAsia="sl-SI"/>
          </w:rPr>
          <w:t>stopnjevanje</w:t>
        </w:r>
      </w:hyperlink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 tudi v vsakdanjem pogovoru, na primer: Začelo je rahlo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rositi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, nato se je vlil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dež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, a čez čas nas je polila prava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ploha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 in morali smo si poiskati zavetje pred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neurjem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. Podobna figura je najbolj v rabi v </w:t>
      </w:r>
      <w:hyperlink r:id="rId7" w:tooltip="Glasba" w:history="1">
        <w:r w:rsidRPr="00730183">
          <w:rPr>
            <w:rFonts w:eastAsia="Times New Roman" w:cstheme="minorHAnsi"/>
            <w:b/>
            <w:i/>
            <w:sz w:val="32"/>
            <w:szCs w:val="32"/>
            <w:u w:val="single"/>
            <w:lang w:eastAsia="sl-SI"/>
          </w:rPr>
          <w:t>glasbi</w:t>
        </w:r>
      </w:hyperlink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, ko se melodija prične skoraj neslišno, nato pa glasnost postopoma naraste do pravega bučanja. V </w:t>
      </w:r>
      <w:hyperlink r:id="rId8" w:tooltip="Književnost" w:history="1">
        <w:r w:rsidRPr="00730183">
          <w:rPr>
            <w:rFonts w:eastAsia="Times New Roman" w:cstheme="minorHAnsi"/>
            <w:b/>
            <w:i/>
            <w:sz w:val="32"/>
            <w:szCs w:val="32"/>
            <w:u w:val="single"/>
            <w:lang w:eastAsia="sl-SI"/>
          </w:rPr>
          <w:t>književnosti</w:t>
        </w:r>
      </w:hyperlink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 se stopnjevanje prav tako pogosto uporablja, na primer: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Ne boj, mesarsko klanje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 (</w:t>
      </w:r>
      <w:hyperlink r:id="rId9" w:tooltip="France Prešeren" w:history="1">
        <w:r w:rsidRPr="00730183">
          <w:rPr>
            <w:rFonts w:eastAsia="Times New Roman" w:cstheme="minorHAnsi"/>
            <w:b/>
            <w:i/>
            <w:sz w:val="32"/>
            <w:szCs w:val="32"/>
            <w:u w:val="single"/>
            <w:lang w:eastAsia="sl-SI"/>
          </w:rPr>
          <w:t>Prešeren</w:t>
        </w:r>
      </w:hyperlink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).</w:t>
      </w:r>
    </w:p>
    <w:p w:rsidR="00D6705A" w:rsidRPr="007A3444" w:rsidRDefault="00D6705A" w:rsidP="00CE7A58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i/>
          <w:sz w:val="32"/>
          <w:szCs w:val="32"/>
          <w:lang w:eastAsia="sl-SI"/>
        </w:rPr>
      </w:pPr>
    </w:p>
    <w:p w:rsidR="00556E81" w:rsidRPr="007A3444" w:rsidRDefault="00D6705A" w:rsidP="00D6705A">
      <w:pPr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</w:pPr>
      <w:r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>Primer</w:t>
      </w:r>
      <w:r w:rsidR="00556E81"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 xml:space="preserve"> stopnjevanja</w:t>
      </w:r>
      <w:r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 xml:space="preserve"> iz romana Pobeg:</w:t>
      </w:r>
      <w:r w:rsidR="00556E81"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 xml:space="preserve"> </w:t>
      </w:r>
    </w:p>
    <w:p w:rsidR="00D6705A" w:rsidRPr="007A3444" w:rsidRDefault="00556E81" w:rsidP="00D6705A">
      <w:pPr>
        <w:rPr>
          <w:rFonts w:cstheme="minorHAnsi"/>
          <w:bCs/>
          <w:sz w:val="32"/>
          <w:szCs w:val="32"/>
          <w:shd w:val="clear" w:color="auto" w:fill="C0E3F4"/>
        </w:rPr>
      </w:pPr>
      <w:r w:rsidRPr="007A3444">
        <w:rPr>
          <w:rFonts w:cstheme="minorHAnsi"/>
          <w:bCs/>
          <w:sz w:val="32"/>
          <w:szCs w:val="32"/>
          <w:highlight w:val="cyan"/>
          <w:u w:val="single"/>
          <w:shd w:val="clear" w:color="auto" w:fill="C0E3F4"/>
        </w:rPr>
        <w:t xml:space="preserve">Hitenje, bežanje in tek, </w:t>
      </w:r>
      <w:r w:rsidRPr="007A3444">
        <w:rPr>
          <w:rFonts w:cstheme="minorHAnsi"/>
          <w:bCs/>
          <w:sz w:val="32"/>
          <w:szCs w:val="32"/>
          <w:highlight w:val="cyan"/>
          <w:shd w:val="clear" w:color="auto" w:fill="C0E3F4"/>
        </w:rPr>
        <w:t>to jim je bilo usojeno …</w:t>
      </w:r>
    </w:p>
    <w:p w:rsidR="00D6705A" w:rsidRPr="007A3444" w:rsidRDefault="00D6705A" w:rsidP="00D6705A">
      <w:pPr>
        <w:shd w:val="clear" w:color="auto" w:fill="FFFFFF"/>
        <w:spacing w:after="0" w:line="192" w:lineRule="atLeast"/>
        <w:ind w:left="150" w:right="150"/>
        <w:rPr>
          <w:rFonts w:eastAsia="Times New Roman" w:cstheme="minorHAnsi"/>
          <w:sz w:val="32"/>
          <w:szCs w:val="32"/>
          <w:lang w:eastAsia="sl-SI"/>
        </w:rPr>
      </w:pPr>
    </w:p>
    <w:p w:rsidR="00067184" w:rsidRPr="00730183" w:rsidRDefault="00067184" w:rsidP="00067184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i/>
          <w:sz w:val="32"/>
          <w:szCs w:val="32"/>
          <w:lang w:eastAsia="sl-SI"/>
        </w:rPr>
      </w:pPr>
      <w:r w:rsidRPr="00730183">
        <w:rPr>
          <w:rFonts w:eastAsia="Times New Roman" w:cstheme="minorHAnsi"/>
          <w:b/>
          <w:i/>
          <w:color w:val="FF0000"/>
          <w:sz w:val="32"/>
          <w:szCs w:val="32"/>
          <w:lang w:eastAsia="sl-SI"/>
        </w:rPr>
        <w:t>Nasprot</w:t>
      </w:r>
      <w:r w:rsidR="00CE7A58" w:rsidRPr="00730183">
        <w:rPr>
          <w:rFonts w:eastAsia="Times New Roman" w:cstheme="minorHAnsi"/>
          <w:b/>
          <w:i/>
          <w:color w:val="FF0000"/>
          <w:sz w:val="32"/>
          <w:szCs w:val="32"/>
          <w:lang w:eastAsia="sl-SI"/>
        </w:rPr>
        <w:t xml:space="preserve">je </w:t>
      </w:r>
      <w:r w:rsidRPr="00730183">
        <w:rPr>
          <w:rFonts w:eastAsia="Times New Roman" w:cstheme="minorHAnsi"/>
          <w:i/>
          <w:color w:val="FF0000"/>
          <w:sz w:val="32"/>
          <w:szCs w:val="32"/>
          <w:lang w:eastAsia="sl-SI"/>
        </w:rPr>
        <w:t xml:space="preserve">ali antiteza </w:t>
      </w:r>
      <w:r w:rsidRPr="007A3444">
        <w:rPr>
          <w:rFonts w:eastAsia="Times New Roman" w:cstheme="minorHAnsi"/>
          <w:i/>
          <w:sz w:val="32"/>
          <w:szCs w:val="32"/>
          <w:lang w:eastAsia="sl-SI"/>
        </w:rPr>
        <w:t xml:space="preserve">(grško </w:t>
      </w:r>
      <w:proofErr w:type="spellStart"/>
      <w:r w:rsidRPr="007A3444">
        <w:rPr>
          <w:rFonts w:eastAsia="Times New Roman" w:cstheme="minorHAnsi"/>
          <w:i/>
          <w:sz w:val="32"/>
          <w:szCs w:val="32"/>
          <w:lang w:eastAsia="sl-SI"/>
        </w:rPr>
        <w:t>antithesis</w:t>
      </w:r>
      <w:proofErr w:type="spellEnd"/>
      <w:r w:rsidRPr="007A3444">
        <w:rPr>
          <w:rFonts w:eastAsia="Times New Roman" w:cstheme="minorHAnsi"/>
          <w:i/>
          <w:sz w:val="32"/>
          <w:szCs w:val="32"/>
          <w:lang w:eastAsia="sl-SI"/>
        </w:rPr>
        <w:t xml:space="preserve"> - </w:t>
      </w:r>
      <w:r w:rsidRPr="007A3444">
        <w:rPr>
          <w:rFonts w:eastAsia="Times New Roman" w:cstheme="minorHAnsi"/>
          <w:i/>
          <w:iCs/>
          <w:sz w:val="32"/>
          <w:szCs w:val="32"/>
          <w:lang w:eastAsia="sl-SI"/>
        </w:rPr>
        <w:t>nasprotje</w:t>
      </w:r>
      <w:r w:rsidRPr="007A3444">
        <w:rPr>
          <w:rFonts w:eastAsia="Times New Roman" w:cstheme="minorHAnsi"/>
          <w:i/>
          <w:sz w:val="32"/>
          <w:szCs w:val="32"/>
          <w:lang w:eastAsia="sl-SI"/>
        </w:rPr>
        <w:t xml:space="preserve">) 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v istem stavku opiše dva nasprotujoča si pojma, navadno s časovno ali krajevno ločitvijo, na primer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Včeraj je deževalo, danes pa sije sonce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 ali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V hribih imamo čist zrak, mesta so pa onesnažena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. Nasproti se postavljajo tudi različni drugi pojmi, pri čemer figura včasih niti ni takoj opazna, kakor: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Ko sem prijel za kljuko (= hotel sem oditi), so me poklicali nazaj (= torej nisem odšel)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.</w:t>
      </w:r>
    </w:p>
    <w:p w:rsidR="00067184" w:rsidRPr="00730183" w:rsidRDefault="00067184" w:rsidP="00067184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i/>
          <w:sz w:val="32"/>
          <w:szCs w:val="32"/>
          <w:lang w:eastAsia="sl-SI"/>
        </w:rPr>
      </w:pP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Pesniki in pisatelji uporabljajo čim krajše nasprot</w:t>
      </w:r>
      <w:r w:rsidR="00CE7A58" w:rsidRPr="00730183">
        <w:rPr>
          <w:rFonts w:eastAsia="Times New Roman" w:cstheme="minorHAnsi"/>
          <w:b/>
          <w:i/>
          <w:sz w:val="32"/>
          <w:szCs w:val="32"/>
          <w:lang w:eastAsia="sl-SI"/>
        </w:rPr>
        <w:t>ja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, ker so pač učinkovitejš</w:t>
      </w:r>
      <w:r w:rsidR="00CE7A58" w:rsidRPr="00730183">
        <w:rPr>
          <w:rFonts w:eastAsia="Times New Roman" w:cstheme="minorHAnsi"/>
          <w:b/>
          <w:i/>
          <w:sz w:val="32"/>
          <w:szCs w:val="32"/>
          <w:lang w:eastAsia="sl-SI"/>
        </w:rPr>
        <w:t>a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 xml:space="preserve"> (Shakespeare: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Biti ali ne biti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). Toda tudi daljši opisi so lahko izredno lep</w:t>
      </w:r>
      <w:r w:rsidR="00C97F62" w:rsidRPr="00730183">
        <w:rPr>
          <w:rFonts w:eastAsia="Times New Roman" w:cstheme="minorHAnsi"/>
          <w:b/>
          <w:i/>
          <w:sz w:val="32"/>
          <w:szCs w:val="32"/>
          <w:lang w:eastAsia="sl-SI"/>
        </w:rPr>
        <w:t>a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 xml:space="preserve"> nasprot</w:t>
      </w:r>
      <w:r w:rsidR="00CE7A58" w:rsidRPr="00730183">
        <w:rPr>
          <w:rFonts w:eastAsia="Times New Roman" w:cstheme="minorHAnsi"/>
          <w:b/>
          <w:i/>
          <w:sz w:val="32"/>
          <w:szCs w:val="32"/>
          <w:lang w:eastAsia="sl-SI"/>
        </w:rPr>
        <w:t>ja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; </w:t>
      </w:r>
      <w:hyperlink r:id="rId10" w:tooltip="Tone Seliškar" w:history="1">
        <w:r w:rsidRPr="00730183">
          <w:rPr>
            <w:rFonts w:eastAsia="Times New Roman" w:cstheme="minorHAnsi"/>
            <w:b/>
            <w:i/>
            <w:sz w:val="32"/>
            <w:szCs w:val="32"/>
            <w:u w:val="single"/>
            <w:lang w:eastAsia="sl-SI"/>
          </w:rPr>
          <w:t>Seliškar</w:t>
        </w:r>
      </w:hyperlink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 na primer pravi o svojem očetu: »...ves sajast in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jeklen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 ... mi pripoveduje in je </w:t>
      </w:r>
      <w:r w:rsidRPr="00730183">
        <w:rPr>
          <w:rFonts w:eastAsia="Times New Roman" w:cstheme="minorHAnsi"/>
          <w:b/>
          <w:i/>
          <w:iCs/>
          <w:sz w:val="32"/>
          <w:szCs w:val="32"/>
          <w:lang w:eastAsia="sl-SI"/>
        </w:rPr>
        <w:t>mehak kakor solza</w:t>
      </w:r>
      <w:r w:rsidRPr="00730183">
        <w:rPr>
          <w:rFonts w:eastAsia="Times New Roman" w:cstheme="minorHAnsi"/>
          <w:b/>
          <w:i/>
          <w:sz w:val="32"/>
          <w:szCs w:val="32"/>
          <w:lang w:eastAsia="sl-SI"/>
        </w:rPr>
        <w:t>...«</w:t>
      </w:r>
    </w:p>
    <w:p w:rsidR="00D6705A" w:rsidRPr="007A3444" w:rsidRDefault="00D6705A" w:rsidP="00D6705A">
      <w:pPr>
        <w:rPr>
          <w:rFonts w:cstheme="minorHAnsi"/>
          <w:bCs/>
          <w:i/>
          <w:sz w:val="32"/>
          <w:szCs w:val="32"/>
          <w:highlight w:val="cyan"/>
          <w:shd w:val="clear" w:color="auto" w:fill="C0E3F4"/>
        </w:rPr>
      </w:pPr>
      <w:r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>Primer</w:t>
      </w:r>
      <w:r w:rsidR="003C4ECE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>a</w:t>
      </w:r>
      <w:bookmarkStart w:id="0" w:name="_GoBack"/>
      <w:bookmarkEnd w:id="0"/>
      <w:r w:rsidR="00556E81"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 xml:space="preserve"> nasprotja</w:t>
      </w:r>
      <w:r w:rsidRPr="007A3444">
        <w:rPr>
          <w:rFonts w:cstheme="minorHAnsi"/>
          <w:bCs/>
          <w:i/>
          <w:sz w:val="32"/>
          <w:szCs w:val="32"/>
          <w:highlight w:val="cyan"/>
          <w:u w:val="single"/>
          <w:shd w:val="clear" w:color="auto" w:fill="C0E3F4"/>
        </w:rPr>
        <w:t xml:space="preserve"> iz romana Pobeg:</w:t>
      </w:r>
    </w:p>
    <w:p w:rsidR="00D6705A" w:rsidRDefault="00556E81" w:rsidP="00556E81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sz w:val="32"/>
          <w:szCs w:val="32"/>
          <w:highlight w:val="cyan"/>
          <w:lang w:eastAsia="sl-SI"/>
        </w:rPr>
      </w:pPr>
      <w:r w:rsidRPr="007A3444">
        <w:rPr>
          <w:rFonts w:eastAsia="Times New Roman" w:cstheme="minorHAnsi"/>
          <w:sz w:val="32"/>
          <w:szCs w:val="32"/>
          <w:highlight w:val="cyan"/>
          <w:lang w:eastAsia="sl-SI"/>
        </w:rPr>
        <w:t xml:space="preserve">Dve lepi dekleti, </w:t>
      </w:r>
      <w:r w:rsidRPr="007A3444">
        <w:rPr>
          <w:rFonts w:eastAsia="Times New Roman" w:cstheme="minorHAnsi"/>
          <w:sz w:val="32"/>
          <w:szCs w:val="32"/>
          <w:highlight w:val="cyan"/>
          <w:u w:val="single"/>
          <w:lang w:eastAsia="sl-SI"/>
        </w:rPr>
        <w:t xml:space="preserve">ena temna, druga svetla </w:t>
      </w:r>
      <w:r w:rsidR="00A8569E">
        <w:rPr>
          <w:rFonts w:eastAsia="Times New Roman" w:cstheme="minorHAnsi"/>
          <w:sz w:val="32"/>
          <w:szCs w:val="32"/>
          <w:highlight w:val="cyan"/>
          <w:u w:val="single"/>
          <w:lang w:eastAsia="sl-SI"/>
        </w:rPr>
        <w:t>, …</w:t>
      </w:r>
    </w:p>
    <w:p w:rsidR="00A8569E" w:rsidRDefault="00A8569E" w:rsidP="00A8569E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sz w:val="32"/>
          <w:szCs w:val="32"/>
          <w:highlight w:val="cyan"/>
          <w:lang w:eastAsia="sl-SI"/>
        </w:rPr>
      </w:pPr>
    </w:p>
    <w:p w:rsidR="00A8569E" w:rsidRDefault="00A8569E" w:rsidP="00A8569E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sz w:val="32"/>
          <w:szCs w:val="32"/>
          <w:highlight w:val="cyan"/>
          <w:lang w:eastAsia="sl-SI"/>
        </w:rPr>
      </w:pPr>
      <w:r>
        <w:rPr>
          <w:rFonts w:eastAsia="Times New Roman" w:cstheme="minorHAnsi"/>
          <w:sz w:val="32"/>
          <w:szCs w:val="32"/>
          <w:highlight w:val="cyan"/>
          <w:lang w:eastAsia="sl-SI"/>
        </w:rPr>
        <w:t xml:space="preserve">Trojčki so pravo nasprotje sester, težave hočejo reševati </w:t>
      </w:r>
      <w:r w:rsidRPr="00A8569E">
        <w:rPr>
          <w:rFonts w:eastAsia="Times New Roman" w:cstheme="minorHAnsi"/>
          <w:sz w:val="32"/>
          <w:szCs w:val="32"/>
          <w:highlight w:val="cyan"/>
          <w:u w:val="single"/>
          <w:lang w:eastAsia="sl-SI"/>
        </w:rPr>
        <w:t>z močjo in</w:t>
      </w:r>
      <w:r>
        <w:rPr>
          <w:rFonts w:eastAsia="Times New Roman" w:cstheme="minorHAnsi"/>
          <w:sz w:val="32"/>
          <w:szCs w:val="32"/>
          <w:highlight w:val="cyan"/>
          <w:lang w:eastAsia="sl-SI"/>
        </w:rPr>
        <w:t xml:space="preserve"> </w:t>
      </w:r>
      <w:r w:rsidRPr="00A8569E">
        <w:rPr>
          <w:rFonts w:eastAsia="Times New Roman" w:cstheme="minorHAnsi"/>
          <w:sz w:val="32"/>
          <w:szCs w:val="32"/>
          <w:highlight w:val="cyan"/>
          <w:u w:val="single"/>
          <w:lang w:eastAsia="sl-SI"/>
        </w:rPr>
        <w:t>orožjem</w:t>
      </w:r>
      <w:r>
        <w:rPr>
          <w:rFonts w:eastAsia="Times New Roman" w:cstheme="minorHAnsi"/>
          <w:sz w:val="32"/>
          <w:szCs w:val="32"/>
          <w:highlight w:val="cyan"/>
          <w:lang w:eastAsia="sl-SI"/>
        </w:rPr>
        <w:t xml:space="preserve">, </w:t>
      </w:r>
      <w:r w:rsidRPr="00A8569E">
        <w:rPr>
          <w:rFonts w:eastAsia="Times New Roman" w:cstheme="minorHAnsi"/>
          <w:sz w:val="32"/>
          <w:szCs w:val="32"/>
          <w:highlight w:val="cyan"/>
          <w:lang w:eastAsia="sl-SI"/>
        </w:rPr>
        <w:t xml:space="preserve">dekleti pa </w:t>
      </w:r>
      <w:r w:rsidRPr="00A8569E">
        <w:rPr>
          <w:rFonts w:eastAsia="Times New Roman" w:cstheme="minorHAnsi"/>
          <w:sz w:val="32"/>
          <w:szCs w:val="32"/>
          <w:highlight w:val="cyan"/>
          <w:u w:val="single"/>
          <w:lang w:eastAsia="sl-SI"/>
        </w:rPr>
        <w:t>z razumom in ljubeznijo</w:t>
      </w:r>
      <w:r w:rsidRPr="007A3444">
        <w:rPr>
          <w:rFonts w:eastAsia="Times New Roman" w:cstheme="minorHAnsi"/>
          <w:sz w:val="32"/>
          <w:szCs w:val="32"/>
          <w:highlight w:val="cyan"/>
          <w:lang w:eastAsia="sl-SI"/>
        </w:rPr>
        <w:t>…</w:t>
      </w:r>
    </w:p>
    <w:p w:rsidR="00A8569E" w:rsidRDefault="00A8569E" w:rsidP="00556E81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sz w:val="32"/>
          <w:szCs w:val="32"/>
          <w:highlight w:val="cyan"/>
          <w:lang w:eastAsia="sl-SI"/>
        </w:rPr>
      </w:pPr>
    </w:p>
    <w:p w:rsidR="00730183" w:rsidRDefault="00730183" w:rsidP="00556E81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sz w:val="32"/>
          <w:szCs w:val="32"/>
          <w:highlight w:val="cyan"/>
          <w:lang w:eastAsia="sl-SI"/>
        </w:rPr>
      </w:pPr>
    </w:p>
    <w:p w:rsidR="00730183" w:rsidRDefault="00730183" w:rsidP="00556E81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i/>
          <w:color w:val="0070C0"/>
          <w:sz w:val="32"/>
          <w:szCs w:val="32"/>
          <w:lang w:eastAsia="sl-SI"/>
        </w:rPr>
      </w:pPr>
    </w:p>
    <w:p w:rsidR="00730183" w:rsidRPr="00730183" w:rsidRDefault="00730183" w:rsidP="00556E81">
      <w:pPr>
        <w:shd w:val="clear" w:color="auto" w:fill="FFFFFF"/>
        <w:spacing w:after="0" w:line="192" w:lineRule="atLeast"/>
        <w:ind w:right="150"/>
        <w:rPr>
          <w:rFonts w:eastAsia="Times New Roman" w:cstheme="minorHAnsi"/>
          <w:i/>
          <w:color w:val="0070C0"/>
          <w:sz w:val="32"/>
          <w:szCs w:val="32"/>
          <w:lang w:eastAsia="sl-SI"/>
        </w:rPr>
      </w:pPr>
      <w:r w:rsidRPr="00730183">
        <w:rPr>
          <w:rFonts w:eastAsia="Times New Roman" w:cstheme="minorHAnsi"/>
          <w:i/>
          <w:color w:val="0070C0"/>
          <w:sz w:val="32"/>
          <w:szCs w:val="32"/>
          <w:lang w:eastAsia="sl-SI"/>
        </w:rPr>
        <w:t>Toliko</w:t>
      </w:r>
      <w:r>
        <w:rPr>
          <w:rFonts w:eastAsia="Times New Roman" w:cstheme="minorHAnsi"/>
          <w:i/>
          <w:color w:val="0070C0"/>
          <w:sz w:val="32"/>
          <w:szCs w:val="32"/>
          <w:lang w:eastAsia="sl-SI"/>
        </w:rPr>
        <w:t xml:space="preserve"> bo dovolj</w:t>
      </w:r>
      <w:r w:rsidRPr="00730183">
        <w:rPr>
          <w:rFonts w:eastAsia="Times New Roman" w:cstheme="minorHAnsi"/>
          <w:i/>
          <w:color w:val="0070C0"/>
          <w:sz w:val="32"/>
          <w:szCs w:val="32"/>
          <w:lang w:eastAsia="sl-SI"/>
        </w:rPr>
        <w:t xml:space="preserve"> za danes. Vse lepo vam želim!</w:t>
      </w:r>
    </w:p>
    <w:p w:rsidR="00067184" w:rsidRPr="00730183" w:rsidRDefault="00067184" w:rsidP="001F32F1">
      <w:pPr>
        <w:rPr>
          <w:rFonts w:cstheme="minorHAnsi"/>
          <w:sz w:val="32"/>
          <w:szCs w:val="32"/>
        </w:rPr>
      </w:pPr>
    </w:p>
    <w:sectPr w:rsidR="00067184" w:rsidRPr="0073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03"/>
    <w:rsid w:val="00067184"/>
    <w:rsid w:val="001F32F1"/>
    <w:rsid w:val="0020239C"/>
    <w:rsid w:val="003C4ECE"/>
    <w:rsid w:val="00556E81"/>
    <w:rsid w:val="00620038"/>
    <w:rsid w:val="00730183"/>
    <w:rsid w:val="007A3444"/>
    <w:rsid w:val="00A8569E"/>
    <w:rsid w:val="00BA2E65"/>
    <w:rsid w:val="00BD0E03"/>
    <w:rsid w:val="00C97F62"/>
    <w:rsid w:val="00CE7A58"/>
    <w:rsid w:val="00D6705A"/>
    <w:rsid w:val="00DE6CE7"/>
    <w:rsid w:val="00E9514B"/>
    <w:rsid w:val="00F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5B43"/>
  <w15:chartTrackingRefBased/>
  <w15:docId w15:val="{0535313F-3D2F-420B-8BB1-03D030BA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E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67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Knji%C5%BEevn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Glas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l.wikipedia.org/w/index.php?title=Stopnjevanje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l.wikipedia.org/wiki/Anton_A%C5%A1kerc" TargetMode="External"/><Relationship Id="rId10" Type="http://schemas.openxmlformats.org/officeDocument/2006/relationships/hyperlink" Target="https://sl.wikipedia.org/wiki/Tone_Seli%C5%A1k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France_Pre%C5%A1er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597C6A-0BB4-4265-9ED7-1A4DF595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12</cp:revision>
  <dcterms:created xsi:type="dcterms:W3CDTF">2020-11-23T07:57:00Z</dcterms:created>
  <dcterms:modified xsi:type="dcterms:W3CDTF">2020-11-24T14:06:00Z</dcterms:modified>
</cp:coreProperties>
</file>