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37DB" w14:textId="6D8686A6" w:rsidR="000151F8" w:rsidRPr="000151F8" w:rsidRDefault="000151F8" w:rsidP="000151F8">
      <w:pPr>
        <w:spacing w:line="0" w:lineRule="atLeast"/>
        <w:rPr>
          <w:rFonts w:ascii="Arial" w:eastAsia="Arial" w:hAnsi="Arial"/>
          <w:b/>
          <w:bCs/>
          <w:color w:val="385623" w:themeColor="accent6" w:themeShade="80"/>
          <w:sz w:val="32"/>
          <w:szCs w:val="32"/>
        </w:rPr>
      </w:pPr>
      <w:bookmarkStart w:id="0" w:name="_GoBack"/>
      <w:bookmarkEnd w:id="0"/>
      <w:r w:rsidRPr="000151F8">
        <w:rPr>
          <w:rFonts w:ascii="Arial" w:eastAsia="Arial" w:hAnsi="Arial"/>
          <w:b/>
          <w:bCs/>
          <w:color w:val="385623" w:themeColor="accent6" w:themeShade="80"/>
          <w:sz w:val="32"/>
          <w:szCs w:val="32"/>
        </w:rPr>
        <w:t>Spoznaj svoj stil odločanja</w:t>
      </w:r>
    </w:p>
    <w:p w14:paraId="4AE7B575" w14:textId="77777777" w:rsidR="000151F8" w:rsidRDefault="000151F8" w:rsidP="000151F8">
      <w:pPr>
        <w:spacing w:line="283" w:lineRule="exact"/>
        <w:rPr>
          <w:rFonts w:ascii="Times New Roman" w:eastAsia="Times New Roman" w:hAnsi="Times New Roman"/>
        </w:rPr>
      </w:pPr>
    </w:p>
    <w:p w14:paraId="1213BE11" w14:textId="2D16D101" w:rsidR="00402EA8" w:rsidRPr="00402EA8" w:rsidRDefault="00402EA8" w:rsidP="00402EA8">
      <w:pPr>
        <w:spacing w:line="283" w:lineRule="exact"/>
        <w:rPr>
          <w:rFonts w:ascii="Arial" w:eastAsia="Times New Roman" w:hAnsi="Arial"/>
        </w:rPr>
      </w:pPr>
      <w:r w:rsidRPr="00402EA8">
        <w:rPr>
          <w:rFonts w:ascii="Arial" w:eastAsia="Arial" w:hAnsi="Arial"/>
        </w:rPr>
        <w:t xml:space="preserve">Prirejeno po </w:t>
      </w:r>
      <w:r w:rsidRPr="00402EA8">
        <w:rPr>
          <w:rFonts w:ascii="Arial" w:eastAsia="Times New Roman" w:hAnsi="Arial"/>
        </w:rPr>
        <w:t xml:space="preserve">Ažman, T. idr. (2005). </w:t>
      </w:r>
      <w:r w:rsidRPr="00402EA8">
        <w:rPr>
          <w:rFonts w:ascii="Arial" w:eastAsia="Times New Roman" w:hAnsi="Arial"/>
          <w:i/>
          <w:iCs/>
        </w:rPr>
        <w:t>Načrtovanje in vodenje kariere.</w:t>
      </w:r>
      <w:r w:rsidRPr="00402EA8">
        <w:rPr>
          <w:rFonts w:ascii="Arial" w:eastAsia="Times New Roman" w:hAnsi="Arial"/>
        </w:rPr>
        <w:t xml:space="preserve"> Ljubljana: ZRSŠ.</w:t>
      </w:r>
    </w:p>
    <w:p w14:paraId="5EDC2180" w14:textId="1A6F595C" w:rsidR="00402EA8" w:rsidRDefault="00402EA8" w:rsidP="000151F8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54AF9152" w14:textId="77777777" w:rsidR="00402EA8" w:rsidRDefault="00402EA8" w:rsidP="000151F8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36292EBC" w14:textId="3DFE026B" w:rsidR="000151F8" w:rsidRPr="000151F8" w:rsidRDefault="000151F8" w:rsidP="000151F8">
      <w:pPr>
        <w:spacing w:line="0" w:lineRule="atLeast"/>
        <w:rPr>
          <w:rFonts w:ascii="Arial" w:eastAsia="Arial" w:hAnsi="Arial"/>
          <w:sz w:val="24"/>
          <w:szCs w:val="24"/>
        </w:rPr>
      </w:pPr>
      <w:r w:rsidRPr="000151F8">
        <w:rPr>
          <w:rFonts w:ascii="Arial" w:eastAsia="Arial" w:hAnsi="Arial"/>
          <w:sz w:val="24"/>
          <w:szCs w:val="24"/>
        </w:rPr>
        <w:t>Navodilo</w:t>
      </w:r>
    </w:p>
    <w:p w14:paraId="64F2A4FB" w14:textId="77777777" w:rsidR="000151F8" w:rsidRPr="000151F8" w:rsidRDefault="000151F8" w:rsidP="000151F8">
      <w:pPr>
        <w:spacing w:line="260" w:lineRule="exact"/>
        <w:rPr>
          <w:rFonts w:ascii="Times New Roman" w:eastAsia="Times New Roman" w:hAnsi="Times New Roman"/>
          <w:sz w:val="24"/>
          <w:szCs w:val="24"/>
        </w:rPr>
      </w:pPr>
    </w:p>
    <w:p w14:paraId="4BB02459" w14:textId="4E1ACC32" w:rsidR="000151F8" w:rsidRDefault="000151F8" w:rsidP="000151F8">
      <w:pPr>
        <w:spacing w:line="264" w:lineRule="auto"/>
        <w:rPr>
          <w:rFonts w:ascii="Arial" w:eastAsia="Arial" w:hAnsi="Arial"/>
          <w:sz w:val="24"/>
          <w:szCs w:val="24"/>
        </w:rPr>
      </w:pPr>
      <w:r w:rsidRPr="000151F8">
        <w:rPr>
          <w:rFonts w:ascii="Arial" w:eastAsia="Arial" w:hAnsi="Arial"/>
          <w:sz w:val="24"/>
          <w:szCs w:val="24"/>
        </w:rPr>
        <w:t xml:space="preserve">V življenju se nenehno odločamo: kaj bomo jedli, kako bomo preživljali prosti čas, kako bomo rešili problem, v katerem smo se znašli, katero šolo bomo izbrali itd. Od našega načina odločanja je odvisna učinkovitost našega ravnanja. Premisli, kako se odločaš ti. </w:t>
      </w:r>
      <w:r w:rsidRPr="000151F8">
        <w:rPr>
          <w:rFonts w:ascii="Arial" w:eastAsia="Arial" w:hAnsi="Arial"/>
          <w:sz w:val="24"/>
          <w:szCs w:val="24"/>
          <w:highlight w:val="yellow"/>
        </w:rPr>
        <w:t>Pobarvaj</w:t>
      </w:r>
      <w:r>
        <w:rPr>
          <w:rFonts w:ascii="Arial" w:eastAsia="Arial" w:hAnsi="Arial"/>
          <w:sz w:val="24"/>
          <w:szCs w:val="24"/>
        </w:rPr>
        <w:t>, kateri</w:t>
      </w:r>
      <w:r w:rsidRPr="000151F8">
        <w:rPr>
          <w:rFonts w:ascii="Arial" w:eastAsia="Arial" w:hAnsi="Arial"/>
          <w:sz w:val="24"/>
          <w:szCs w:val="24"/>
        </w:rPr>
        <w:t xml:space="preserve"> izmed navedenih stilov odločanja </w:t>
      </w:r>
      <w:r>
        <w:rPr>
          <w:rFonts w:ascii="Arial" w:eastAsia="Arial" w:hAnsi="Arial"/>
          <w:sz w:val="24"/>
          <w:szCs w:val="24"/>
        </w:rPr>
        <w:t>je najbolj značilen zate</w:t>
      </w:r>
      <w:r w:rsidRPr="000151F8">
        <w:rPr>
          <w:rFonts w:ascii="Arial" w:eastAsia="Arial" w:hAnsi="Arial"/>
          <w:sz w:val="24"/>
          <w:szCs w:val="24"/>
        </w:rPr>
        <w:t>.</w:t>
      </w:r>
    </w:p>
    <w:p w14:paraId="7518817D" w14:textId="482C84C2" w:rsidR="000151F8" w:rsidRDefault="000151F8" w:rsidP="000151F8">
      <w:pPr>
        <w:spacing w:line="264" w:lineRule="auto"/>
        <w:rPr>
          <w:rFonts w:ascii="Arial" w:eastAsia="Arial" w:hAnsi="Arial"/>
          <w:sz w:val="24"/>
          <w:szCs w:val="24"/>
        </w:rPr>
      </w:pPr>
    </w:p>
    <w:tbl>
      <w:tblPr>
        <w:tblStyle w:val="Tabelamre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151F8" w14:paraId="6E524F3A" w14:textId="77777777" w:rsidTr="000151F8">
        <w:tc>
          <w:tcPr>
            <w:tcW w:w="10207" w:type="dxa"/>
          </w:tcPr>
          <w:p w14:paraId="0B198D67" w14:textId="673CEC59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O problemu ne razmišljam veliko. Odločim se zadnji trenutek.</w:t>
            </w:r>
          </w:p>
        </w:tc>
      </w:tr>
      <w:tr w:rsidR="000151F8" w14:paraId="7EB5DD39" w14:textId="77777777" w:rsidTr="000151F8">
        <w:tc>
          <w:tcPr>
            <w:tcW w:w="10207" w:type="dxa"/>
          </w:tcPr>
          <w:p w14:paraId="66B667B8" w14:textId="58C51EB7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Odločim se, tako kot se odločijo moji prijatelji ali kot mi rečejo drugi.</w:t>
            </w:r>
          </w:p>
        </w:tc>
      </w:tr>
      <w:tr w:rsidR="000151F8" w14:paraId="49C2B42F" w14:textId="77777777" w:rsidTr="000151F8">
        <w:tc>
          <w:tcPr>
            <w:tcW w:w="10207" w:type="dxa"/>
          </w:tcPr>
          <w:p w14:paraId="21F4DCAE" w14:textId="27C2DFED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O problemu ne razmišljam, odločam se po občutku (intuitivno).</w:t>
            </w:r>
          </w:p>
        </w:tc>
      </w:tr>
      <w:tr w:rsidR="000151F8" w14:paraId="5C6F0EE0" w14:textId="77777777" w:rsidTr="000151F8">
        <w:tc>
          <w:tcPr>
            <w:tcW w:w="10207" w:type="dxa"/>
          </w:tcPr>
          <w:p w14:paraId="4D875906" w14:textId="1EEC6095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Ne morem se odločiti, saj se bojim posledic svoje odločitve.</w:t>
            </w:r>
          </w:p>
        </w:tc>
      </w:tr>
      <w:tr w:rsidR="000151F8" w14:paraId="60BDD3C3" w14:textId="77777777" w:rsidTr="000151F8">
        <w:tc>
          <w:tcPr>
            <w:tcW w:w="10207" w:type="dxa"/>
          </w:tcPr>
          <w:p w14:paraId="2B9A7D18" w14:textId="51B5C3CA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Analiziram različne možnosti, primerjam pluse in minuse, izberem tisto z največ plusi in čim manj minusi.</w:t>
            </w:r>
          </w:p>
        </w:tc>
      </w:tr>
      <w:tr w:rsidR="000151F8" w14:paraId="44147E86" w14:textId="77777777" w:rsidTr="000151F8">
        <w:tc>
          <w:tcPr>
            <w:tcW w:w="10207" w:type="dxa"/>
          </w:tcPr>
          <w:p w14:paraId="6D71DC12" w14:textId="5B978622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Odločim se za prvo rešitev, ki se mi zdi primerna.</w:t>
            </w:r>
          </w:p>
        </w:tc>
      </w:tr>
      <w:tr w:rsidR="000151F8" w14:paraId="6EB678F0" w14:textId="77777777" w:rsidTr="000151F8">
        <w:tc>
          <w:tcPr>
            <w:tcW w:w="10207" w:type="dxa"/>
          </w:tcPr>
          <w:p w14:paraId="6146A861" w14:textId="4DAC56DE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Skušam pogledati različne možnosti, vendar dolgo niham med njimi.</w:t>
            </w:r>
          </w:p>
        </w:tc>
      </w:tr>
      <w:tr w:rsidR="000151F8" w14:paraId="68EAE96C" w14:textId="77777777" w:rsidTr="000151F8">
        <w:tc>
          <w:tcPr>
            <w:tcW w:w="10207" w:type="dxa"/>
          </w:tcPr>
          <w:p w14:paraId="694A7803" w14:textId="2A7AFA0C" w:rsidR="000151F8" w:rsidRPr="000151F8" w:rsidRDefault="000151F8" w:rsidP="000151F8">
            <w:pPr>
              <w:pStyle w:val="Odstavekseznama"/>
              <w:numPr>
                <w:ilvl w:val="0"/>
                <w:numId w:val="1"/>
              </w:numPr>
              <w:spacing w:line="26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Izberem tisto možnost, ki se mi zdi najlažja.</w:t>
            </w:r>
          </w:p>
        </w:tc>
      </w:tr>
    </w:tbl>
    <w:p w14:paraId="6EEDD320" w14:textId="77777777" w:rsidR="000151F8" w:rsidRDefault="000151F8" w:rsidP="000151F8">
      <w:pPr>
        <w:spacing w:line="264" w:lineRule="auto"/>
        <w:rPr>
          <w:rFonts w:ascii="Arial" w:eastAsia="Arial" w:hAnsi="Arial"/>
          <w:sz w:val="24"/>
          <w:szCs w:val="24"/>
        </w:rPr>
      </w:pPr>
    </w:p>
    <w:p w14:paraId="1D8AF124" w14:textId="7651C253" w:rsidR="000151F8" w:rsidRDefault="000151F8" w:rsidP="000151F8">
      <w:pPr>
        <w:spacing w:line="264" w:lineRule="auto"/>
        <w:rPr>
          <w:rFonts w:ascii="Arial" w:eastAsia="Arial" w:hAnsi="Arial"/>
          <w:sz w:val="24"/>
          <w:szCs w:val="24"/>
        </w:rPr>
      </w:pPr>
    </w:p>
    <w:p w14:paraId="3998D899" w14:textId="77777777" w:rsidR="000151F8" w:rsidRPr="000151F8" w:rsidRDefault="000151F8" w:rsidP="000151F8">
      <w:pPr>
        <w:spacing w:line="264" w:lineRule="auto"/>
        <w:rPr>
          <w:rFonts w:ascii="Arial" w:eastAsia="Arial" w:hAnsi="Arial"/>
          <w:sz w:val="24"/>
          <w:szCs w:val="24"/>
        </w:rPr>
      </w:pPr>
    </w:p>
    <w:p w14:paraId="1BED90B2" w14:textId="58E9C3AA" w:rsidR="008514D3" w:rsidRPr="00402EA8" w:rsidRDefault="00402EA8">
      <w:pPr>
        <w:rPr>
          <w:rFonts w:ascii="Arial" w:hAnsi="Arial"/>
          <w:sz w:val="24"/>
          <w:szCs w:val="24"/>
        </w:rPr>
      </w:pPr>
      <w:r w:rsidRPr="00402EA8">
        <w:rPr>
          <w:rFonts w:ascii="Arial" w:hAnsi="Arial"/>
          <w:sz w:val="24"/>
          <w:szCs w:val="24"/>
        </w:rPr>
        <w:t>Razmisli, katere so prednosti in pomanjkljivosti tvojega stila odločanja.</w:t>
      </w:r>
    </w:p>
    <w:p w14:paraId="1B0425E1" w14:textId="77777777" w:rsidR="00402EA8" w:rsidRPr="00402EA8" w:rsidRDefault="00402EA8">
      <w:pPr>
        <w:rPr>
          <w:rFonts w:ascii="Arial" w:hAnsi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EA8" w:rsidRPr="00402EA8" w14:paraId="207A29E4" w14:textId="77777777" w:rsidTr="00402EA8">
        <w:tc>
          <w:tcPr>
            <w:tcW w:w="4531" w:type="dxa"/>
            <w:shd w:val="clear" w:color="auto" w:fill="FBE4D5" w:themeFill="accent2" w:themeFillTint="33"/>
          </w:tcPr>
          <w:p w14:paraId="4D6E94C5" w14:textId="26798122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  <w:r w:rsidRPr="00402EA8">
              <w:rPr>
                <w:rFonts w:ascii="Arial" w:hAnsi="Arial"/>
                <w:sz w:val="24"/>
                <w:szCs w:val="24"/>
              </w:rPr>
              <w:t>Prednosti</w:t>
            </w:r>
          </w:p>
        </w:tc>
        <w:tc>
          <w:tcPr>
            <w:tcW w:w="4531" w:type="dxa"/>
            <w:shd w:val="clear" w:color="auto" w:fill="FBE4D5" w:themeFill="accent2" w:themeFillTint="33"/>
          </w:tcPr>
          <w:p w14:paraId="264E2F52" w14:textId="2F1154F4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  <w:r w:rsidRPr="00402EA8">
              <w:rPr>
                <w:rFonts w:ascii="Arial" w:hAnsi="Arial"/>
                <w:sz w:val="24"/>
                <w:szCs w:val="24"/>
              </w:rPr>
              <w:t>Pomanjkljivosti</w:t>
            </w:r>
          </w:p>
        </w:tc>
      </w:tr>
      <w:tr w:rsidR="00402EA8" w:rsidRPr="00402EA8" w14:paraId="5543D246" w14:textId="77777777" w:rsidTr="00402EA8">
        <w:tc>
          <w:tcPr>
            <w:tcW w:w="4531" w:type="dxa"/>
          </w:tcPr>
          <w:p w14:paraId="09A5E626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7AFCDF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02EA8" w:rsidRPr="00402EA8" w14:paraId="160293B7" w14:textId="77777777" w:rsidTr="00402EA8">
        <w:tc>
          <w:tcPr>
            <w:tcW w:w="4531" w:type="dxa"/>
          </w:tcPr>
          <w:p w14:paraId="25E6AA69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2455F7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02EA8" w:rsidRPr="00402EA8" w14:paraId="74EFD08B" w14:textId="77777777" w:rsidTr="00402EA8">
        <w:tc>
          <w:tcPr>
            <w:tcW w:w="4531" w:type="dxa"/>
          </w:tcPr>
          <w:p w14:paraId="7BE982AF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475E0C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02EA8" w:rsidRPr="00402EA8" w14:paraId="67B73C5B" w14:textId="77777777" w:rsidTr="00402EA8">
        <w:tc>
          <w:tcPr>
            <w:tcW w:w="4531" w:type="dxa"/>
          </w:tcPr>
          <w:p w14:paraId="2F204AB3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DE8594" w14:textId="77777777" w:rsidR="00402EA8" w:rsidRPr="00402EA8" w:rsidRDefault="00402EA8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818C073" w14:textId="07F5831D" w:rsidR="00402EA8" w:rsidRPr="00402EA8" w:rsidRDefault="00402EA8">
      <w:pPr>
        <w:rPr>
          <w:rFonts w:ascii="Arial" w:hAnsi="Arial"/>
          <w:sz w:val="24"/>
          <w:szCs w:val="24"/>
        </w:rPr>
      </w:pPr>
    </w:p>
    <w:sectPr w:rsidR="00402EA8" w:rsidRPr="0040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3973"/>
    <w:multiLevelType w:val="hybridMultilevel"/>
    <w:tmpl w:val="6C4E5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F8"/>
    <w:rsid w:val="000151F8"/>
    <w:rsid w:val="00144114"/>
    <w:rsid w:val="00402EA8"/>
    <w:rsid w:val="00615433"/>
    <w:rsid w:val="0085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BC13"/>
  <w15:chartTrackingRefBased/>
  <w15:docId w15:val="{80297ABF-09F8-4752-A43F-8BCCC65C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51F8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1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Vidmar</dc:creator>
  <cp:keywords/>
  <dc:description/>
  <cp:lastModifiedBy>Ucitelj</cp:lastModifiedBy>
  <cp:revision>2</cp:revision>
  <dcterms:created xsi:type="dcterms:W3CDTF">2020-12-08T17:53:00Z</dcterms:created>
  <dcterms:modified xsi:type="dcterms:W3CDTF">2020-12-08T17:53:00Z</dcterms:modified>
</cp:coreProperties>
</file>