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12" w:rsidRDefault="00590223" w:rsidP="00851A12">
      <w:pPr>
        <w:jc w:val="center"/>
        <w:rPr>
          <w:sz w:val="44"/>
          <w:szCs w:val="44"/>
        </w:rPr>
      </w:pPr>
      <w:r w:rsidRPr="00851A12">
        <w:rPr>
          <w:sz w:val="44"/>
          <w:szCs w:val="44"/>
        </w:rPr>
        <w:t>Dodatni pouk za 8. in 9. razred</w:t>
      </w:r>
    </w:p>
    <w:p w:rsidR="000911BB" w:rsidRDefault="00851A12" w:rsidP="008517D9">
      <w:pPr>
        <w:jc w:val="center"/>
        <w:rPr>
          <w:sz w:val="44"/>
          <w:szCs w:val="44"/>
        </w:rPr>
      </w:pPr>
      <w:r>
        <w:rPr>
          <w:sz w:val="44"/>
          <w:szCs w:val="44"/>
        </w:rPr>
        <w:t>P</w:t>
      </w:r>
      <w:r w:rsidR="00590223" w:rsidRPr="00851A12">
        <w:rPr>
          <w:sz w:val="44"/>
          <w:szCs w:val="44"/>
        </w:rPr>
        <w:t>riprave na tekmovanje za  Cankarjevo priznanje</w:t>
      </w:r>
    </w:p>
    <w:p w:rsidR="00BD45CA" w:rsidRPr="00BD45CA" w:rsidRDefault="004824A0" w:rsidP="00BD45CA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>
        <w:rPr>
          <w:rFonts w:ascii="Times New Roman" w:hAnsi="Times New Roman" w:cs="Times New Roman"/>
          <w:color w:val="7F7F7F" w:themeColor="text1" w:themeTint="80"/>
          <w:sz w:val="28"/>
          <w:szCs w:val="28"/>
        </w:rPr>
        <w:t>11</w:t>
      </w:r>
      <w:r w:rsidR="00BD45CA" w:rsidRPr="00BD45CA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 12., petek</w:t>
      </w:r>
    </w:p>
    <w:p w:rsidR="00BD45CA" w:rsidRDefault="00BD45CA" w:rsidP="00BD45CA">
      <w:pPr>
        <w:rPr>
          <w:rFonts w:ascii="Times New Roman" w:hAnsi="Times New Roman" w:cs="Times New Roman"/>
          <w:b/>
          <w:sz w:val="28"/>
          <w:szCs w:val="28"/>
        </w:rPr>
      </w:pPr>
      <w:r w:rsidRPr="00BD45CA">
        <w:rPr>
          <w:rFonts w:ascii="Times New Roman" w:hAnsi="Times New Roman" w:cs="Times New Roman"/>
          <w:b/>
          <w:sz w:val="28"/>
          <w:szCs w:val="28"/>
        </w:rPr>
        <w:t>Pozdravljeni, učenke in učenci!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Prejšnjo uro smo govorili o vlogi in  različnih vrstah pripovedovalca, ki se pojavljajo v književnih besedili.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V prebranih zgodbah Mateta Dolenca gotovo ni težko prepoznati in določiti, kateri tip pripovedovalca se pojavlja v posamezni zgodbi.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Za mladinsko književnost je značilno, da se v njej najpogosteje pojavlja tip </w:t>
      </w:r>
      <w:r w:rsidRPr="004824A0"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2"/>
          <w:lang w:eastAsia="sl-SI"/>
        </w:rPr>
        <w:t>vsevednega pripovedovalca</w:t>
      </w: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>, ki vodi in nadzira celotno pripoved, vstopa v zgodbo in na različne načine komunicira z mladimi bralci –  jih posredno ali neposredno nagovarja z retoričnimi vprašanji, dodaja različne ideje in domislice.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824A0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Mate Dolenc se v zgodbah zbirke Kako dolg je čas</w:t>
      </w: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največkrat</w:t>
      </w: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pojavlja kot </w:t>
      </w:r>
      <w:r w:rsidRPr="004824A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>prvoosebni</w:t>
      </w:r>
      <w:r w:rsidRPr="004824A0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 xml:space="preserve"> (odrasli) </w:t>
      </w:r>
      <w:r w:rsidRPr="004824A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>pripovedovalec</w:t>
      </w: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ki se v  zgodbah  pojavlja kot </w:t>
      </w:r>
      <w:r w:rsidRPr="004824A0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eden od literarnih junakov</w:t>
      </w: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>, ki opisuje svoja življenjska doživetja (</w:t>
      </w:r>
      <w:r w:rsidRPr="004824A0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avtobiografska pripoved</w:t>
      </w: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>) – asociira na dedka, ki svojim vnukom pripoveduje o dogodivščinah iz svoje mladosti.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Redkeje se v zgodbah pojavi (zgolj) </w:t>
      </w:r>
      <w:r w:rsidRPr="004824A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>tretjeosebni pripovedovalec</w:t>
      </w: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(Kraljičin lipicanec, Polž, ki je ukradel morje, Vražji trilček v času plime …), v nekaterih zgodbah pa avtor </w:t>
      </w:r>
      <w:r w:rsidRPr="004824A0">
        <w:rPr>
          <w:rFonts w:ascii="Times New Roman" w:eastAsia="Times New Roman" w:hAnsi="Times New Roman" w:cs="Times New Roman"/>
          <w:color w:val="C00000"/>
          <w:sz w:val="32"/>
          <w:szCs w:val="32"/>
          <w:lang w:eastAsia="sl-SI"/>
        </w:rPr>
        <w:t>prehaja od prvoosebnega k tretjeosebnemu ali obratno</w:t>
      </w: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(Krešič proti rovokopaču).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824A0">
        <w:rPr>
          <w:rFonts w:ascii="Times New Roman" w:eastAsia="Times New Roman" w:hAnsi="Times New Roman" w:cs="Times New Roman"/>
          <w:sz w:val="32"/>
          <w:szCs w:val="32"/>
          <w:lang w:eastAsia="sl-SI"/>
        </w:rPr>
        <w:t>Vrsta in tip pripovedovalca sta nam lahko v veliko pomoč pri prepoznavanju in umeščanju Dolenčevih zgodb iz zbirke v eno izmed književnih vrst mladinske literature.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sz w:val="28"/>
          <w:szCs w:val="28"/>
          <w:highlight w:val="yellow"/>
          <w:lang w:eastAsia="sl-SI"/>
        </w:rPr>
        <w:t>Ponovimo: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  <w:t xml:space="preserve">KNJIŽEVNE ZVRSTI:   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lastRenderedPageBreak/>
        <w:t>Lirika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= izpovedovanje; </w:t>
      </w:r>
      <w:r w:rsidRPr="004824A0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>epika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= pripovedovanje, </w:t>
      </w:r>
      <w:r w:rsidRPr="004824A0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 xml:space="preserve">dramatika 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= prikazovanje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 xml:space="preserve">Proza 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= nevezana beseda; </w:t>
      </w:r>
      <w:r w:rsidRPr="004824A0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>poezija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= vezana beseda; </w:t>
      </w:r>
      <w:r w:rsidRPr="004824A0">
        <w:rPr>
          <w:rFonts w:ascii="Times New Roman" w:eastAsia="Times New Roman" w:hAnsi="Times New Roman" w:cs="Times New Roman"/>
          <w:color w:val="C00000"/>
          <w:sz w:val="28"/>
          <w:szCs w:val="28"/>
          <w:lang w:eastAsia="sl-SI"/>
        </w:rPr>
        <w:t>dramatika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=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dialog</w:t>
      </w:r>
    </w:p>
    <w:p w:rsidR="004824A0" w:rsidRDefault="004824A0" w:rsidP="004824A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824A0" w:rsidRPr="004824A0" w:rsidRDefault="004824A0" w:rsidP="004824A0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  <w:t>KNJIŽEVNE VRSTE:</w:t>
      </w:r>
    </w:p>
    <w:p w:rsidR="004824A0" w:rsidRPr="004824A0" w:rsidRDefault="004824A0" w:rsidP="004824A0">
      <w:pPr>
        <w:pStyle w:val="Odstavekseznama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sz w:val="28"/>
          <w:szCs w:val="28"/>
          <w:highlight w:val="green"/>
          <w:lang w:eastAsia="sl-SI"/>
        </w:rPr>
        <w:t>lirske vrste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: sonet, gazela, glosa, podoknica …</w:t>
      </w:r>
    </w:p>
    <w:p w:rsidR="004824A0" w:rsidRPr="004824A0" w:rsidRDefault="004824A0" w:rsidP="004824A0">
      <w:pPr>
        <w:pStyle w:val="Odstavekseznama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sz w:val="28"/>
          <w:szCs w:val="28"/>
          <w:highlight w:val="green"/>
          <w:lang w:eastAsia="sl-SI"/>
        </w:rPr>
        <w:t>epske vrste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: roman, novela, črtica, pripoved, pravljica, pripovedka …</w:t>
      </w:r>
    </w:p>
    <w:p w:rsidR="004824A0" w:rsidRPr="004824A0" w:rsidRDefault="004824A0" w:rsidP="004824A0">
      <w:pPr>
        <w:pStyle w:val="Odstavekseznama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sz w:val="28"/>
          <w:szCs w:val="28"/>
          <w:highlight w:val="green"/>
          <w:lang w:eastAsia="sl-SI"/>
        </w:rPr>
        <w:t>dramske vrste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: tragedija, komedija, drama, radijska igra …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Ker sedaj lahko opredelimo Dolenčeve zgodbe iz zbirke Kako dolg je čas kot </w:t>
      </w:r>
      <w:r w:rsidRPr="004824A0">
        <w:rPr>
          <w:rFonts w:ascii="Times New Roman" w:eastAsia="Times New Roman" w:hAnsi="Times New Roman" w:cs="Times New Roman"/>
          <w:color w:val="FF0000"/>
          <w:sz w:val="28"/>
          <w:szCs w:val="28"/>
          <w:lang w:eastAsia="sl-SI"/>
        </w:rPr>
        <w:t>epsko (pripovedno) prozo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, bomo v nadaljevanju raziskali, kako bi te zgodbe lahko še bolj natančno opredelili.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sl-SI"/>
        </w:rPr>
        <w:t>Glede na to, komu je književno delo namenjeno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, ločimo: književnost za otroke, mladinsko književnost in književnost za odrasle.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sl-SI"/>
        </w:rPr>
        <w:t>Glede na verjetnost/resničnost obravnavane snovi v književnem delu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, ločimo: realistična resničnostna), domišljijska, fantastična književna dela.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sl-SI"/>
        </w:rPr>
        <w:t>Glede na dolžino/obseg književnega dela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, ločimo: kratka, srednje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dolga  in dolga književna besedila.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sl-SI"/>
        </w:rPr>
        <w:t>Glede na to, kako se v posameznem pripovednem delu razvija osrednja zgodba/ dogajanje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: dogajalni prostor in čas, kdo oziroma kakšni tipi književnih likov nastopajo v zgodbi in njihovo število, katere teme in motivi so obravnavani v zgodbi, kakšna je ideja/sporočilo zgodbe, ločimo več vrst pripovednih besedil (nekatere so navedene že zgoraj).</w:t>
      </w:r>
    </w:p>
    <w:p w:rsidR="004824A0" w:rsidRPr="004824A0" w:rsidRDefault="004824A0" w:rsidP="004824A0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Iz povedanega torej lahko zaključimo, da Dolenčeve zgodbe iz zbirke spadajo med </w:t>
      </w:r>
      <w:r w:rsidRPr="004824A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sl-SI"/>
        </w:rPr>
        <w:t>kratko mladinsko prozo</w:t>
      </w:r>
      <w:r w:rsidRPr="004824A0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  <w:r w:rsidR="00151868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Toda za katero vrsto gre?</w:t>
      </w:r>
    </w:p>
    <w:p w:rsidR="004824A0" w:rsidRDefault="004824A0" w:rsidP="004824A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pict>
          <v:roundrect id="_x0000_s1027" style="position:absolute;margin-left:47.65pt;margin-top:.75pt;width:352.5pt;height:163.85pt;z-index:251660288" arcsize="10923f" fillcolor="#e5dfec [663]">
            <v:shadow on="t"/>
            <v:textbox>
              <w:txbxContent>
                <w:p w:rsidR="004824A0" w:rsidRPr="004824A0" w:rsidRDefault="004824A0" w:rsidP="004824A0">
                  <w:pPr>
                    <w:jc w:val="center"/>
                    <w:rPr>
                      <w:b/>
                      <w:color w:val="C00000"/>
                      <w:sz w:val="32"/>
                      <w:szCs w:val="32"/>
                      <w:u w:val="single"/>
                    </w:rPr>
                  </w:pPr>
                  <w:r w:rsidRPr="004824A0">
                    <w:rPr>
                      <w:b/>
                      <w:color w:val="C00000"/>
                      <w:sz w:val="32"/>
                      <w:szCs w:val="32"/>
                      <w:u w:val="single"/>
                    </w:rPr>
                    <w:t>Vrste kratke proze</w:t>
                  </w:r>
                </w:p>
                <w:p w:rsidR="004824A0" w:rsidRDefault="004824A0" w:rsidP="004824A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anekdota        bajka ali mit          basen              črtica</w:t>
                  </w:r>
                </w:p>
                <w:p w:rsidR="004824A0" w:rsidRDefault="004824A0" w:rsidP="004824A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humoreska         kratka pripoved       legenda             slika </w:t>
                  </w:r>
                </w:p>
                <w:p w:rsidR="004824A0" w:rsidRDefault="004824A0" w:rsidP="004824A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kratka zgodba                prilika                 pripovedka    </w:t>
                  </w:r>
                </w:p>
                <w:p w:rsidR="004824A0" w:rsidRPr="00F2476A" w:rsidRDefault="004824A0" w:rsidP="004824A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pravljica              vinjeta</w:t>
                  </w:r>
                </w:p>
              </w:txbxContent>
            </v:textbox>
          </v:roundrect>
        </w:pict>
      </w:r>
    </w:p>
    <w:p w:rsidR="004824A0" w:rsidRDefault="004824A0" w:rsidP="004824A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824A0" w:rsidRDefault="004824A0" w:rsidP="004824A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824A0" w:rsidRDefault="004824A0" w:rsidP="004824A0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D45CA" w:rsidRPr="00151868" w:rsidRDefault="004824A0" w:rsidP="00BD45CA">
      <w:pPr>
        <w:rPr>
          <w:rFonts w:ascii="Times New Roman" w:eastAsia="Times New Roman" w:hAnsi="Times New Roman" w:cs="Times New Roman"/>
          <w:color w:val="C00000"/>
          <w:sz w:val="36"/>
          <w:szCs w:val="36"/>
          <w:lang w:eastAsia="sl-SI"/>
        </w:rPr>
      </w:pPr>
      <w:r w:rsidRPr="004824A0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sl-SI"/>
        </w:rPr>
        <w:lastRenderedPageBreak/>
        <w:t>Razmislite in povežite</w:t>
      </w:r>
      <w:r w:rsidRPr="004824A0">
        <w:rPr>
          <w:rFonts w:ascii="Times New Roman" w:eastAsia="Times New Roman" w:hAnsi="Times New Roman" w:cs="Times New Roman"/>
          <w:color w:val="C00000"/>
          <w:sz w:val="36"/>
          <w:szCs w:val="36"/>
          <w:lang w:eastAsia="sl-SI"/>
        </w:rPr>
        <w:t xml:space="preserve">, pomagate si lahko tudi z intervjuji z avtorjem, ter </w:t>
      </w:r>
      <w:r w:rsidRPr="00151868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sl-SI"/>
        </w:rPr>
        <w:t>skušajte</w:t>
      </w:r>
      <w:r w:rsidRPr="004824A0">
        <w:rPr>
          <w:rFonts w:ascii="Times New Roman" w:eastAsia="Times New Roman" w:hAnsi="Times New Roman" w:cs="Times New Roman"/>
          <w:color w:val="C00000"/>
          <w:sz w:val="36"/>
          <w:szCs w:val="36"/>
          <w:lang w:eastAsia="sl-SI"/>
        </w:rPr>
        <w:t xml:space="preserve"> Dolenčeve zgodbe</w:t>
      </w:r>
      <w:r w:rsidR="00151868">
        <w:rPr>
          <w:rFonts w:ascii="Times New Roman" w:eastAsia="Times New Roman" w:hAnsi="Times New Roman" w:cs="Times New Roman"/>
          <w:color w:val="C00000"/>
          <w:sz w:val="36"/>
          <w:szCs w:val="36"/>
          <w:lang w:eastAsia="sl-SI"/>
        </w:rPr>
        <w:t xml:space="preserve"> v zbirki Kako dolg je čas</w:t>
      </w:r>
      <w:r w:rsidRPr="004824A0">
        <w:rPr>
          <w:rFonts w:ascii="Times New Roman" w:eastAsia="Times New Roman" w:hAnsi="Times New Roman" w:cs="Times New Roman"/>
          <w:color w:val="C00000"/>
          <w:sz w:val="36"/>
          <w:szCs w:val="36"/>
          <w:lang w:eastAsia="sl-SI"/>
        </w:rPr>
        <w:t xml:space="preserve">  </w:t>
      </w:r>
      <w:r w:rsidRPr="00151868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sl-SI"/>
        </w:rPr>
        <w:t>literarno vrstno opredeliti</w:t>
      </w:r>
      <w:r w:rsidRPr="004824A0">
        <w:rPr>
          <w:rFonts w:ascii="Times New Roman" w:eastAsia="Times New Roman" w:hAnsi="Times New Roman" w:cs="Times New Roman"/>
          <w:color w:val="C00000"/>
          <w:sz w:val="36"/>
          <w:szCs w:val="36"/>
          <w:lang w:eastAsia="sl-SI"/>
        </w:rPr>
        <w:t xml:space="preserve">. </w:t>
      </w:r>
    </w:p>
    <w:p w:rsidR="00BD45CA" w:rsidRPr="00BD45CA" w:rsidRDefault="00BD45CA" w:rsidP="00BD45CA">
      <w:pPr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BD45CA" w:rsidRPr="00BD45CA" w:rsidRDefault="00BD45CA" w:rsidP="00BD45CA">
      <w:pPr>
        <w:rPr>
          <w:rFonts w:ascii="Times New Roman" w:eastAsia="Times New Roman" w:hAnsi="Times New Roman" w:cs="Times New Roman"/>
          <w:b/>
          <w:sz w:val="48"/>
          <w:szCs w:val="48"/>
          <w:lang w:eastAsia="sl-SI"/>
        </w:rPr>
      </w:pPr>
      <w:r w:rsidRPr="00BD45CA">
        <w:rPr>
          <w:rFonts w:ascii="Times New Roman" w:eastAsia="Times New Roman" w:hAnsi="Times New Roman" w:cs="Times New Roman"/>
          <w:b/>
          <w:sz w:val="48"/>
          <w:szCs w:val="48"/>
          <w:lang w:eastAsia="sl-SI"/>
        </w:rPr>
        <w:t>Želim vam lep vikend!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sl-SI"/>
        </w:rPr>
        <w:t xml:space="preserve"> </w:t>
      </w:r>
      <w:r w:rsidRPr="00BD45CA">
        <w:rPr>
          <w:rFonts w:ascii="Times New Roman" w:eastAsia="Times New Roman" w:hAnsi="Times New Roman" w:cs="Times New Roman"/>
          <w:b/>
          <w:sz w:val="48"/>
          <w:szCs w:val="48"/>
          <w:lang w:eastAsia="sl-SI"/>
        </w:rPr>
        <w:sym w:font="Wingdings" w:char="F04A"/>
      </w:r>
    </w:p>
    <w:p w:rsidR="00BD45CA" w:rsidRDefault="00BD45CA" w:rsidP="00BD45CA">
      <w:pPr>
        <w:rPr>
          <w:sz w:val="44"/>
          <w:szCs w:val="44"/>
        </w:rPr>
      </w:pPr>
    </w:p>
    <w:sectPr w:rsidR="00BD45CA" w:rsidSect="0038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54922"/>
    <w:multiLevelType w:val="hybridMultilevel"/>
    <w:tmpl w:val="F522DA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054D3"/>
    <w:multiLevelType w:val="hybridMultilevel"/>
    <w:tmpl w:val="6694DC74"/>
    <w:lvl w:ilvl="0" w:tplc="89DA07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B50CA"/>
    <w:multiLevelType w:val="hybridMultilevel"/>
    <w:tmpl w:val="3B022F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0223"/>
    <w:rsid w:val="00013F38"/>
    <w:rsid w:val="0004356E"/>
    <w:rsid w:val="000911BB"/>
    <w:rsid w:val="00095BFF"/>
    <w:rsid w:val="00151868"/>
    <w:rsid w:val="001A23AD"/>
    <w:rsid w:val="00254EA8"/>
    <w:rsid w:val="00275130"/>
    <w:rsid w:val="00285E78"/>
    <w:rsid w:val="002E173E"/>
    <w:rsid w:val="002F6589"/>
    <w:rsid w:val="00341629"/>
    <w:rsid w:val="003544A9"/>
    <w:rsid w:val="00385EBC"/>
    <w:rsid w:val="00421BE4"/>
    <w:rsid w:val="004824A0"/>
    <w:rsid w:val="005223C3"/>
    <w:rsid w:val="00590223"/>
    <w:rsid w:val="005B7E82"/>
    <w:rsid w:val="00603307"/>
    <w:rsid w:val="00625361"/>
    <w:rsid w:val="0066230B"/>
    <w:rsid w:val="00681D59"/>
    <w:rsid w:val="007479BD"/>
    <w:rsid w:val="0079154E"/>
    <w:rsid w:val="007E1ED8"/>
    <w:rsid w:val="007E2F2B"/>
    <w:rsid w:val="008517D9"/>
    <w:rsid w:val="00851A12"/>
    <w:rsid w:val="00855CBB"/>
    <w:rsid w:val="009207D2"/>
    <w:rsid w:val="00927963"/>
    <w:rsid w:val="00A633A8"/>
    <w:rsid w:val="00B56609"/>
    <w:rsid w:val="00B94D7C"/>
    <w:rsid w:val="00BD45CA"/>
    <w:rsid w:val="00C4203C"/>
    <w:rsid w:val="00C85B68"/>
    <w:rsid w:val="00E1191E"/>
    <w:rsid w:val="00E6144C"/>
    <w:rsid w:val="00EE6418"/>
    <w:rsid w:val="00F2653F"/>
    <w:rsid w:val="00F66F3B"/>
    <w:rsid w:val="00F756EE"/>
    <w:rsid w:val="00F97155"/>
    <w:rsid w:val="00FD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5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191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911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8200</dc:creator>
  <cp:keywords/>
  <dc:description/>
  <cp:lastModifiedBy>HP 8200</cp:lastModifiedBy>
  <cp:revision>14</cp:revision>
  <dcterms:created xsi:type="dcterms:W3CDTF">2020-10-22T14:36:00Z</dcterms:created>
  <dcterms:modified xsi:type="dcterms:W3CDTF">2020-12-09T13:19:00Z</dcterms:modified>
</cp:coreProperties>
</file>