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04" w:rsidRPr="00D20E23" w:rsidRDefault="00A20704">
      <w:pPr>
        <w:rPr>
          <w:b/>
          <w:bCs/>
          <w:sz w:val="36"/>
          <w:szCs w:val="36"/>
        </w:rPr>
      </w:pPr>
      <w:r w:rsidRPr="00D20E23">
        <w:rPr>
          <w:b/>
          <w:bCs/>
          <w:sz w:val="36"/>
          <w:szCs w:val="36"/>
        </w:rPr>
        <w:t>Zahtevnejše oblikovanje besedila</w:t>
      </w:r>
    </w:p>
    <w:p w:rsidR="00A20704" w:rsidRDefault="00A20704">
      <w:pPr>
        <w:rPr>
          <w:b/>
          <w:bCs/>
          <w:sz w:val="28"/>
        </w:rPr>
      </w:pPr>
    </w:p>
    <w:p w:rsidR="00402C89" w:rsidRDefault="00A20704" w:rsidP="00402C89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Oblikovanje verzalk</w:t>
      </w:r>
    </w:p>
    <w:p w:rsidR="00402C89" w:rsidRDefault="00402C89" w:rsidP="00402C89">
      <w:pPr>
        <w:ind w:left="360"/>
        <w:rPr>
          <w:b/>
          <w:bCs/>
          <w:sz w:val="28"/>
        </w:rPr>
      </w:pPr>
    </w:p>
    <w:p w:rsidR="00402C89" w:rsidRPr="00402C89" w:rsidRDefault="00402C89" w:rsidP="00402C89">
      <w:pPr>
        <w:keepNext/>
        <w:framePr w:dropCap="drop" w:lines="3" w:wrap="around" w:vAnchor="text" w:hAnchor="text"/>
        <w:spacing w:line="827" w:lineRule="exact"/>
        <w:ind w:left="360"/>
        <w:textAlignment w:val="baseline"/>
        <w:rPr>
          <w:rFonts w:ascii="Comic Sans MS" w:hAnsi="Comic Sans MS"/>
          <w:position w:val="-8"/>
          <w:sz w:val="93"/>
        </w:rPr>
      </w:pPr>
      <w:r w:rsidRPr="00402C89">
        <w:rPr>
          <w:rFonts w:ascii="Comic Sans MS" w:hAnsi="Comic Sans MS"/>
          <w:position w:val="-8"/>
          <w:sz w:val="93"/>
        </w:rPr>
        <w:t>N</w:t>
      </w:r>
    </w:p>
    <w:p w:rsidR="00402C89" w:rsidRDefault="00402C89" w:rsidP="00402C89">
      <w:pPr>
        <w:ind w:left="360"/>
      </w:pPr>
      <w:r>
        <w:t>ekoč je živel kraljevič. Imel je</w:t>
      </w:r>
    </w:p>
    <w:p w:rsidR="00402C89" w:rsidRDefault="00402C89" w:rsidP="00402C89">
      <w:pPr>
        <w:ind w:left="360"/>
      </w:pPr>
      <w:r>
        <w:t>majhno kraljestvo z majhnim gradičem</w:t>
      </w:r>
    </w:p>
    <w:p w:rsidR="00402C89" w:rsidRDefault="00402C89" w:rsidP="00402C89">
      <w:pPr>
        <w:ind w:left="360"/>
      </w:pPr>
      <w:r>
        <w:t>i</w:t>
      </w:r>
      <w:r>
        <w:t>n velikim jezerom.</w:t>
      </w:r>
    </w:p>
    <w:p w:rsidR="00402C89" w:rsidRDefault="00402C89" w:rsidP="00402C89">
      <w:pPr>
        <w:rPr>
          <w:b/>
          <w:bCs/>
          <w:sz w:val="28"/>
        </w:rPr>
      </w:pPr>
    </w:p>
    <w:p w:rsidR="00161C17" w:rsidRPr="00402C89" w:rsidRDefault="00161C17" w:rsidP="00402C89">
      <w:pPr>
        <w:rPr>
          <w:b/>
          <w:bCs/>
          <w:sz w:val="28"/>
        </w:rPr>
      </w:pPr>
    </w:p>
    <w:p w:rsidR="00402C89" w:rsidRDefault="00402C89"/>
    <w:p w:rsidR="00A20704" w:rsidRDefault="00A20704">
      <w:r>
        <w:t>Verzalke so večje črke s katerimi se pogosto začenjajo poglavja v knjigah.</w:t>
      </w:r>
      <w:r w:rsidR="00D20E23">
        <w:t xml:space="preserve"> Označi prvo črko poglavja in</w:t>
      </w:r>
      <w:r w:rsidR="00161C17">
        <w:t xml:space="preserve"> v glavni menijski vrstici izberi Vstavi in nato v razdelku Besedilo </w:t>
      </w:r>
      <w:r w:rsidR="00D20E23">
        <w:t>Ozal</w:t>
      </w:r>
      <w:r w:rsidR="00161C17">
        <w:t xml:space="preserve">jšana začetnica. </w:t>
      </w:r>
      <w:r w:rsidR="003B6B7A" w:rsidRPr="00816C3F">
        <w:rPr>
          <w:noProof/>
        </w:rPr>
        <w:drawing>
          <wp:inline distT="0" distB="0" distL="0" distR="0">
            <wp:extent cx="449580" cy="487680"/>
            <wp:effectExtent l="0" t="0" r="0" b="0"/>
            <wp:docPr id="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04" w:rsidRDefault="00161C17">
      <w:r>
        <w:t>V</w:t>
      </w:r>
      <w:r w:rsidR="00A20704">
        <w:t xml:space="preserve"> seznamu </w:t>
      </w:r>
      <w:r>
        <w:t xml:space="preserve">se nato </w:t>
      </w:r>
      <w:r w:rsidR="00A20704">
        <w:t>odloči za primerne nastavitve.</w:t>
      </w:r>
    </w:p>
    <w:p w:rsidR="00402C89" w:rsidRDefault="00402C89"/>
    <w:p w:rsidR="00A20704" w:rsidRDefault="003B6B7A">
      <w:r w:rsidRPr="00816C3F">
        <w:rPr>
          <w:noProof/>
        </w:rPr>
        <w:drawing>
          <wp:inline distT="0" distB="0" distL="0" distR="0">
            <wp:extent cx="2392680" cy="1706880"/>
            <wp:effectExtent l="0" t="0" r="0" b="0"/>
            <wp:docPr id="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89" w:rsidRDefault="00402C89"/>
    <w:p w:rsidR="00402C89" w:rsidRDefault="00402C89"/>
    <w:p w:rsidR="00A20704" w:rsidRDefault="00A20704"/>
    <w:p w:rsidR="00A20704" w:rsidRDefault="00A20704" w:rsidP="00161C17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Velike in male črke</w:t>
      </w:r>
    </w:p>
    <w:p w:rsidR="00161C17" w:rsidRDefault="00161C17" w:rsidP="00161C17">
      <w:pPr>
        <w:ind w:left="360"/>
        <w:rPr>
          <w:b/>
          <w:bCs/>
          <w:sz w:val="28"/>
        </w:rPr>
      </w:pPr>
    </w:p>
    <w:p w:rsidR="00A20704" w:rsidRDefault="00161C17">
      <w:r>
        <w:t>V glavni menijski vrstici izberi</w:t>
      </w:r>
      <w:r w:rsidR="003B6B7A">
        <w:t xml:space="preserve"> Osnovno in klikni ikono </w:t>
      </w:r>
      <w:r w:rsidR="00A20704">
        <w:t xml:space="preserve"> </w:t>
      </w:r>
      <w:r w:rsidRPr="00161C17">
        <w:rPr>
          <w:i/>
        </w:rPr>
        <w:t>Spremeni velike/male črke</w:t>
      </w:r>
      <w:r>
        <w:t>. V pogovornem oknu se prikaže več možnosti, ki spreminjajo</w:t>
      </w:r>
      <w:r w:rsidR="00A20704">
        <w:t xml:space="preserve"> velike črke v male in obratno.</w:t>
      </w:r>
    </w:p>
    <w:p w:rsidR="00161C17" w:rsidRDefault="00161C17"/>
    <w:p w:rsidR="00161C17" w:rsidRDefault="003B6B7A" w:rsidP="00161C17">
      <w:pPr>
        <w:rPr>
          <w:noProof/>
        </w:rPr>
      </w:pPr>
      <w:r w:rsidRPr="00816C3F">
        <w:rPr>
          <w:noProof/>
        </w:rPr>
        <w:drawing>
          <wp:inline distT="0" distB="0" distL="0" distR="0">
            <wp:extent cx="3714177" cy="1203960"/>
            <wp:effectExtent l="0" t="0" r="635" b="0"/>
            <wp:docPr id="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92" cy="120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17" w:rsidRDefault="00161C17" w:rsidP="00161C17">
      <w:pPr>
        <w:rPr>
          <w:noProof/>
        </w:rPr>
      </w:pPr>
    </w:p>
    <w:p w:rsidR="00A20704" w:rsidRPr="00161C17" w:rsidRDefault="00A20704" w:rsidP="00161C17">
      <w:pPr>
        <w:numPr>
          <w:ilvl w:val="0"/>
          <w:numId w:val="2"/>
        </w:numPr>
        <w:rPr>
          <w:noProof/>
        </w:rPr>
      </w:pPr>
      <w:r>
        <w:rPr>
          <w:b/>
          <w:bCs/>
          <w:sz w:val="28"/>
        </w:rPr>
        <w:t>Nadpisano:m</w:t>
      </w:r>
      <w:r>
        <w:rPr>
          <w:b/>
          <w:bCs/>
          <w:sz w:val="28"/>
          <w:vertAlign w:val="superscript"/>
        </w:rPr>
        <w:t>2</w:t>
      </w:r>
      <w:r>
        <w:rPr>
          <w:b/>
          <w:bCs/>
          <w:sz w:val="28"/>
        </w:rPr>
        <w:t>, podpisano: a</w:t>
      </w:r>
      <w:r>
        <w:rPr>
          <w:b/>
          <w:bCs/>
          <w:sz w:val="28"/>
          <w:vertAlign w:val="subscript"/>
        </w:rPr>
        <w:t>1</w:t>
      </w:r>
    </w:p>
    <w:p w:rsidR="00161C17" w:rsidRDefault="00161C17" w:rsidP="00161C17">
      <w:pPr>
        <w:rPr>
          <w:b/>
          <w:bCs/>
          <w:sz w:val="28"/>
        </w:rPr>
      </w:pPr>
    </w:p>
    <w:p w:rsidR="00A20704" w:rsidRDefault="003B6B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173355</wp:posOffset>
                </wp:positionV>
                <wp:extent cx="1356360" cy="1059180"/>
                <wp:effectExtent l="38100" t="19050" r="15240" b="457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6360" cy="105918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74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1.6pt;margin-top:13.65pt;width:106.8pt;height:8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" strokecolor="#1f4d78 [1604]" strokeweight="3pt">
                <v:stroke endarrow="block"/>
                <v:shadow color="#1f3763 [1608]" opacity=".5" offset="1pt"/>
              </v:shape>
            </w:pict>
          </mc:Fallback>
        </mc:AlternateContent>
      </w:r>
      <w:r>
        <w:t xml:space="preserve">V glavni menijski vrstici izberi Osnovno in klikni ikono </w:t>
      </w:r>
      <w:r w:rsidR="00D20E23" w:rsidRPr="00D20E23">
        <w:rPr>
          <w:i/>
        </w:rPr>
        <w:t>P</w:t>
      </w:r>
      <w:r w:rsidRPr="00D20E23">
        <w:rPr>
          <w:i/>
        </w:rPr>
        <w:t>odpisano</w:t>
      </w:r>
      <w:r>
        <w:t xml:space="preserve"> ali </w:t>
      </w:r>
      <w:proofErr w:type="spellStart"/>
      <w:r w:rsidR="00D20E23" w:rsidRPr="00D20E23">
        <w:rPr>
          <w:i/>
        </w:rPr>
        <w:t>Nadpisano</w:t>
      </w:r>
      <w:proofErr w:type="spellEnd"/>
      <w:r>
        <w:t>.</w:t>
      </w:r>
    </w:p>
    <w:p w:rsidR="003B6B7A" w:rsidRDefault="003B6B7A"/>
    <w:p w:rsidR="00A20704" w:rsidRDefault="003B6B7A">
      <w:r w:rsidRPr="00816C3F">
        <w:rPr>
          <w:noProof/>
        </w:rPr>
        <w:drawing>
          <wp:inline distT="0" distB="0" distL="0" distR="0">
            <wp:extent cx="3093720" cy="1380382"/>
            <wp:effectExtent l="0" t="0" r="0" b="0"/>
            <wp:docPr id="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21" cy="138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04" w:rsidRDefault="00A20704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4. Razmiki med vrsticami</w:t>
      </w:r>
    </w:p>
    <w:p w:rsidR="001C714C" w:rsidRDefault="001C714C"/>
    <w:p w:rsidR="001C714C" w:rsidRDefault="001C714C"/>
    <w:p w:rsidR="001C714C" w:rsidRDefault="001C714C">
      <w:r>
        <w:t>Razmike med vrsticami določiš</w:t>
      </w:r>
      <w:r w:rsidR="00A20704">
        <w:t xml:space="preserve"> </w:t>
      </w:r>
      <w:r>
        <w:t xml:space="preserve">tako, da v glavni menijski vrstici izbereš razdelek </w:t>
      </w:r>
      <w:r w:rsidR="00A20704">
        <w:t xml:space="preserve">Odstavek. </w:t>
      </w:r>
    </w:p>
    <w:p w:rsidR="001C714C" w:rsidRDefault="001C71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D8204" wp14:editId="7DF1A113">
                <wp:simplePos x="0" y="0"/>
                <wp:positionH relativeFrom="column">
                  <wp:posOffset>4191000</wp:posOffset>
                </wp:positionH>
                <wp:positionV relativeFrom="paragraph">
                  <wp:posOffset>62230</wp:posOffset>
                </wp:positionV>
                <wp:extent cx="1097280" cy="944880"/>
                <wp:effectExtent l="38100" t="19050" r="26670" b="457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94488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5842C" id="AutoShape 6" o:spid="_x0000_s1026" type="#_x0000_t32" style="position:absolute;margin-left:330pt;margin-top:4.9pt;width:86.4pt;height:7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" strokecolor="#1f4d78 [1604]" strokeweight="3pt">
                <v:stroke endarrow="block"/>
                <v:shadow color="#1f3763 [1608]" opacity=".5" offset="1pt"/>
              </v:shape>
            </w:pict>
          </mc:Fallback>
        </mc:AlternateContent>
      </w:r>
    </w:p>
    <w:p w:rsidR="001C714C" w:rsidRDefault="001C714C">
      <w:r>
        <w:rPr>
          <w:noProof/>
        </w:rPr>
        <w:drawing>
          <wp:inline distT="0" distB="0" distL="0" distR="0" wp14:anchorId="7037FE7D" wp14:editId="58F93387">
            <wp:extent cx="4258544" cy="9220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3876" cy="92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4C" w:rsidRDefault="001C714C"/>
    <w:p w:rsidR="001C714C" w:rsidRDefault="001C714C"/>
    <w:p w:rsidR="001C714C" w:rsidRDefault="001C714C"/>
    <w:p w:rsidR="00A20704" w:rsidRDefault="00A20704">
      <w:r>
        <w:t xml:space="preserve">Odpre se pogovorno okno in na seznamu </w:t>
      </w:r>
      <w:r w:rsidRPr="001C714C">
        <w:rPr>
          <w:i/>
        </w:rPr>
        <w:t>Razmik vrstic</w:t>
      </w:r>
      <w:r w:rsidR="00D20E23">
        <w:t xml:space="preserve"> določi</w:t>
      </w:r>
      <w:r>
        <w:t xml:space="preserve"> razmik vrstic.</w:t>
      </w:r>
    </w:p>
    <w:p w:rsidR="001C714C" w:rsidRDefault="001C714C"/>
    <w:p w:rsidR="00A20704" w:rsidRDefault="001C714C">
      <w:r>
        <w:rPr>
          <w:noProof/>
        </w:rPr>
        <w:drawing>
          <wp:inline distT="0" distB="0" distL="0" distR="0" wp14:anchorId="26EACD33" wp14:editId="4F6CDEF3">
            <wp:extent cx="1514475" cy="733425"/>
            <wp:effectExtent l="19050" t="19050" r="28575" b="285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33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20704" w:rsidRDefault="00A20704"/>
    <w:p w:rsidR="001C714C" w:rsidRDefault="001C714C">
      <w:r>
        <w:t>V pogovornem oknu lahko določiš tudi druge razmike in zamike ter potek besedila. Razišči različne nastavitve.</w:t>
      </w:r>
    </w:p>
    <w:p w:rsidR="00A20704" w:rsidRDefault="00A20704">
      <w:pPr>
        <w:rPr>
          <w:b/>
          <w:bCs/>
          <w:sz w:val="28"/>
        </w:rPr>
      </w:pPr>
    </w:p>
    <w:p w:rsidR="00A20704" w:rsidRPr="00241B7D" w:rsidRDefault="00A20704" w:rsidP="00241B7D">
      <w:pPr>
        <w:pStyle w:val="Odstavekseznama"/>
        <w:numPr>
          <w:ilvl w:val="0"/>
          <w:numId w:val="2"/>
        </w:numPr>
        <w:rPr>
          <w:b/>
          <w:bCs/>
          <w:sz w:val="28"/>
        </w:rPr>
      </w:pPr>
      <w:r w:rsidRPr="00241B7D">
        <w:rPr>
          <w:b/>
          <w:bCs/>
          <w:sz w:val="28"/>
        </w:rPr>
        <w:t>Vstavljanje simbolov</w:t>
      </w:r>
    </w:p>
    <w:p w:rsidR="00241B7D" w:rsidRPr="00241B7D" w:rsidRDefault="00241B7D" w:rsidP="00241B7D">
      <w:pPr>
        <w:pStyle w:val="Odstavekseznama"/>
        <w:ind w:left="360"/>
        <w:rPr>
          <w:b/>
          <w:bCs/>
          <w:sz w:val="28"/>
        </w:rPr>
      </w:pPr>
    </w:p>
    <w:p w:rsidR="00A20704" w:rsidRDefault="00D20E23">
      <w:r>
        <w:t>V</w:t>
      </w:r>
      <w:r w:rsidR="00A20704">
        <w:t xml:space="preserve"> glavni </w:t>
      </w:r>
      <w:r>
        <w:t>menijski</w:t>
      </w:r>
      <w:r w:rsidR="00241B7D">
        <w:t xml:space="preserve"> vrstici izberi Vstavi in nato Simbol. Tako</w:t>
      </w:r>
      <w:r w:rsidR="00A20704">
        <w:t xml:space="preserve">  lahko besedilu dodaš tudi znake, ki jih </w:t>
      </w:r>
      <w:r w:rsidR="00062421">
        <w:t>običajno ne najde</w:t>
      </w:r>
      <w:r>
        <w:t>š</w:t>
      </w:r>
      <w:bookmarkStart w:id="0" w:name="_GoBack"/>
      <w:bookmarkEnd w:id="0"/>
      <w:r w:rsidR="00062421">
        <w:t xml:space="preserve"> na tipkovnici.</w:t>
      </w:r>
    </w:p>
    <w:p w:rsidR="00A20704" w:rsidRDefault="00A20704"/>
    <w:p w:rsidR="00241B7D" w:rsidRDefault="00241B7D">
      <w:r>
        <w:rPr>
          <w:noProof/>
        </w:rPr>
        <w:drawing>
          <wp:inline distT="0" distB="0" distL="0" distR="0" wp14:anchorId="07C737B6" wp14:editId="21CF03EF">
            <wp:extent cx="1783709" cy="1851660"/>
            <wp:effectExtent l="0" t="0" r="762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6902" cy="18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4C" w:rsidRDefault="001C714C"/>
    <w:p w:rsidR="001C714C" w:rsidRDefault="001C714C"/>
    <w:p w:rsidR="00A20704" w:rsidRDefault="00A20704"/>
    <w:p w:rsidR="00A20704" w:rsidRDefault="00A20704">
      <w:pPr>
        <w:rPr>
          <w:b/>
          <w:bCs/>
          <w:sz w:val="28"/>
        </w:rPr>
      </w:pPr>
      <w:r>
        <w:rPr>
          <w:b/>
          <w:bCs/>
          <w:sz w:val="28"/>
        </w:rPr>
        <w:t>6. Naloga</w:t>
      </w:r>
    </w:p>
    <w:p w:rsidR="00A20704" w:rsidRDefault="00A20704">
      <w:pPr>
        <w:rPr>
          <w:b/>
          <w:bCs/>
          <w:sz w:val="28"/>
        </w:rPr>
      </w:pPr>
      <w:r>
        <w:rPr>
          <w:b/>
          <w:bCs/>
          <w:sz w:val="28"/>
        </w:rPr>
        <w:t>Preizkusi vseh pet možnosti zahtevnejšega oblikovanja besedila in ga kjer je mogoče uporabi v svoji seminarski nalogi.</w:t>
      </w:r>
    </w:p>
    <w:p w:rsidR="00A20704" w:rsidRDefault="00A20704"/>
    <w:p w:rsidR="00A20704" w:rsidRDefault="00A20704"/>
    <w:p w:rsidR="00A20704" w:rsidRDefault="00A20704"/>
    <w:p w:rsidR="00A20704" w:rsidRDefault="00A20704"/>
    <w:sectPr w:rsidR="00A20704" w:rsidSect="00977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75229"/>
    <w:multiLevelType w:val="hybridMultilevel"/>
    <w:tmpl w:val="D3062F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1C6CD9"/>
    <w:multiLevelType w:val="hybridMultilevel"/>
    <w:tmpl w:val="ACE0A634"/>
    <w:lvl w:ilvl="0" w:tplc="B456BB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F7"/>
    <w:rsid w:val="00062421"/>
    <w:rsid w:val="00161C17"/>
    <w:rsid w:val="001C714C"/>
    <w:rsid w:val="00241B7D"/>
    <w:rsid w:val="003B6B7A"/>
    <w:rsid w:val="00402C89"/>
    <w:rsid w:val="006A23F7"/>
    <w:rsid w:val="00877BF6"/>
    <w:rsid w:val="00977D22"/>
    <w:rsid w:val="00A20704"/>
    <w:rsid w:val="00CF3407"/>
    <w:rsid w:val="00D2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72772"/>
  <w15:chartTrackingRefBased/>
  <w15:docId w15:val="{562DAB15-7343-4BD9-8A98-AF384BF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bCs/>
      <w:sz w:val="28"/>
    </w:rPr>
  </w:style>
  <w:style w:type="paragraph" w:styleId="Odstavekseznama">
    <w:name w:val="List Paragraph"/>
    <w:basedOn w:val="Navaden"/>
    <w:uiPriority w:val="34"/>
    <w:qFormat/>
    <w:rsid w:val="00402C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14</vt:lpstr>
    </vt:vector>
  </TitlesOfParts>
  <Company>xBetas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Sonja</dc:creator>
  <cp:keywords/>
  <dc:description/>
  <cp:lastModifiedBy>Učitelj</cp:lastModifiedBy>
  <cp:revision>5</cp:revision>
  <cp:lastPrinted>2006-05-08T10:24:00Z</cp:lastPrinted>
  <dcterms:created xsi:type="dcterms:W3CDTF">2021-03-01T09:01:00Z</dcterms:created>
  <dcterms:modified xsi:type="dcterms:W3CDTF">2021-03-01T09:12:00Z</dcterms:modified>
</cp:coreProperties>
</file>