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72" w:rsidRPr="00A87072" w:rsidRDefault="00A87072" w:rsidP="00A87072">
      <w:pPr>
        <w:shd w:val="clear" w:color="auto" w:fill="FFFFFF"/>
        <w:spacing w:after="0" w:line="288" w:lineRule="atLeast"/>
        <w:textAlignment w:val="baseline"/>
        <w:outlineLvl w:val="0"/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</w:pPr>
      <w:bookmarkStart w:id="0" w:name="_GoBack"/>
      <w:bookmarkEnd w:id="0"/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>Furti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 xml:space="preserve"> e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>rapine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 xml:space="preserve">, e se i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>ladri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 xml:space="preserve">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>fossero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 xml:space="preserve">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>imbranati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kern w:val="36"/>
          <w:sz w:val="45"/>
          <w:szCs w:val="45"/>
          <w:lang w:eastAsia="sl-SI"/>
        </w:rPr>
        <w:t>?</w:t>
      </w:r>
    </w:p>
    <w:p w:rsidR="00A87072" w:rsidRPr="00A87072" w:rsidRDefault="00A87072" w:rsidP="00A87072">
      <w:pPr>
        <w:shd w:val="clear" w:color="auto" w:fill="FFFFFF"/>
        <w:spacing w:before="90" w:after="300" w:line="450" w:lineRule="atLeast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</w:pP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Quali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sono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le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conseguenze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furto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se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l’artefice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si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rivela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essere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ladro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imbranato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?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Verisure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racconta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le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storie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delle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rapine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finite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male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più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divertenti</w:t>
      </w:r>
      <w:proofErr w:type="spellEnd"/>
      <w:r w:rsidRPr="00A87072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.</w:t>
      </w:r>
    </w:p>
    <w:p w:rsidR="00A87072" w:rsidRPr="00A87072" w:rsidRDefault="00A87072" w:rsidP="00A87072">
      <w:pPr>
        <w:shd w:val="clear" w:color="auto" w:fill="FFFFFF"/>
        <w:spacing w:after="0" w:line="240" w:lineRule="auto"/>
        <w:textAlignment w:val="baseline"/>
        <w:outlineLvl w:val="1"/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lang w:eastAsia="sl-SI"/>
        </w:rPr>
      </w:pPr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I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ladri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maniaci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dei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Social</w:t>
      </w:r>
    </w:p>
    <w:p w:rsidR="00A87072" w:rsidRPr="00A87072" w:rsidRDefault="00A87072" w:rsidP="00A87072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malviventi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hanno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profilo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social.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Alcuni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utilizzano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per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studiare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spiare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proprie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vittime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altri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invece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riescono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trattenere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proprio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ego 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pubblicano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foto con 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loro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“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trofei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”.</w:t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ragazza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era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stata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rapinata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ladro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non era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riuscita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vedere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faccia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ragazzo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ma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aveva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notato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tatuaggio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Mai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avrebbe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immaginato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giorno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dopo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rapina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avrebbe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ricevuto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richiesta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d’amicizia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sconosciuto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Indovinate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? Si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trattava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del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rapinatore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riconosciuto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proprio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dal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tatuaggio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altro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furto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finito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male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degno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nota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riguarda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due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ladri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social,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beccati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perché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pubblicavano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foto in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cui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indossavano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hyperlink r:id="rId4" w:history="1"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 xml:space="preserve">la </w:t>
        </w:r>
        <w:proofErr w:type="spellStart"/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>refurtiva</w:t>
        </w:r>
        <w:proofErr w:type="spellEnd"/>
      </w:hyperlink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A87072" w:rsidRPr="00A87072" w:rsidRDefault="00A87072" w:rsidP="00A87072">
      <w:pPr>
        <w:shd w:val="clear" w:color="auto" w:fill="FFFFFF"/>
        <w:spacing w:after="0" w:line="240" w:lineRule="auto"/>
        <w:textAlignment w:val="baseline"/>
        <w:outlineLvl w:val="1"/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lang w:eastAsia="sl-SI"/>
        </w:rPr>
      </w:pPr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I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ladri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distratti</w:t>
      </w:r>
      <w:proofErr w:type="spellEnd"/>
    </w:p>
    <w:p w:rsidR="00A87072" w:rsidRPr="00A87072" w:rsidRDefault="00A87072" w:rsidP="00A87072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Ci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tantissime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news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su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rapinatori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distratti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ladri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maldestri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vengono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arrestati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causa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dimenticanze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C’è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lasciato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portafogli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nel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luogo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del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furto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oppure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addirittura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figlio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E’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accaduto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Olanda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: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quartacinquenne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dopo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furto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 </w:t>
      </w:r>
      <w:hyperlink r:id="rId5" w:history="1"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 xml:space="preserve">ha </w:t>
        </w:r>
        <w:proofErr w:type="spellStart"/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>dimenticato</w:t>
        </w:r>
        <w:proofErr w:type="spellEnd"/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 xml:space="preserve"> </w:t>
        </w:r>
        <w:proofErr w:type="spellStart"/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>suo</w:t>
        </w:r>
        <w:proofErr w:type="spellEnd"/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 xml:space="preserve"> </w:t>
        </w:r>
        <w:proofErr w:type="spellStart"/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>figlio</w:t>
        </w:r>
        <w:proofErr w:type="spellEnd"/>
      </w:hyperlink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Spostandoci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Florida,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donna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trovato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sconosciuto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addormentato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sul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divano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ladro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si era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appisolato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dopo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aver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rubato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alcuni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gioielli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Altra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storia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divertente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quella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rapinatore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chiede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cassiere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mettere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contanti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nella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borsa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gli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stava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porgendo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ladro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distratto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però,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gli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passa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pistola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invece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della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borsa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ed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costretto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fuggire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A87072" w:rsidRPr="00A87072" w:rsidRDefault="00A87072" w:rsidP="00A87072">
      <w:pPr>
        <w:shd w:val="clear" w:color="auto" w:fill="FFFFFF"/>
        <w:spacing w:after="0" w:line="240" w:lineRule="auto"/>
        <w:textAlignment w:val="baseline"/>
        <w:outlineLvl w:val="1"/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lang w:eastAsia="sl-SI"/>
        </w:rPr>
      </w:pPr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I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ladri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acrobati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ma non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troppo</w:t>
      </w:r>
      <w:proofErr w:type="spellEnd"/>
    </w:p>
    <w:p w:rsidR="00A87072" w:rsidRPr="00A87072" w:rsidRDefault="00A87072" w:rsidP="00A87072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Alcuni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delinquenti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veri 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propri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fldChar w:fldCharType="begin"/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instrText xml:space="preserve"> HYPERLINK "https://blog.verisure.it/incubo-ladri-acrobati-chi-sono-e-come-agiscono/" </w:instrText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fldChar w:fldCharType="separate"/>
      </w:r>
      <w:r w:rsidRPr="00A87072">
        <w:rPr>
          <w:rFonts w:ascii="Arial" w:eastAsia="Times New Roman" w:hAnsi="Arial" w:cs="Arial"/>
          <w:color w:val="ED4555"/>
          <w:sz w:val="27"/>
          <w:szCs w:val="27"/>
          <w:u w:val="single"/>
          <w:bdr w:val="none" w:sz="0" w:space="0" w:color="auto" w:frame="1"/>
          <w:lang w:eastAsia="sl-SI"/>
        </w:rPr>
        <w:t>acrobati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fldChar w:fldCharType="end"/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purtroppo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sempre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esperti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Per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esempio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capitato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due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ladri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tentando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la fuga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sui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tetti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abbiano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inavvertitamente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perso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l’equilibrio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La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loro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fuga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terminata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lì 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finiti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ospedale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Oppure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coppia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ladri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cercato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rompere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finestra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con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sasso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peccato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vetro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infrangibile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fatto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ribalzare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pietra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colpendo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testa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loro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A87072" w:rsidRPr="00A87072" w:rsidRDefault="00A87072" w:rsidP="00A87072">
      <w:pPr>
        <w:shd w:val="clear" w:color="auto" w:fill="FFFFFF"/>
        <w:spacing w:after="0" w:line="240" w:lineRule="auto"/>
        <w:textAlignment w:val="baseline"/>
        <w:outlineLvl w:val="1"/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lang w:eastAsia="sl-SI"/>
        </w:rPr>
      </w:pPr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lastRenderedPageBreak/>
        <w:t xml:space="preserve">I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ladri</w:t>
      </w:r>
      <w:proofErr w:type="spellEnd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A87072">
        <w:rPr>
          <w:rFonts w:ascii="Avenir Next LT W01 Bold" w:eastAsia="Times New Roman" w:hAnsi="Avenir Next LT W01 Bold" w:cs="Times New Roman"/>
          <w:b/>
          <w:bCs/>
          <w:color w:val="000000"/>
          <w:sz w:val="27"/>
          <w:szCs w:val="27"/>
          <w:bdr w:val="none" w:sz="0" w:space="0" w:color="auto" w:frame="1"/>
          <w:lang w:eastAsia="sl-SI"/>
        </w:rPr>
        <w:t>sfortunati</w:t>
      </w:r>
      <w:proofErr w:type="spellEnd"/>
    </w:p>
    <w:p w:rsidR="00A87072" w:rsidRPr="00A87072" w:rsidRDefault="00A87072" w:rsidP="00A87072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La fortuna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serve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per 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furti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Per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esempio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Norvegia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polizia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raccontato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ragazzo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tentato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rubare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un’auto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ma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dovuto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chiamare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soccorsi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perché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rimasto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bloccato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nel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veicolo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C’è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fldChar w:fldCharType="begin"/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instrText xml:space="preserve"> HYPERLINK "http://www.noicaserta.it/bambino-eroe-a-frignano-sventa-il-furto-in-casa-chiudendo-i-ladri-nel-bagno.html" </w:instrText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fldChar w:fldCharType="separate"/>
      </w:r>
      <w:r w:rsidRPr="00A87072">
        <w:rPr>
          <w:rFonts w:ascii="Arial" w:eastAsia="Times New Roman" w:hAnsi="Arial" w:cs="Arial"/>
          <w:color w:val="ED4555"/>
          <w:sz w:val="27"/>
          <w:szCs w:val="27"/>
          <w:u w:val="single"/>
          <w:bdr w:val="none" w:sz="0" w:space="0" w:color="auto" w:frame="1"/>
          <w:lang w:eastAsia="sl-SI"/>
        </w:rPr>
        <w:t>episodio</w:t>
      </w:r>
      <w:proofErr w:type="spellEnd"/>
      <w:r w:rsidRPr="00A87072">
        <w:rPr>
          <w:rFonts w:ascii="Arial" w:eastAsia="Times New Roman" w:hAnsi="Arial" w:cs="Arial"/>
          <w:color w:val="ED4555"/>
          <w:sz w:val="27"/>
          <w:szCs w:val="27"/>
          <w:u w:val="single"/>
          <w:bdr w:val="none" w:sz="0" w:space="0" w:color="auto" w:frame="1"/>
          <w:lang w:eastAsia="sl-SI"/>
        </w:rPr>
        <w:t xml:space="preserve"> in </w:t>
      </w:r>
      <w:proofErr w:type="spellStart"/>
      <w:r w:rsidRPr="00A87072">
        <w:rPr>
          <w:rFonts w:ascii="Arial" w:eastAsia="Times New Roman" w:hAnsi="Arial" w:cs="Arial"/>
          <w:color w:val="ED4555"/>
          <w:sz w:val="27"/>
          <w:szCs w:val="27"/>
          <w:u w:val="single"/>
          <w:bdr w:val="none" w:sz="0" w:space="0" w:color="auto" w:frame="1"/>
          <w:lang w:eastAsia="sl-SI"/>
        </w:rPr>
        <w:t>Campania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fldChar w:fldCharType="end"/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ragazzino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imprigionato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delinquenti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bagno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in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perfetto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stile </w:t>
      </w:r>
      <w:proofErr w:type="spellStart"/>
      <w:r w:rsidRPr="00A87072">
        <w:rPr>
          <w:rFonts w:ascii="inherit" w:eastAsia="Times New Roman" w:hAnsi="inherit" w:cs="Arial"/>
          <w:i/>
          <w:iCs/>
          <w:color w:val="000000"/>
          <w:sz w:val="27"/>
          <w:szCs w:val="27"/>
          <w:bdr w:val="none" w:sz="0" w:space="0" w:color="auto" w:frame="1"/>
          <w:lang w:eastAsia="sl-SI"/>
        </w:rPr>
        <w:t>Mamma</w:t>
      </w:r>
      <w:proofErr w:type="spellEnd"/>
      <w:r w:rsidRPr="00A87072">
        <w:rPr>
          <w:rFonts w:ascii="inherit" w:eastAsia="Times New Roman" w:hAnsi="inherit" w:cs="Arial"/>
          <w:i/>
          <w:iCs/>
          <w:color w:val="000000"/>
          <w:sz w:val="27"/>
          <w:szCs w:val="27"/>
          <w:bdr w:val="none" w:sz="0" w:space="0" w:color="auto" w:frame="1"/>
          <w:lang w:eastAsia="sl-SI"/>
        </w:rPr>
        <w:t xml:space="preserve"> ho </w:t>
      </w:r>
      <w:proofErr w:type="spellStart"/>
      <w:r w:rsidRPr="00A87072">
        <w:rPr>
          <w:rFonts w:ascii="inherit" w:eastAsia="Times New Roman" w:hAnsi="inherit" w:cs="Arial"/>
          <w:i/>
          <w:iCs/>
          <w:color w:val="000000"/>
          <w:sz w:val="27"/>
          <w:szCs w:val="27"/>
          <w:bdr w:val="none" w:sz="0" w:space="0" w:color="auto" w:frame="1"/>
          <w:lang w:eastAsia="sl-SI"/>
        </w:rPr>
        <w:t>perso</w:t>
      </w:r>
      <w:proofErr w:type="spellEnd"/>
      <w:r w:rsidRPr="00A87072">
        <w:rPr>
          <w:rFonts w:ascii="inherit" w:eastAsia="Times New Roman" w:hAnsi="inherit" w:cs="Arial"/>
          <w:i/>
          <w:iCs/>
          <w:color w:val="000000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A87072">
        <w:rPr>
          <w:rFonts w:ascii="inherit" w:eastAsia="Times New Roman" w:hAnsi="inherit" w:cs="Arial"/>
          <w:i/>
          <w:iCs/>
          <w:color w:val="000000"/>
          <w:sz w:val="27"/>
          <w:szCs w:val="27"/>
          <w:bdr w:val="none" w:sz="0" w:space="0" w:color="auto" w:frame="1"/>
          <w:lang w:eastAsia="sl-SI"/>
        </w:rPr>
        <w:t>l’aereo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Attenzione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vittime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scelgono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giovane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tentato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derubare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ragazza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peccato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era la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campionessa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brasiliana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Jiu-jitsu. La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ragazza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sbattuto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terra 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lui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non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riuscito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liberarsi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Ora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ci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ridiamo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su ma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bisogna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fare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sempre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attenzione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Tutelarsi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prevenire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è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sempre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la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soluzione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giusta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: visita il </w:t>
      </w:r>
      <w:hyperlink r:id="rId6" w:history="1"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 xml:space="preserve">sito </w:t>
        </w:r>
        <w:proofErr w:type="spellStart"/>
        <w:r w:rsidRPr="00A87072">
          <w:rPr>
            <w:rFonts w:ascii="Arial" w:eastAsia="Times New Roman" w:hAnsi="Arial" w:cs="Arial"/>
            <w:color w:val="ED4555"/>
            <w:sz w:val="27"/>
            <w:szCs w:val="27"/>
            <w:u w:val="single"/>
            <w:bdr w:val="none" w:sz="0" w:space="0" w:color="auto" w:frame="1"/>
            <w:lang w:eastAsia="sl-SI"/>
          </w:rPr>
          <w:t>Verisure</w:t>
        </w:r>
        <w:proofErr w:type="spellEnd"/>
      </w:hyperlink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e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scopri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qual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è il sistema di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allarme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più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adatto</w:t>
      </w:r>
      <w:proofErr w:type="spellEnd"/>
      <w:r w:rsidRPr="00A87072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te.</w:t>
      </w:r>
    </w:p>
    <w:p w:rsidR="00E070EE" w:rsidRDefault="00E070EE"/>
    <w:sectPr w:rsidR="00E0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W01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72"/>
    <w:rsid w:val="00441795"/>
    <w:rsid w:val="00A87072"/>
    <w:rsid w:val="00E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BA2CB-D8CF-44D8-B6C3-17E5B4A2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risure.it/" TargetMode="External"/><Relationship Id="rId5" Type="http://schemas.openxmlformats.org/officeDocument/2006/relationships/hyperlink" Target="https://notizie.delmondo.info/2008/03/25/ladro-distratto-dimentica-il-figlio-sul-luogo-del-furto/" TargetMode="External"/><Relationship Id="rId4" Type="http://schemas.openxmlformats.org/officeDocument/2006/relationships/hyperlink" Target="https://www.leggo.it/index.php?p=item&amp;id_old=1658254&amp;start=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2021-03-09T06:53:00Z</dcterms:created>
  <dcterms:modified xsi:type="dcterms:W3CDTF">2021-03-09T06:53:00Z</dcterms:modified>
</cp:coreProperties>
</file>