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p w:rsidR="005C4B97" w:rsidRPr="00BD4525" w:rsidRDefault="005C4B97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1C62C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Gibalne urice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1C62C6" w:rsidRDefault="009B7C37" w:rsidP="001C62C6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="001C62C6">
              <w:rPr>
                <w:rFonts w:asciiTheme="minorHAnsi" w:hAnsiTheme="minorHAnsi" w:cstheme="minorHAnsi"/>
                <w:sz w:val="28"/>
                <w:szCs w:val="28"/>
              </w:rPr>
              <w:t>n 2.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EB576A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Športno vzgojni karton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9B7C37" w:rsidRDefault="004D35FC" w:rsidP="004D35F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01</w:t>
            </w:r>
            <w:r w:rsidR="001122FA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="00C61105">
              <w:rPr>
                <w:rFonts w:asciiTheme="minorHAnsi" w:hAnsiTheme="minorHAnsi" w:cstheme="minorHAnsi"/>
                <w:sz w:val="28"/>
                <w:szCs w:val="28"/>
              </w:rPr>
              <w:t xml:space="preserve"> 0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="00C61105">
              <w:rPr>
                <w:rFonts w:asciiTheme="minorHAnsi" w:hAnsiTheme="minorHAnsi" w:cstheme="minorHAnsi"/>
                <w:sz w:val="28"/>
                <w:szCs w:val="28"/>
              </w:rPr>
              <w:t xml:space="preserve">. –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09</w:t>
            </w:r>
            <w:r w:rsidR="00643461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="00A54845">
              <w:rPr>
                <w:rFonts w:asciiTheme="minorHAnsi" w:hAnsiTheme="minorHAnsi" w:cstheme="minorHAnsi"/>
                <w:sz w:val="28"/>
                <w:szCs w:val="28"/>
              </w:rPr>
              <w:t>0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="00A54845">
              <w:rPr>
                <w:rFonts w:asciiTheme="minorHAnsi" w:hAnsiTheme="minorHAnsi" w:cstheme="minorHAnsi"/>
                <w:sz w:val="28"/>
                <w:szCs w:val="28"/>
              </w:rPr>
              <w:t>. 2021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9B7C37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9B7C37" w:rsidRDefault="009B7C37" w:rsidP="009B7C37">
      <w:pPr>
        <w:rPr>
          <w:rFonts w:asciiTheme="minorHAnsi" w:hAnsiTheme="minorHAnsi" w:cstheme="minorHAnsi"/>
          <w:sz w:val="28"/>
          <w:szCs w:val="28"/>
        </w:rPr>
      </w:pPr>
    </w:p>
    <w:p w:rsidR="008B4368" w:rsidRDefault="008B4368" w:rsidP="00A87861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EB576A" w:rsidRDefault="00EB576A" w:rsidP="00A87861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EB576A" w:rsidRDefault="00EB576A" w:rsidP="00A87861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9F4EDB" w:rsidRDefault="00EB576A" w:rsidP="009F4EDB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Ko se vrnete nazaj v šolo, bomo izvedli testiranje za športno vzgojni karton.</w:t>
      </w:r>
      <w:r w:rsidR="009F4EDB">
        <w:rPr>
          <w:rFonts w:asciiTheme="minorHAnsi" w:hAnsiTheme="minorHAnsi" w:cstheme="minorHAnsi"/>
          <w:bCs/>
          <w:sz w:val="28"/>
          <w:szCs w:val="28"/>
        </w:rPr>
        <w:t xml:space="preserve"> Opravili boste različne gibalne naloge, ki jih bomo merili vsako leto vašega šolanja.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9F4EDB">
        <w:rPr>
          <w:rFonts w:asciiTheme="minorHAnsi" w:hAnsiTheme="minorHAnsi" w:cstheme="minorHAnsi"/>
          <w:bCs/>
          <w:sz w:val="28"/>
          <w:szCs w:val="28"/>
        </w:rPr>
        <w:t>Na filmčku imate naloge, ki jih opravite doma, da bodo vaši rezultati čim boljši.</w:t>
      </w:r>
    </w:p>
    <w:p w:rsidR="00EB576A" w:rsidRDefault="00EB576A" w:rsidP="009F4EDB">
      <w:pPr>
        <w:rPr>
          <w:rFonts w:asciiTheme="minorHAnsi" w:hAnsiTheme="minorHAnsi" w:cstheme="minorHAnsi"/>
          <w:bCs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:rsidR="00EB576A" w:rsidRPr="00D21CA6" w:rsidRDefault="00EB576A" w:rsidP="00EB576A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Vadba: </w:t>
      </w:r>
      <w:hyperlink r:id="rId7" w:history="1">
        <w:r w:rsidRPr="00A550DE">
          <w:rPr>
            <w:rStyle w:val="Hiperpovezava"/>
            <w:rFonts w:asciiTheme="minorHAnsi" w:hAnsiTheme="minorHAnsi" w:cstheme="minorHAnsi"/>
            <w:bCs/>
            <w:sz w:val="28"/>
            <w:szCs w:val="28"/>
          </w:rPr>
          <w:t>https://www.youtube.com/watch?v=dD5P2EHCyts</w:t>
        </w:r>
      </w:hyperlink>
    </w:p>
    <w:p w:rsidR="006F5B21" w:rsidRDefault="006F5B21" w:rsidP="009B7C37">
      <w:pPr>
        <w:rPr>
          <w:rFonts w:asciiTheme="minorHAnsi" w:hAnsiTheme="minorHAnsi" w:cstheme="minorHAnsi"/>
          <w:sz w:val="28"/>
          <w:szCs w:val="28"/>
        </w:rPr>
      </w:pPr>
    </w:p>
    <w:p w:rsidR="00EB576A" w:rsidRDefault="00C61105" w:rsidP="006127E6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</w:t>
      </w:r>
      <w:r>
        <w:rPr>
          <w:rFonts w:asciiTheme="minorHAnsi" w:hAnsiTheme="minorHAnsi" w:cstheme="minorHAnsi"/>
          <w:sz w:val="28"/>
          <w:szCs w:val="28"/>
        </w:rPr>
        <w:tab/>
      </w:r>
      <w:r w:rsidR="006127E6">
        <w:rPr>
          <w:rFonts w:asciiTheme="minorHAnsi" w:hAnsiTheme="minorHAnsi" w:cstheme="minorHAnsi"/>
          <w:sz w:val="28"/>
          <w:szCs w:val="28"/>
        </w:rPr>
        <w:t xml:space="preserve">      </w:t>
      </w:r>
      <w:r>
        <w:rPr>
          <w:rFonts w:asciiTheme="minorHAnsi" w:hAnsiTheme="minorHAnsi" w:cstheme="minorHAnsi"/>
          <w:sz w:val="28"/>
          <w:szCs w:val="28"/>
        </w:rPr>
        <w:t xml:space="preserve">                   </w:t>
      </w:r>
      <w:r w:rsidR="004D35FC">
        <w:rPr>
          <w:rFonts w:asciiTheme="minorHAnsi" w:hAnsiTheme="minorHAnsi" w:cstheme="minorHAnsi"/>
          <w:sz w:val="28"/>
          <w:szCs w:val="28"/>
        </w:rPr>
        <w:tab/>
      </w:r>
      <w:r w:rsidR="004D35FC">
        <w:rPr>
          <w:rFonts w:asciiTheme="minorHAnsi" w:hAnsiTheme="minorHAnsi" w:cstheme="minorHAnsi"/>
          <w:sz w:val="28"/>
          <w:szCs w:val="28"/>
        </w:rPr>
        <w:tab/>
      </w:r>
      <w:r w:rsidR="004D35FC">
        <w:rPr>
          <w:rFonts w:asciiTheme="minorHAnsi" w:hAnsiTheme="minorHAnsi" w:cstheme="minorHAnsi"/>
          <w:sz w:val="28"/>
          <w:szCs w:val="28"/>
        </w:rPr>
        <w:tab/>
      </w:r>
      <w:r w:rsidR="004D35FC">
        <w:rPr>
          <w:rFonts w:asciiTheme="minorHAnsi" w:hAnsiTheme="minorHAnsi" w:cstheme="minorHAnsi"/>
          <w:sz w:val="28"/>
          <w:szCs w:val="28"/>
        </w:rPr>
        <w:tab/>
      </w:r>
      <w:r w:rsidR="004D35FC">
        <w:rPr>
          <w:rFonts w:asciiTheme="minorHAnsi" w:hAnsiTheme="minorHAnsi" w:cstheme="minorHAnsi"/>
          <w:sz w:val="28"/>
          <w:szCs w:val="28"/>
        </w:rPr>
        <w:tab/>
      </w:r>
      <w:r w:rsidR="004D35FC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   </w:t>
      </w:r>
    </w:p>
    <w:p w:rsidR="002C4C9A" w:rsidRPr="00731A17" w:rsidRDefault="00C61105" w:rsidP="00EB576A">
      <w:pPr>
        <w:ind w:left="5664" w:firstLine="70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</w:t>
      </w:r>
      <w:r w:rsidR="006127E6">
        <w:rPr>
          <w:rFonts w:asciiTheme="minorHAnsi" w:hAnsiTheme="minorHAnsi" w:cstheme="minorHAnsi"/>
          <w:sz w:val="28"/>
          <w:szCs w:val="28"/>
        </w:rPr>
        <w:t xml:space="preserve">  </w:t>
      </w:r>
      <w:r w:rsidR="00A87861" w:rsidRPr="009B7C37">
        <w:rPr>
          <w:rFonts w:asciiTheme="minorHAnsi" w:hAnsiTheme="minorHAnsi" w:cstheme="minorHAnsi"/>
          <w:sz w:val="28"/>
          <w:szCs w:val="28"/>
        </w:rPr>
        <w:t>Učiteljica Tina</w:t>
      </w:r>
      <w:r>
        <w:rPr>
          <w:rFonts w:asciiTheme="minorHAnsi" w:hAnsiTheme="minorHAnsi" w:cstheme="minorHAnsi"/>
          <w:sz w:val="28"/>
          <w:szCs w:val="28"/>
        </w:rPr>
        <w:t xml:space="preserve"> Šorn</w:t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</w:p>
    <w:sectPr w:rsidR="002C4C9A" w:rsidRPr="00731A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A9E" w:rsidRDefault="00EE2A9E" w:rsidP="002C4C9A">
      <w:r>
        <w:separator/>
      </w:r>
    </w:p>
  </w:endnote>
  <w:endnote w:type="continuationSeparator" w:id="0">
    <w:p w:rsidR="00EE2A9E" w:rsidRDefault="00EE2A9E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A9E" w:rsidRDefault="00EE2A9E" w:rsidP="002C4C9A">
      <w:r>
        <w:separator/>
      </w:r>
    </w:p>
  </w:footnote>
  <w:footnote w:type="continuationSeparator" w:id="0">
    <w:p w:rsidR="00EE2A9E" w:rsidRDefault="00EE2A9E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50CA"/>
    <w:multiLevelType w:val="hybridMultilevel"/>
    <w:tmpl w:val="281C45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141AE"/>
    <w:multiLevelType w:val="hybridMultilevel"/>
    <w:tmpl w:val="F9A860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9686C"/>
    <w:multiLevelType w:val="hybridMultilevel"/>
    <w:tmpl w:val="604833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A0C59"/>
    <w:multiLevelType w:val="hybridMultilevel"/>
    <w:tmpl w:val="CC10F8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E8B4339"/>
    <w:multiLevelType w:val="hybridMultilevel"/>
    <w:tmpl w:val="9ADA0EF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7E1ED4"/>
    <w:multiLevelType w:val="hybridMultilevel"/>
    <w:tmpl w:val="AA1217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F1B0648"/>
    <w:multiLevelType w:val="hybridMultilevel"/>
    <w:tmpl w:val="C5BA1F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66744"/>
    <w:rsid w:val="001122FA"/>
    <w:rsid w:val="00113B85"/>
    <w:rsid w:val="001B6F30"/>
    <w:rsid w:val="001C62C6"/>
    <w:rsid w:val="002508CD"/>
    <w:rsid w:val="00280510"/>
    <w:rsid w:val="002A1C4F"/>
    <w:rsid w:val="002C4C9A"/>
    <w:rsid w:val="002E73EE"/>
    <w:rsid w:val="002F4013"/>
    <w:rsid w:val="00304B95"/>
    <w:rsid w:val="00370912"/>
    <w:rsid w:val="003C6853"/>
    <w:rsid w:val="00471549"/>
    <w:rsid w:val="004924C1"/>
    <w:rsid w:val="004D35FC"/>
    <w:rsid w:val="005C4B97"/>
    <w:rsid w:val="005D3DED"/>
    <w:rsid w:val="005E3A96"/>
    <w:rsid w:val="006127E6"/>
    <w:rsid w:val="00643461"/>
    <w:rsid w:val="006E6A44"/>
    <w:rsid w:val="006F3775"/>
    <w:rsid w:val="006F5B21"/>
    <w:rsid w:val="00712C53"/>
    <w:rsid w:val="00731A17"/>
    <w:rsid w:val="007506FD"/>
    <w:rsid w:val="00813DC6"/>
    <w:rsid w:val="00830B8B"/>
    <w:rsid w:val="00885686"/>
    <w:rsid w:val="008A72FF"/>
    <w:rsid w:val="008B4368"/>
    <w:rsid w:val="009265FF"/>
    <w:rsid w:val="0094095C"/>
    <w:rsid w:val="00956291"/>
    <w:rsid w:val="009A6D9C"/>
    <w:rsid w:val="009B7C37"/>
    <w:rsid w:val="009C16B6"/>
    <w:rsid w:val="009E4471"/>
    <w:rsid w:val="009F4EDB"/>
    <w:rsid w:val="00A06032"/>
    <w:rsid w:val="00A11F63"/>
    <w:rsid w:val="00A3477A"/>
    <w:rsid w:val="00A54845"/>
    <w:rsid w:val="00A87861"/>
    <w:rsid w:val="00AF3F2F"/>
    <w:rsid w:val="00B429E3"/>
    <w:rsid w:val="00BD4525"/>
    <w:rsid w:val="00BD4E19"/>
    <w:rsid w:val="00C61105"/>
    <w:rsid w:val="00C7173B"/>
    <w:rsid w:val="00D02D06"/>
    <w:rsid w:val="00D07F46"/>
    <w:rsid w:val="00DB2C36"/>
    <w:rsid w:val="00DE5453"/>
    <w:rsid w:val="00E523DE"/>
    <w:rsid w:val="00E540F7"/>
    <w:rsid w:val="00EA5BA0"/>
    <w:rsid w:val="00EB02F2"/>
    <w:rsid w:val="00EB576A"/>
    <w:rsid w:val="00ED6462"/>
    <w:rsid w:val="00EE2A9E"/>
    <w:rsid w:val="00F43EE0"/>
    <w:rsid w:val="00FC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8C67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C62C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B7C3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43E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D5P2EHCy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3</cp:revision>
  <dcterms:created xsi:type="dcterms:W3CDTF">2021-04-02T07:36:00Z</dcterms:created>
  <dcterms:modified xsi:type="dcterms:W3CDTF">2021-04-02T07:41:00Z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