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b w:val="0"/>
          <w:bCs w:val="0"/>
          <w:color w:val="auto"/>
          <w:sz w:val="22"/>
          <w:szCs w:val="22"/>
          <w:lang w:eastAsia="en-US"/>
        </w:rPr>
        <w:id w:val="-1670701938"/>
        <w:docPartObj>
          <w:docPartGallery w:val="Table of Contents"/>
          <w:docPartUnique/>
        </w:docPartObj>
      </w:sdtPr>
      <w:sdtEndPr/>
      <w:sdtContent>
        <w:p w:rsidR="00FB47D6" w:rsidRDefault="00FB47D6">
          <w:pPr>
            <w:pStyle w:val="NaslovTOC"/>
          </w:pPr>
          <w:r>
            <w:t>Kazalo vsebine</w:t>
          </w:r>
        </w:p>
        <w:p w:rsidR="009C7CF1" w:rsidRDefault="00FB47D6">
          <w:pPr>
            <w:pStyle w:val="Kazalovsebine2"/>
            <w:tabs>
              <w:tab w:val="left" w:pos="660"/>
              <w:tab w:val="right" w:leader="dot" w:pos="9062"/>
            </w:tabs>
            <w:rPr>
              <w:noProof/>
            </w:rPr>
          </w:pPr>
          <w:r>
            <w:fldChar w:fldCharType="begin"/>
          </w:r>
          <w:r>
            <w:instrText xml:space="preserve"> TOC \o "1-3" \h \z \u </w:instrText>
          </w:r>
          <w:r>
            <w:fldChar w:fldCharType="separate"/>
          </w:r>
          <w:hyperlink w:anchor="_Toc6326990" w:history="1">
            <w:r w:rsidR="009C7CF1" w:rsidRPr="00D11265">
              <w:rPr>
                <w:rStyle w:val="Hiperpovezava"/>
                <w:noProof/>
              </w:rPr>
              <w:t>1.</w:t>
            </w:r>
            <w:r w:rsidR="009C7CF1">
              <w:rPr>
                <w:noProof/>
              </w:rPr>
              <w:tab/>
            </w:r>
            <w:r w:rsidR="009C7CF1" w:rsidRPr="00D11265">
              <w:rPr>
                <w:rStyle w:val="Hiperpovezava"/>
                <w:noProof/>
              </w:rPr>
              <w:t>Hidravlika</w:t>
            </w:r>
            <w:r w:rsidR="009C7CF1">
              <w:rPr>
                <w:noProof/>
                <w:webHidden/>
              </w:rPr>
              <w:tab/>
            </w:r>
            <w:r w:rsidR="009C7CF1">
              <w:rPr>
                <w:noProof/>
                <w:webHidden/>
              </w:rPr>
              <w:fldChar w:fldCharType="begin"/>
            </w:r>
            <w:r w:rsidR="009C7CF1">
              <w:rPr>
                <w:noProof/>
                <w:webHidden/>
              </w:rPr>
              <w:instrText xml:space="preserve"> PAGEREF _Toc6326990 \h </w:instrText>
            </w:r>
            <w:r w:rsidR="009C7CF1">
              <w:rPr>
                <w:noProof/>
                <w:webHidden/>
              </w:rPr>
            </w:r>
            <w:r w:rsidR="009C7CF1">
              <w:rPr>
                <w:noProof/>
                <w:webHidden/>
              </w:rPr>
              <w:fldChar w:fldCharType="separate"/>
            </w:r>
            <w:r w:rsidR="009C7CF1">
              <w:rPr>
                <w:noProof/>
                <w:webHidden/>
              </w:rPr>
              <w:t>4</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6991" w:history="1">
            <w:r w:rsidR="009C7CF1" w:rsidRPr="00D11265">
              <w:rPr>
                <w:rStyle w:val="Hiperpovezava"/>
                <w:noProof/>
              </w:rPr>
              <w:t>1.1</w:t>
            </w:r>
            <w:r w:rsidR="009C7CF1">
              <w:rPr>
                <w:noProof/>
              </w:rPr>
              <w:tab/>
            </w:r>
            <w:r w:rsidR="009C7CF1" w:rsidRPr="00D11265">
              <w:rPr>
                <w:rStyle w:val="Hiperpovezava"/>
                <w:noProof/>
              </w:rPr>
              <w:t>FLUIDNA TEHNIKA – SPLOŠNI POJMI</w:t>
            </w:r>
            <w:r w:rsidR="009C7CF1">
              <w:rPr>
                <w:noProof/>
                <w:webHidden/>
              </w:rPr>
              <w:tab/>
            </w:r>
            <w:r w:rsidR="009C7CF1">
              <w:rPr>
                <w:noProof/>
                <w:webHidden/>
              </w:rPr>
              <w:fldChar w:fldCharType="begin"/>
            </w:r>
            <w:r w:rsidR="009C7CF1">
              <w:rPr>
                <w:noProof/>
                <w:webHidden/>
              </w:rPr>
              <w:instrText xml:space="preserve"> PAGEREF _Toc6326991 \h </w:instrText>
            </w:r>
            <w:r w:rsidR="009C7CF1">
              <w:rPr>
                <w:noProof/>
                <w:webHidden/>
              </w:rPr>
            </w:r>
            <w:r w:rsidR="009C7CF1">
              <w:rPr>
                <w:noProof/>
                <w:webHidden/>
              </w:rPr>
              <w:fldChar w:fldCharType="separate"/>
            </w:r>
            <w:r w:rsidR="009C7CF1">
              <w:rPr>
                <w:noProof/>
                <w:webHidden/>
              </w:rPr>
              <w:t>4</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6992" w:history="1">
            <w:r w:rsidR="009C7CF1" w:rsidRPr="00D11265">
              <w:rPr>
                <w:rStyle w:val="Hiperpovezava"/>
                <w:noProof/>
              </w:rPr>
              <w:t>1.2</w:t>
            </w:r>
            <w:r w:rsidR="009C7CF1">
              <w:rPr>
                <w:noProof/>
              </w:rPr>
              <w:tab/>
            </w:r>
            <w:r w:rsidR="009C7CF1" w:rsidRPr="00D11265">
              <w:rPr>
                <w:rStyle w:val="Hiperpovezava"/>
                <w:noProof/>
              </w:rPr>
              <w:t>Hidravlične naprave in komponente</w:t>
            </w:r>
            <w:r w:rsidR="009C7CF1">
              <w:rPr>
                <w:noProof/>
                <w:webHidden/>
              </w:rPr>
              <w:tab/>
            </w:r>
            <w:r w:rsidR="009C7CF1">
              <w:rPr>
                <w:noProof/>
                <w:webHidden/>
              </w:rPr>
              <w:fldChar w:fldCharType="begin"/>
            </w:r>
            <w:r w:rsidR="009C7CF1">
              <w:rPr>
                <w:noProof/>
                <w:webHidden/>
              </w:rPr>
              <w:instrText xml:space="preserve"> PAGEREF _Toc6326992 \h </w:instrText>
            </w:r>
            <w:r w:rsidR="009C7CF1">
              <w:rPr>
                <w:noProof/>
                <w:webHidden/>
              </w:rPr>
            </w:r>
            <w:r w:rsidR="009C7CF1">
              <w:rPr>
                <w:noProof/>
                <w:webHidden/>
              </w:rPr>
              <w:fldChar w:fldCharType="separate"/>
            </w:r>
            <w:r w:rsidR="009C7CF1">
              <w:rPr>
                <w:noProof/>
                <w:webHidden/>
              </w:rPr>
              <w:t>4</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6993" w:history="1">
            <w:r w:rsidR="009C7CF1" w:rsidRPr="00D11265">
              <w:rPr>
                <w:rStyle w:val="Hiperpovezava"/>
                <w:noProof/>
              </w:rPr>
              <w:t>1.3</w:t>
            </w:r>
            <w:r w:rsidR="009C7CF1">
              <w:rPr>
                <w:noProof/>
              </w:rPr>
              <w:tab/>
            </w:r>
            <w:r w:rsidR="009C7CF1" w:rsidRPr="00D11265">
              <w:rPr>
                <w:rStyle w:val="Hiperpovezava"/>
                <w:noProof/>
              </w:rPr>
              <w:t>Prednosti in uporabnost hidravlike</w:t>
            </w:r>
            <w:r w:rsidR="009C7CF1">
              <w:rPr>
                <w:noProof/>
                <w:webHidden/>
              </w:rPr>
              <w:tab/>
            </w:r>
            <w:r w:rsidR="009C7CF1">
              <w:rPr>
                <w:noProof/>
                <w:webHidden/>
              </w:rPr>
              <w:fldChar w:fldCharType="begin"/>
            </w:r>
            <w:r w:rsidR="009C7CF1">
              <w:rPr>
                <w:noProof/>
                <w:webHidden/>
              </w:rPr>
              <w:instrText xml:space="preserve"> PAGEREF _Toc6326993 \h </w:instrText>
            </w:r>
            <w:r w:rsidR="009C7CF1">
              <w:rPr>
                <w:noProof/>
                <w:webHidden/>
              </w:rPr>
            </w:r>
            <w:r w:rsidR="009C7CF1">
              <w:rPr>
                <w:noProof/>
                <w:webHidden/>
              </w:rPr>
              <w:fldChar w:fldCharType="separate"/>
            </w:r>
            <w:r w:rsidR="009C7CF1">
              <w:rPr>
                <w:noProof/>
                <w:webHidden/>
              </w:rPr>
              <w:t>5</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6994" w:history="1">
            <w:r w:rsidR="009C7CF1" w:rsidRPr="00D11265">
              <w:rPr>
                <w:rStyle w:val="Hiperpovezava"/>
                <w:noProof/>
              </w:rPr>
              <w:t>1.4</w:t>
            </w:r>
            <w:r w:rsidR="009C7CF1">
              <w:rPr>
                <w:noProof/>
              </w:rPr>
              <w:tab/>
            </w:r>
            <w:r w:rsidR="009C7CF1" w:rsidRPr="00D11265">
              <w:rPr>
                <w:rStyle w:val="Hiperpovezava"/>
                <w:noProof/>
              </w:rPr>
              <w:t>Poleg tega ima hidravlika tudi nekaj slabosti:</w:t>
            </w:r>
            <w:r w:rsidR="009C7CF1">
              <w:rPr>
                <w:noProof/>
                <w:webHidden/>
              </w:rPr>
              <w:tab/>
            </w:r>
            <w:r w:rsidR="009C7CF1">
              <w:rPr>
                <w:noProof/>
                <w:webHidden/>
              </w:rPr>
              <w:fldChar w:fldCharType="begin"/>
            </w:r>
            <w:r w:rsidR="009C7CF1">
              <w:rPr>
                <w:noProof/>
                <w:webHidden/>
              </w:rPr>
              <w:instrText xml:space="preserve"> PAGEREF _Toc6326994 \h </w:instrText>
            </w:r>
            <w:r w:rsidR="009C7CF1">
              <w:rPr>
                <w:noProof/>
                <w:webHidden/>
              </w:rPr>
            </w:r>
            <w:r w:rsidR="009C7CF1">
              <w:rPr>
                <w:noProof/>
                <w:webHidden/>
              </w:rPr>
              <w:fldChar w:fldCharType="separate"/>
            </w:r>
            <w:r w:rsidR="009C7CF1">
              <w:rPr>
                <w:noProof/>
                <w:webHidden/>
              </w:rPr>
              <w:t>5</w:t>
            </w:r>
            <w:r w:rsidR="009C7CF1">
              <w:rPr>
                <w:noProof/>
                <w:webHidden/>
              </w:rPr>
              <w:fldChar w:fldCharType="end"/>
            </w:r>
          </w:hyperlink>
        </w:p>
        <w:p w:rsidR="009C7CF1" w:rsidRDefault="003012C1">
          <w:pPr>
            <w:pStyle w:val="Kazalovsebine2"/>
            <w:tabs>
              <w:tab w:val="left" w:pos="660"/>
              <w:tab w:val="right" w:leader="dot" w:pos="9062"/>
            </w:tabs>
            <w:rPr>
              <w:noProof/>
            </w:rPr>
          </w:pPr>
          <w:hyperlink w:anchor="_Toc6326995" w:history="1">
            <w:r w:rsidR="009C7CF1" w:rsidRPr="00D11265">
              <w:rPr>
                <w:rStyle w:val="Hiperpovezava"/>
                <w:noProof/>
              </w:rPr>
              <w:t>2.</w:t>
            </w:r>
            <w:r w:rsidR="009C7CF1">
              <w:rPr>
                <w:noProof/>
              </w:rPr>
              <w:tab/>
            </w:r>
            <w:r w:rsidR="009C7CF1" w:rsidRPr="00D11265">
              <w:rPr>
                <w:rStyle w:val="Hiperpovezava"/>
                <w:noProof/>
              </w:rPr>
              <w:t>Pnevmatika</w:t>
            </w:r>
            <w:r w:rsidR="009C7CF1">
              <w:rPr>
                <w:noProof/>
                <w:webHidden/>
              </w:rPr>
              <w:tab/>
            </w:r>
            <w:r w:rsidR="009C7CF1">
              <w:rPr>
                <w:noProof/>
                <w:webHidden/>
              </w:rPr>
              <w:fldChar w:fldCharType="begin"/>
            </w:r>
            <w:r w:rsidR="009C7CF1">
              <w:rPr>
                <w:noProof/>
                <w:webHidden/>
              </w:rPr>
              <w:instrText xml:space="preserve"> PAGEREF _Toc6326995 \h </w:instrText>
            </w:r>
            <w:r w:rsidR="009C7CF1">
              <w:rPr>
                <w:noProof/>
                <w:webHidden/>
              </w:rPr>
            </w:r>
            <w:r w:rsidR="009C7CF1">
              <w:rPr>
                <w:noProof/>
                <w:webHidden/>
              </w:rPr>
              <w:fldChar w:fldCharType="separate"/>
            </w:r>
            <w:r w:rsidR="009C7CF1">
              <w:rPr>
                <w:noProof/>
                <w:webHidden/>
              </w:rPr>
              <w:t>6</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6996" w:history="1">
            <w:r w:rsidR="009C7CF1" w:rsidRPr="00D11265">
              <w:rPr>
                <w:rStyle w:val="Hiperpovezava"/>
                <w:noProof/>
              </w:rPr>
              <w:t>2.1</w:t>
            </w:r>
            <w:r w:rsidR="009C7CF1">
              <w:rPr>
                <w:noProof/>
              </w:rPr>
              <w:tab/>
            </w:r>
            <w:r w:rsidR="009C7CF1" w:rsidRPr="00D11265">
              <w:rPr>
                <w:rStyle w:val="Hiperpovezava"/>
                <w:noProof/>
              </w:rPr>
              <w:t>Pridobivanje stisnjenega zraka</w:t>
            </w:r>
            <w:r w:rsidR="009C7CF1">
              <w:rPr>
                <w:noProof/>
                <w:webHidden/>
              </w:rPr>
              <w:tab/>
            </w:r>
            <w:r w:rsidR="009C7CF1">
              <w:rPr>
                <w:noProof/>
                <w:webHidden/>
              </w:rPr>
              <w:fldChar w:fldCharType="begin"/>
            </w:r>
            <w:r w:rsidR="009C7CF1">
              <w:rPr>
                <w:noProof/>
                <w:webHidden/>
              </w:rPr>
              <w:instrText xml:space="preserve"> PAGEREF _Toc6326996 \h </w:instrText>
            </w:r>
            <w:r w:rsidR="009C7CF1">
              <w:rPr>
                <w:noProof/>
                <w:webHidden/>
              </w:rPr>
            </w:r>
            <w:r w:rsidR="009C7CF1">
              <w:rPr>
                <w:noProof/>
                <w:webHidden/>
              </w:rPr>
              <w:fldChar w:fldCharType="separate"/>
            </w:r>
            <w:r w:rsidR="009C7CF1">
              <w:rPr>
                <w:noProof/>
                <w:webHidden/>
              </w:rPr>
              <w:t>6</w:t>
            </w:r>
            <w:r w:rsidR="009C7CF1">
              <w:rPr>
                <w:noProof/>
                <w:webHidden/>
              </w:rPr>
              <w:fldChar w:fldCharType="end"/>
            </w:r>
          </w:hyperlink>
        </w:p>
        <w:p w:rsidR="009C7CF1" w:rsidRDefault="003012C1">
          <w:pPr>
            <w:pStyle w:val="Kazalovsebine2"/>
            <w:tabs>
              <w:tab w:val="left" w:pos="660"/>
              <w:tab w:val="right" w:leader="dot" w:pos="9062"/>
            </w:tabs>
            <w:rPr>
              <w:noProof/>
            </w:rPr>
          </w:pPr>
          <w:hyperlink w:anchor="_Toc6326997" w:history="1">
            <w:r w:rsidR="009C7CF1" w:rsidRPr="00D11265">
              <w:rPr>
                <w:rStyle w:val="Hiperpovezava"/>
                <w:noProof/>
              </w:rPr>
              <w:t>3.</w:t>
            </w:r>
            <w:r w:rsidR="009C7CF1">
              <w:rPr>
                <w:noProof/>
              </w:rPr>
              <w:tab/>
            </w:r>
            <w:r w:rsidR="009C7CF1" w:rsidRPr="00D11265">
              <w:rPr>
                <w:rStyle w:val="Hiperpovezava"/>
                <w:noProof/>
              </w:rPr>
              <w:t>Kompresorji</w:t>
            </w:r>
            <w:r w:rsidR="009C7CF1">
              <w:rPr>
                <w:noProof/>
                <w:webHidden/>
              </w:rPr>
              <w:tab/>
            </w:r>
            <w:r w:rsidR="009C7CF1">
              <w:rPr>
                <w:noProof/>
                <w:webHidden/>
              </w:rPr>
              <w:fldChar w:fldCharType="begin"/>
            </w:r>
            <w:r w:rsidR="009C7CF1">
              <w:rPr>
                <w:noProof/>
                <w:webHidden/>
              </w:rPr>
              <w:instrText xml:space="preserve"> PAGEREF _Toc6326997 \h </w:instrText>
            </w:r>
            <w:r w:rsidR="009C7CF1">
              <w:rPr>
                <w:noProof/>
                <w:webHidden/>
              </w:rPr>
            </w:r>
            <w:r w:rsidR="009C7CF1">
              <w:rPr>
                <w:noProof/>
                <w:webHidden/>
              </w:rPr>
              <w:fldChar w:fldCharType="separate"/>
            </w:r>
            <w:r w:rsidR="009C7CF1">
              <w:rPr>
                <w:noProof/>
                <w:webHidden/>
              </w:rPr>
              <w:t>8</w:t>
            </w:r>
            <w:r w:rsidR="009C7CF1">
              <w:rPr>
                <w:noProof/>
                <w:webHidden/>
              </w:rPr>
              <w:fldChar w:fldCharType="end"/>
            </w:r>
          </w:hyperlink>
        </w:p>
        <w:p w:rsidR="009C7CF1" w:rsidRDefault="003012C1">
          <w:pPr>
            <w:pStyle w:val="Kazalovsebine2"/>
            <w:tabs>
              <w:tab w:val="left" w:pos="660"/>
              <w:tab w:val="right" w:leader="dot" w:pos="9062"/>
            </w:tabs>
            <w:rPr>
              <w:noProof/>
            </w:rPr>
          </w:pPr>
          <w:hyperlink w:anchor="_Toc6326998" w:history="1">
            <w:r w:rsidR="009C7CF1" w:rsidRPr="00D11265">
              <w:rPr>
                <w:rStyle w:val="Hiperpovezava"/>
                <w:noProof/>
              </w:rPr>
              <w:t>4.</w:t>
            </w:r>
            <w:r w:rsidR="009C7CF1">
              <w:rPr>
                <w:noProof/>
              </w:rPr>
              <w:tab/>
            </w:r>
            <w:r w:rsidR="009C7CF1" w:rsidRPr="00D11265">
              <w:rPr>
                <w:rStyle w:val="Hiperpovezava"/>
                <w:noProof/>
              </w:rPr>
              <w:t>Tlačna posoda</w:t>
            </w:r>
            <w:r w:rsidR="009C7CF1">
              <w:rPr>
                <w:noProof/>
                <w:webHidden/>
              </w:rPr>
              <w:tab/>
            </w:r>
            <w:r w:rsidR="009C7CF1">
              <w:rPr>
                <w:noProof/>
                <w:webHidden/>
              </w:rPr>
              <w:fldChar w:fldCharType="begin"/>
            </w:r>
            <w:r w:rsidR="009C7CF1">
              <w:rPr>
                <w:noProof/>
                <w:webHidden/>
              </w:rPr>
              <w:instrText xml:space="preserve"> PAGEREF _Toc6326998 \h </w:instrText>
            </w:r>
            <w:r w:rsidR="009C7CF1">
              <w:rPr>
                <w:noProof/>
                <w:webHidden/>
              </w:rPr>
            </w:r>
            <w:r w:rsidR="009C7CF1">
              <w:rPr>
                <w:noProof/>
                <w:webHidden/>
              </w:rPr>
              <w:fldChar w:fldCharType="separate"/>
            </w:r>
            <w:r w:rsidR="009C7CF1">
              <w:rPr>
                <w:noProof/>
                <w:webHidden/>
              </w:rPr>
              <w:t>9</w:t>
            </w:r>
            <w:r w:rsidR="009C7CF1">
              <w:rPr>
                <w:noProof/>
                <w:webHidden/>
              </w:rPr>
              <w:fldChar w:fldCharType="end"/>
            </w:r>
          </w:hyperlink>
        </w:p>
        <w:p w:rsidR="009C7CF1" w:rsidRDefault="003012C1">
          <w:pPr>
            <w:pStyle w:val="Kazalovsebine2"/>
            <w:tabs>
              <w:tab w:val="left" w:pos="660"/>
              <w:tab w:val="right" w:leader="dot" w:pos="9062"/>
            </w:tabs>
            <w:rPr>
              <w:noProof/>
            </w:rPr>
          </w:pPr>
          <w:hyperlink w:anchor="_Toc6326999" w:history="1">
            <w:r w:rsidR="009C7CF1" w:rsidRPr="00D11265">
              <w:rPr>
                <w:rStyle w:val="Hiperpovezava"/>
                <w:noProof/>
              </w:rPr>
              <w:t>5.</w:t>
            </w:r>
            <w:r w:rsidR="009C7CF1">
              <w:rPr>
                <w:noProof/>
              </w:rPr>
              <w:tab/>
            </w:r>
            <w:r w:rsidR="009C7CF1" w:rsidRPr="00D11265">
              <w:rPr>
                <w:rStyle w:val="Hiperpovezava"/>
                <w:noProof/>
              </w:rPr>
              <w:t>Pnevmatične delovne komponente</w:t>
            </w:r>
            <w:r w:rsidR="009C7CF1">
              <w:rPr>
                <w:noProof/>
                <w:webHidden/>
              </w:rPr>
              <w:tab/>
            </w:r>
            <w:r w:rsidR="009C7CF1">
              <w:rPr>
                <w:noProof/>
                <w:webHidden/>
              </w:rPr>
              <w:fldChar w:fldCharType="begin"/>
            </w:r>
            <w:r w:rsidR="009C7CF1">
              <w:rPr>
                <w:noProof/>
                <w:webHidden/>
              </w:rPr>
              <w:instrText xml:space="preserve"> PAGEREF _Toc6326999 \h </w:instrText>
            </w:r>
            <w:r w:rsidR="009C7CF1">
              <w:rPr>
                <w:noProof/>
                <w:webHidden/>
              </w:rPr>
            </w:r>
            <w:r w:rsidR="009C7CF1">
              <w:rPr>
                <w:noProof/>
                <w:webHidden/>
              </w:rPr>
              <w:fldChar w:fldCharType="separate"/>
            </w:r>
            <w:r w:rsidR="009C7CF1">
              <w:rPr>
                <w:noProof/>
                <w:webHidden/>
              </w:rPr>
              <w:t>10</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0" w:history="1">
            <w:r w:rsidR="009C7CF1" w:rsidRPr="00D11265">
              <w:rPr>
                <w:rStyle w:val="Hiperpovezava"/>
                <w:noProof/>
              </w:rPr>
              <w:t>5.1</w:t>
            </w:r>
            <w:r w:rsidR="009C7CF1">
              <w:rPr>
                <w:noProof/>
              </w:rPr>
              <w:tab/>
            </w:r>
            <w:r w:rsidR="009C7CF1" w:rsidRPr="00D11265">
              <w:rPr>
                <w:rStyle w:val="Hiperpovezava"/>
                <w:noProof/>
              </w:rPr>
              <w:t>Delovne komponente za linearne gibe</w:t>
            </w:r>
            <w:r w:rsidR="009C7CF1">
              <w:rPr>
                <w:noProof/>
                <w:webHidden/>
              </w:rPr>
              <w:tab/>
            </w:r>
            <w:r w:rsidR="009C7CF1">
              <w:rPr>
                <w:noProof/>
                <w:webHidden/>
              </w:rPr>
              <w:fldChar w:fldCharType="begin"/>
            </w:r>
            <w:r w:rsidR="009C7CF1">
              <w:rPr>
                <w:noProof/>
                <w:webHidden/>
              </w:rPr>
              <w:instrText xml:space="preserve"> PAGEREF _Toc6327000 \h </w:instrText>
            </w:r>
            <w:r w:rsidR="009C7CF1">
              <w:rPr>
                <w:noProof/>
                <w:webHidden/>
              </w:rPr>
            </w:r>
            <w:r w:rsidR="009C7CF1">
              <w:rPr>
                <w:noProof/>
                <w:webHidden/>
              </w:rPr>
              <w:fldChar w:fldCharType="separate"/>
            </w:r>
            <w:r w:rsidR="009C7CF1">
              <w:rPr>
                <w:noProof/>
                <w:webHidden/>
              </w:rPr>
              <w:t>10</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1" w:history="1">
            <w:r w:rsidR="009C7CF1" w:rsidRPr="00D11265">
              <w:rPr>
                <w:rStyle w:val="Hiperpovezava"/>
                <w:noProof/>
              </w:rPr>
              <w:t>5.2</w:t>
            </w:r>
            <w:r w:rsidR="009C7CF1">
              <w:rPr>
                <w:noProof/>
              </w:rPr>
              <w:tab/>
            </w:r>
            <w:r w:rsidR="009C7CF1" w:rsidRPr="00D11265">
              <w:rPr>
                <w:rStyle w:val="Hiperpovezava"/>
                <w:noProof/>
              </w:rPr>
              <w:t>Delovne komponente za rotacijske gibe</w:t>
            </w:r>
            <w:r w:rsidR="009C7CF1">
              <w:rPr>
                <w:noProof/>
                <w:webHidden/>
              </w:rPr>
              <w:tab/>
            </w:r>
            <w:r w:rsidR="009C7CF1">
              <w:rPr>
                <w:noProof/>
                <w:webHidden/>
              </w:rPr>
              <w:fldChar w:fldCharType="begin"/>
            </w:r>
            <w:r w:rsidR="009C7CF1">
              <w:rPr>
                <w:noProof/>
                <w:webHidden/>
              </w:rPr>
              <w:instrText xml:space="preserve"> PAGEREF _Toc6327001 \h </w:instrText>
            </w:r>
            <w:r w:rsidR="009C7CF1">
              <w:rPr>
                <w:noProof/>
                <w:webHidden/>
              </w:rPr>
            </w:r>
            <w:r w:rsidR="009C7CF1">
              <w:rPr>
                <w:noProof/>
                <w:webHidden/>
              </w:rPr>
              <w:fldChar w:fldCharType="separate"/>
            </w:r>
            <w:r w:rsidR="009C7CF1">
              <w:rPr>
                <w:noProof/>
                <w:webHidden/>
              </w:rPr>
              <w:t>13</w:t>
            </w:r>
            <w:r w:rsidR="009C7CF1">
              <w:rPr>
                <w:noProof/>
                <w:webHidden/>
              </w:rPr>
              <w:fldChar w:fldCharType="end"/>
            </w:r>
          </w:hyperlink>
        </w:p>
        <w:p w:rsidR="009C7CF1" w:rsidRDefault="003012C1">
          <w:pPr>
            <w:pStyle w:val="Kazalovsebine2"/>
            <w:tabs>
              <w:tab w:val="left" w:pos="660"/>
              <w:tab w:val="right" w:leader="dot" w:pos="9062"/>
            </w:tabs>
            <w:rPr>
              <w:noProof/>
            </w:rPr>
          </w:pPr>
          <w:hyperlink w:anchor="_Toc6327002" w:history="1">
            <w:r w:rsidR="009C7CF1" w:rsidRPr="00D11265">
              <w:rPr>
                <w:rStyle w:val="Hiperpovezava"/>
                <w:noProof/>
              </w:rPr>
              <w:t>6.</w:t>
            </w:r>
            <w:r w:rsidR="009C7CF1">
              <w:rPr>
                <w:noProof/>
              </w:rPr>
              <w:tab/>
            </w:r>
            <w:r w:rsidR="009C7CF1" w:rsidRPr="00D11265">
              <w:rPr>
                <w:rStyle w:val="Hiperpovezava"/>
                <w:noProof/>
              </w:rPr>
              <w:t>Pnevmatične krmilne komponente</w:t>
            </w:r>
            <w:r w:rsidR="009C7CF1">
              <w:rPr>
                <w:noProof/>
                <w:webHidden/>
              </w:rPr>
              <w:tab/>
            </w:r>
            <w:r w:rsidR="009C7CF1">
              <w:rPr>
                <w:noProof/>
                <w:webHidden/>
              </w:rPr>
              <w:fldChar w:fldCharType="begin"/>
            </w:r>
            <w:r w:rsidR="009C7CF1">
              <w:rPr>
                <w:noProof/>
                <w:webHidden/>
              </w:rPr>
              <w:instrText xml:space="preserve"> PAGEREF _Toc6327002 \h </w:instrText>
            </w:r>
            <w:r w:rsidR="009C7CF1">
              <w:rPr>
                <w:noProof/>
                <w:webHidden/>
              </w:rPr>
            </w:r>
            <w:r w:rsidR="009C7CF1">
              <w:rPr>
                <w:noProof/>
                <w:webHidden/>
              </w:rPr>
              <w:fldChar w:fldCharType="separate"/>
            </w:r>
            <w:r w:rsidR="009C7CF1">
              <w:rPr>
                <w:noProof/>
                <w:webHidden/>
              </w:rPr>
              <w:t>13</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3" w:history="1">
            <w:r w:rsidR="009C7CF1" w:rsidRPr="00D11265">
              <w:rPr>
                <w:rStyle w:val="Hiperpovezava"/>
                <w:noProof/>
              </w:rPr>
              <w:t>6.1</w:t>
            </w:r>
            <w:r w:rsidR="009C7CF1">
              <w:rPr>
                <w:noProof/>
              </w:rPr>
              <w:tab/>
            </w:r>
            <w:r w:rsidR="009C7CF1" w:rsidRPr="00D11265">
              <w:rPr>
                <w:rStyle w:val="Hiperpovezava"/>
                <w:noProof/>
              </w:rPr>
              <w:t>Potni ventili – krmilniki poti</w:t>
            </w:r>
            <w:r w:rsidR="009C7CF1">
              <w:rPr>
                <w:noProof/>
                <w:webHidden/>
              </w:rPr>
              <w:tab/>
            </w:r>
            <w:r w:rsidR="009C7CF1">
              <w:rPr>
                <w:noProof/>
                <w:webHidden/>
              </w:rPr>
              <w:fldChar w:fldCharType="begin"/>
            </w:r>
            <w:r w:rsidR="009C7CF1">
              <w:rPr>
                <w:noProof/>
                <w:webHidden/>
              </w:rPr>
              <w:instrText xml:space="preserve"> PAGEREF _Toc6327003 \h </w:instrText>
            </w:r>
            <w:r w:rsidR="009C7CF1">
              <w:rPr>
                <w:noProof/>
                <w:webHidden/>
              </w:rPr>
            </w:r>
            <w:r w:rsidR="009C7CF1">
              <w:rPr>
                <w:noProof/>
                <w:webHidden/>
              </w:rPr>
              <w:fldChar w:fldCharType="separate"/>
            </w:r>
            <w:r w:rsidR="009C7CF1">
              <w:rPr>
                <w:noProof/>
                <w:webHidden/>
              </w:rPr>
              <w:t>14</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4" w:history="1">
            <w:r w:rsidR="009C7CF1" w:rsidRPr="00D11265">
              <w:rPr>
                <w:rStyle w:val="Hiperpovezava"/>
                <w:noProof/>
              </w:rPr>
              <w:t>6.2</w:t>
            </w:r>
            <w:r w:rsidR="009C7CF1">
              <w:rPr>
                <w:noProof/>
              </w:rPr>
              <w:tab/>
            </w:r>
            <w:r w:rsidR="009C7CF1" w:rsidRPr="00D11265">
              <w:rPr>
                <w:rStyle w:val="Hiperpovezava"/>
                <w:noProof/>
              </w:rPr>
              <w:t>Protipovratni ventil</w:t>
            </w:r>
            <w:r w:rsidR="009C7CF1">
              <w:rPr>
                <w:noProof/>
                <w:webHidden/>
              </w:rPr>
              <w:tab/>
            </w:r>
            <w:r w:rsidR="009C7CF1">
              <w:rPr>
                <w:noProof/>
                <w:webHidden/>
              </w:rPr>
              <w:fldChar w:fldCharType="begin"/>
            </w:r>
            <w:r w:rsidR="009C7CF1">
              <w:rPr>
                <w:noProof/>
                <w:webHidden/>
              </w:rPr>
              <w:instrText xml:space="preserve"> PAGEREF _Toc6327004 \h </w:instrText>
            </w:r>
            <w:r w:rsidR="009C7CF1">
              <w:rPr>
                <w:noProof/>
                <w:webHidden/>
              </w:rPr>
            </w:r>
            <w:r w:rsidR="009C7CF1">
              <w:rPr>
                <w:noProof/>
                <w:webHidden/>
              </w:rPr>
              <w:fldChar w:fldCharType="separate"/>
            </w:r>
            <w:r w:rsidR="009C7CF1">
              <w:rPr>
                <w:noProof/>
                <w:webHidden/>
              </w:rPr>
              <w:t>18</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5" w:history="1">
            <w:r w:rsidR="009C7CF1" w:rsidRPr="00D11265">
              <w:rPr>
                <w:rStyle w:val="Hiperpovezava"/>
                <w:noProof/>
              </w:rPr>
              <w:t>6.3</w:t>
            </w:r>
            <w:r w:rsidR="009C7CF1">
              <w:rPr>
                <w:noProof/>
              </w:rPr>
              <w:tab/>
            </w:r>
            <w:r w:rsidR="009C7CF1" w:rsidRPr="00D11265">
              <w:rPr>
                <w:rStyle w:val="Hiperpovezava"/>
                <w:noProof/>
              </w:rPr>
              <w:t>Tlačni ventili</w:t>
            </w:r>
            <w:r w:rsidR="009C7CF1">
              <w:rPr>
                <w:noProof/>
                <w:webHidden/>
              </w:rPr>
              <w:tab/>
            </w:r>
            <w:r w:rsidR="009C7CF1">
              <w:rPr>
                <w:noProof/>
                <w:webHidden/>
              </w:rPr>
              <w:fldChar w:fldCharType="begin"/>
            </w:r>
            <w:r w:rsidR="009C7CF1">
              <w:rPr>
                <w:noProof/>
                <w:webHidden/>
              </w:rPr>
              <w:instrText xml:space="preserve"> PAGEREF _Toc6327005 \h </w:instrText>
            </w:r>
            <w:r w:rsidR="009C7CF1">
              <w:rPr>
                <w:noProof/>
                <w:webHidden/>
              </w:rPr>
            </w:r>
            <w:r w:rsidR="009C7CF1">
              <w:rPr>
                <w:noProof/>
                <w:webHidden/>
              </w:rPr>
              <w:fldChar w:fldCharType="separate"/>
            </w:r>
            <w:r w:rsidR="009C7CF1">
              <w:rPr>
                <w:noProof/>
                <w:webHidden/>
              </w:rPr>
              <w:t>19</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6" w:history="1">
            <w:r w:rsidR="009C7CF1" w:rsidRPr="00D11265">
              <w:rPr>
                <w:rStyle w:val="Hiperpovezava"/>
                <w:noProof/>
              </w:rPr>
              <w:t>6.4</w:t>
            </w:r>
            <w:r w:rsidR="009C7CF1">
              <w:rPr>
                <w:noProof/>
              </w:rPr>
              <w:tab/>
            </w:r>
            <w:r w:rsidR="009C7CF1" w:rsidRPr="00D11265">
              <w:rPr>
                <w:rStyle w:val="Hiperpovezava"/>
                <w:noProof/>
              </w:rPr>
              <w:t>Tokovni ventili</w:t>
            </w:r>
            <w:r w:rsidR="009C7CF1">
              <w:rPr>
                <w:noProof/>
                <w:webHidden/>
              </w:rPr>
              <w:tab/>
            </w:r>
            <w:r w:rsidR="009C7CF1">
              <w:rPr>
                <w:noProof/>
                <w:webHidden/>
              </w:rPr>
              <w:fldChar w:fldCharType="begin"/>
            </w:r>
            <w:r w:rsidR="009C7CF1">
              <w:rPr>
                <w:noProof/>
                <w:webHidden/>
              </w:rPr>
              <w:instrText xml:space="preserve"> PAGEREF _Toc6327006 \h </w:instrText>
            </w:r>
            <w:r w:rsidR="009C7CF1">
              <w:rPr>
                <w:noProof/>
                <w:webHidden/>
              </w:rPr>
            </w:r>
            <w:r w:rsidR="009C7CF1">
              <w:rPr>
                <w:noProof/>
                <w:webHidden/>
              </w:rPr>
              <w:fldChar w:fldCharType="separate"/>
            </w:r>
            <w:r w:rsidR="009C7CF1">
              <w:rPr>
                <w:noProof/>
                <w:webHidden/>
              </w:rPr>
              <w:t>20</w:t>
            </w:r>
            <w:r w:rsidR="009C7CF1">
              <w:rPr>
                <w:noProof/>
                <w:webHidden/>
              </w:rPr>
              <w:fldChar w:fldCharType="end"/>
            </w:r>
          </w:hyperlink>
        </w:p>
        <w:p w:rsidR="009C7CF1" w:rsidRDefault="003012C1">
          <w:pPr>
            <w:pStyle w:val="Kazalovsebine3"/>
            <w:tabs>
              <w:tab w:val="left" w:pos="1100"/>
              <w:tab w:val="right" w:leader="dot" w:pos="9062"/>
            </w:tabs>
            <w:rPr>
              <w:noProof/>
            </w:rPr>
          </w:pPr>
          <w:hyperlink w:anchor="_Toc6327007" w:history="1">
            <w:r w:rsidR="009C7CF1" w:rsidRPr="00D11265">
              <w:rPr>
                <w:rStyle w:val="Hiperpovezava"/>
                <w:noProof/>
              </w:rPr>
              <w:t>6.5</w:t>
            </w:r>
            <w:r w:rsidR="009C7CF1">
              <w:rPr>
                <w:noProof/>
              </w:rPr>
              <w:tab/>
            </w:r>
            <w:r w:rsidR="009C7CF1" w:rsidRPr="00D11265">
              <w:rPr>
                <w:rStyle w:val="Hiperpovezava"/>
                <w:noProof/>
              </w:rPr>
              <w:t>Zaporni ventili</w:t>
            </w:r>
            <w:r w:rsidR="009C7CF1">
              <w:rPr>
                <w:noProof/>
                <w:webHidden/>
              </w:rPr>
              <w:tab/>
            </w:r>
            <w:r w:rsidR="009C7CF1">
              <w:rPr>
                <w:noProof/>
                <w:webHidden/>
              </w:rPr>
              <w:fldChar w:fldCharType="begin"/>
            </w:r>
            <w:r w:rsidR="009C7CF1">
              <w:rPr>
                <w:noProof/>
                <w:webHidden/>
              </w:rPr>
              <w:instrText xml:space="preserve"> PAGEREF _Toc6327007 \h </w:instrText>
            </w:r>
            <w:r w:rsidR="009C7CF1">
              <w:rPr>
                <w:noProof/>
                <w:webHidden/>
              </w:rPr>
            </w:r>
            <w:r w:rsidR="009C7CF1">
              <w:rPr>
                <w:noProof/>
                <w:webHidden/>
              </w:rPr>
              <w:fldChar w:fldCharType="separate"/>
            </w:r>
            <w:r w:rsidR="009C7CF1">
              <w:rPr>
                <w:noProof/>
                <w:webHidden/>
              </w:rPr>
              <w:t>20</w:t>
            </w:r>
            <w:r w:rsidR="009C7CF1">
              <w:rPr>
                <w:noProof/>
                <w:webHidden/>
              </w:rPr>
              <w:fldChar w:fldCharType="end"/>
            </w:r>
          </w:hyperlink>
        </w:p>
        <w:p w:rsidR="009C7CF1" w:rsidRDefault="003012C1">
          <w:pPr>
            <w:pStyle w:val="Kazalovsebine1"/>
            <w:tabs>
              <w:tab w:val="left" w:pos="440"/>
              <w:tab w:val="right" w:leader="dot" w:pos="9062"/>
            </w:tabs>
            <w:rPr>
              <w:noProof/>
            </w:rPr>
          </w:pPr>
          <w:hyperlink w:anchor="_Toc6327008" w:history="1">
            <w:r w:rsidR="009C7CF1" w:rsidRPr="00D11265">
              <w:rPr>
                <w:rStyle w:val="Hiperpovezava"/>
                <w:noProof/>
              </w:rPr>
              <w:t>7.</w:t>
            </w:r>
            <w:r w:rsidR="009C7CF1">
              <w:rPr>
                <w:noProof/>
              </w:rPr>
              <w:tab/>
            </w:r>
            <w:r w:rsidR="009C7CF1" w:rsidRPr="00D11265">
              <w:rPr>
                <w:rStyle w:val="Hiperpovezava"/>
                <w:noProof/>
              </w:rPr>
              <w:t>Elektropnevmatika</w:t>
            </w:r>
            <w:r w:rsidR="009C7CF1">
              <w:rPr>
                <w:noProof/>
                <w:webHidden/>
              </w:rPr>
              <w:tab/>
            </w:r>
            <w:r w:rsidR="009C7CF1">
              <w:rPr>
                <w:noProof/>
                <w:webHidden/>
              </w:rPr>
              <w:fldChar w:fldCharType="begin"/>
            </w:r>
            <w:r w:rsidR="009C7CF1">
              <w:rPr>
                <w:noProof/>
                <w:webHidden/>
              </w:rPr>
              <w:instrText xml:space="preserve"> PAGEREF _Toc6327008 \h </w:instrText>
            </w:r>
            <w:r w:rsidR="009C7CF1">
              <w:rPr>
                <w:noProof/>
                <w:webHidden/>
              </w:rPr>
            </w:r>
            <w:r w:rsidR="009C7CF1">
              <w:rPr>
                <w:noProof/>
                <w:webHidden/>
              </w:rPr>
              <w:fldChar w:fldCharType="separate"/>
            </w:r>
            <w:r w:rsidR="009C7CF1">
              <w:rPr>
                <w:noProof/>
                <w:webHidden/>
              </w:rPr>
              <w:t>21</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09" w:history="1">
            <w:r w:rsidR="009C7CF1" w:rsidRPr="00D11265">
              <w:rPr>
                <w:rStyle w:val="Hiperpovezava"/>
                <w:noProof/>
              </w:rPr>
              <w:t>7.1</w:t>
            </w:r>
            <w:r w:rsidR="009C7CF1">
              <w:rPr>
                <w:noProof/>
              </w:rPr>
              <w:tab/>
            </w:r>
            <w:r w:rsidR="009C7CF1" w:rsidRPr="00D11265">
              <w:rPr>
                <w:rStyle w:val="Hiperpovezava"/>
                <w:noProof/>
              </w:rPr>
              <w:t>Gradniki elektropnevmatičnih naprav</w:t>
            </w:r>
            <w:r w:rsidR="009C7CF1">
              <w:rPr>
                <w:noProof/>
                <w:webHidden/>
              </w:rPr>
              <w:tab/>
            </w:r>
            <w:r w:rsidR="009C7CF1">
              <w:rPr>
                <w:noProof/>
                <w:webHidden/>
              </w:rPr>
              <w:fldChar w:fldCharType="begin"/>
            </w:r>
            <w:r w:rsidR="009C7CF1">
              <w:rPr>
                <w:noProof/>
                <w:webHidden/>
              </w:rPr>
              <w:instrText xml:space="preserve"> PAGEREF _Toc6327009 \h </w:instrText>
            </w:r>
            <w:r w:rsidR="009C7CF1">
              <w:rPr>
                <w:noProof/>
                <w:webHidden/>
              </w:rPr>
            </w:r>
            <w:r w:rsidR="009C7CF1">
              <w:rPr>
                <w:noProof/>
                <w:webHidden/>
              </w:rPr>
              <w:fldChar w:fldCharType="separate"/>
            </w:r>
            <w:r w:rsidR="009C7CF1">
              <w:rPr>
                <w:noProof/>
                <w:webHidden/>
              </w:rPr>
              <w:t>22</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10" w:history="1">
            <w:r w:rsidR="009C7CF1" w:rsidRPr="00D11265">
              <w:rPr>
                <w:rStyle w:val="Hiperpovezava"/>
                <w:noProof/>
              </w:rPr>
              <w:t>7.2</w:t>
            </w:r>
            <w:r w:rsidR="009C7CF1">
              <w:rPr>
                <w:noProof/>
              </w:rPr>
              <w:tab/>
            </w:r>
            <w:r w:rsidR="009C7CF1" w:rsidRPr="00D11265">
              <w:rPr>
                <w:rStyle w:val="Hiperpovezava"/>
                <w:noProof/>
              </w:rPr>
              <w:t>Električni vhodni elementi</w:t>
            </w:r>
            <w:r w:rsidR="009C7CF1">
              <w:rPr>
                <w:noProof/>
                <w:webHidden/>
              </w:rPr>
              <w:tab/>
            </w:r>
            <w:r w:rsidR="009C7CF1">
              <w:rPr>
                <w:noProof/>
                <w:webHidden/>
              </w:rPr>
              <w:fldChar w:fldCharType="begin"/>
            </w:r>
            <w:r w:rsidR="009C7CF1">
              <w:rPr>
                <w:noProof/>
                <w:webHidden/>
              </w:rPr>
              <w:instrText xml:space="preserve"> PAGEREF _Toc6327010 \h </w:instrText>
            </w:r>
            <w:r w:rsidR="009C7CF1">
              <w:rPr>
                <w:noProof/>
                <w:webHidden/>
              </w:rPr>
            </w:r>
            <w:r w:rsidR="009C7CF1">
              <w:rPr>
                <w:noProof/>
                <w:webHidden/>
              </w:rPr>
              <w:fldChar w:fldCharType="separate"/>
            </w:r>
            <w:r w:rsidR="009C7CF1">
              <w:rPr>
                <w:noProof/>
                <w:webHidden/>
              </w:rPr>
              <w:t>22</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1" w:history="1">
            <w:r w:rsidR="009C7CF1" w:rsidRPr="00D11265">
              <w:rPr>
                <w:rStyle w:val="Hiperpovezava"/>
                <w:noProof/>
              </w:rPr>
              <w:t>7.2.1</w:t>
            </w:r>
            <w:r w:rsidR="009C7CF1">
              <w:rPr>
                <w:noProof/>
              </w:rPr>
              <w:tab/>
            </w:r>
            <w:r w:rsidR="009C7CF1" w:rsidRPr="00D11265">
              <w:rPr>
                <w:rStyle w:val="Hiperpovezava"/>
                <w:noProof/>
              </w:rPr>
              <w:t>Delovno stikalo</w:t>
            </w:r>
            <w:r w:rsidR="009C7CF1">
              <w:rPr>
                <w:noProof/>
                <w:webHidden/>
              </w:rPr>
              <w:tab/>
            </w:r>
            <w:r w:rsidR="009C7CF1">
              <w:rPr>
                <w:noProof/>
                <w:webHidden/>
              </w:rPr>
              <w:fldChar w:fldCharType="begin"/>
            </w:r>
            <w:r w:rsidR="009C7CF1">
              <w:rPr>
                <w:noProof/>
                <w:webHidden/>
              </w:rPr>
              <w:instrText xml:space="preserve"> PAGEREF _Toc6327011 \h </w:instrText>
            </w:r>
            <w:r w:rsidR="009C7CF1">
              <w:rPr>
                <w:noProof/>
                <w:webHidden/>
              </w:rPr>
            </w:r>
            <w:r w:rsidR="009C7CF1">
              <w:rPr>
                <w:noProof/>
                <w:webHidden/>
              </w:rPr>
              <w:fldChar w:fldCharType="separate"/>
            </w:r>
            <w:r w:rsidR="009C7CF1">
              <w:rPr>
                <w:noProof/>
                <w:webHidden/>
              </w:rPr>
              <w:t>22</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2" w:history="1">
            <w:r w:rsidR="009C7CF1" w:rsidRPr="00D11265">
              <w:rPr>
                <w:rStyle w:val="Hiperpovezava"/>
                <w:noProof/>
              </w:rPr>
              <w:t>7.2.2</w:t>
            </w:r>
            <w:r w:rsidR="009C7CF1">
              <w:rPr>
                <w:noProof/>
              </w:rPr>
              <w:tab/>
            </w:r>
            <w:r w:rsidR="009C7CF1" w:rsidRPr="00D11265">
              <w:rPr>
                <w:rStyle w:val="Hiperpovezava"/>
                <w:noProof/>
              </w:rPr>
              <w:t>Mirovno stikalo</w:t>
            </w:r>
            <w:r w:rsidR="009C7CF1">
              <w:rPr>
                <w:noProof/>
                <w:webHidden/>
              </w:rPr>
              <w:tab/>
            </w:r>
            <w:r w:rsidR="009C7CF1">
              <w:rPr>
                <w:noProof/>
                <w:webHidden/>
              </w:rPr>
              <w:fldChar w:fldCharType="begin"/>
            </w:r>
            <w:r w:rsidR="009C7CF1">
              <w:rPr>
                <w:noProof/>
                <w:webHidden/>
              </w:rPr>
              <w:instrText xml:space="preserve"> PAGEREF _Toc6327012 \h </w:instrText>
            </w:r>
            <w:r w:rsidR="009C7CF1">
              <w:rPr>
                <w:noProof/>
                <w:webHidden/>
              </w:rPr>
            </w:r>
            <w:r w:rsidR="009C7CF1">
              <w:rPr>
                <w:noProof/>
                <w:webHidden/>
              </w:rPr>
              <w:fldChar w:fldCharType="separate"/>
            </w:r>
            <w:r w:rsidR="009C7CF1">
              <w:rPr>
                <w:noProof/>
                <w:webHidden/>
              </w:rPr>
              <w:t>23</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3" w:history="1">
            <w:r w:rsidR="009C7CF1" w:rsidRPr="00D11265">
              <w:rPr>
                <w:rStyle w:val="Hiperpovezava"/>
                <w:noProof/>
              </w:rPr>
              <w:t>7.2.3</w:t>
            </w:r>
            <w:r w:rsidR="009C7CF1">
              <w:rPr>
                <w:noProof/>
              </w:rPr>
              <w:tab/>
            </w:r>
            <w:r w:rsidR="009C7CF1" w:rsidRPr="00D11265">
              <w:rPr>
                <w:rStyle w:val="Hiperpovezava"/>
                <w:noProof/>
              </w:rPr>
              <w:t>Menjalno stikalo</w:t>
            </w:r>
            <w:r w:rsidR="009C7CF1">
              <w:rPr>
                <w:noProof/>
                <w:webHidden/>
              </w:rPr>
              <w:tab/>
            </w:r>
            <w:r w:rsidR="009C7CF1">
              <w:rPr>
                <w:noProof/>
                <w:webHidden/>
              </w:rPr>
              <w:fldChar w:fldCharType="begin"/>
            </w:r>
            <w:r w:rsidR="009C7CF1">
              <w:rPr>
                <w:noProof/>
                <w:webHidden/>
              </w:rPr>
              <w:instrText xml:space="preserve"> PAGEREF _Toc6327013 \h </w:instrText>
            </w:r>
            <w:r w:rsidR="009C7CF1">
              <w:rPr>
                <w:noProof/>
                <w:webHidden/>
              </w:rPr>
            </w:r>
            <w:r w:rsidR="009C7CF1">
              <w:rPr>
                <w:noProof/>
                <w:webHidden/>
              </w:rPr>
              <w:fldChar w:fldCharType="separate"/>
            </w:r>
            <w:r w:rsidR="009C7CF1">
              <w:rPr>
                <w:noProof/>
                <w:webHidden/>
              </w:rPr>
              <w:t>23</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4" w:history="1">
            <w:r w:rsidR="009C7CF1" w:rsidRPr="00D11265">
              <w:rPr>
                <w:rStyle w:val="Hiperpovezava"/>
                <w:noProof/>
              </w:rPr>
              <w:t>7.2.4</w:t>
            </w:r>
            <w:r w:rsidR="009C7CF1">
              <w:rPr>
                <w:noProof/>
              </w:rPr>
              <w:tab/>
            </w:r>
            <w:r w:rsidR="009C7CF1" w:rsidRPr="00D11265">
              <w:rPr>
                <w:rStyle w:val="Hiperpovezava"/>
                <w:noProof/>
              </w:rPr>
              <w:t>Časovno odvisni elementi</w:t>
            </w:r>
            <w:r w:rsidR="009C7CF1">
              <w:rPr>
                <w:noProof/>
                <w:webHidden/>
              </w:rPr>
              <w:tab/>
            </w:r>
            <w:r w:rsidR="009C7CF1">
              <w:rPr>
                <w:noProof/>
                <w:webHidden/>
              </w:rPr>
              <w:fldChar w:fldCharType="begin"/>
            </w:r>
            <w:r w:rsidR="009C7CF1">
              <w:rPr>
                <w:noProof/>
                <w:webHidden/>
              </w:rPr>
              <w:instrText xml:space="preserve"> PAGEREF _Toc6327014 \h </w:instrText>
            </w:r>
            <w:r w:rsidR="009C7CF1">
              <w:rPr>
                <w:noProof/>
                <w:webHidden/>
              </w:rPr>
            </w:r>
            <w:r w:rsidR="009C7CF1">
              <w:rPr>
                <w:noProof/>
                <w:webHidden/>
              </w:rPr>
              <w:fldChar w:fldCharType="separate"/>
            </w:r>
            <w:r w:rsidR="009C7CF1">
              <w:rPr>
                <w:noProof/>
                <w:webHidden/>
              </w:rPr>
              <w:t>23</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15" w:history="1">
            <w:r w:rsidR="009C7CF1" w:rsidRPr="00D11265">
              <w:rPr>
                <w:rStyle w:val="Hiperpovezava"/>
                <w:noProof/>
              </w:rPr>
              <w:t>7.3</w:t>
            </w:r>
            <w:r w:rsidR="009C7CF1">
              <w:rPr>
                <w:noProof/>
              </w:rPr>
              <w:tab/>
            </w:r>
            <w:r w:rsidR="009C7CF1" w:rsidRPr="00D11265">
              <w:rPr>
                <w:rStyle w:val="Hiperpovezava"/>
                <w:noProof/>
              </w:rPr>
              <w:t>Načini aktiviranja kontaktov</w:t>
            </w:r>
            <w:r w:rsidR="009C7CF1">
              <w:rPr>
                <w:noProof/>
                <w:webHidden/>
              </w:rPr>
              <w:tab/>
            </w:r>
            <w:r w:rsidR="009C7CF1">
              <w:rPr>
                <w:noProof/>
                <w:webHidden/>
              </w:rPr>
              <w:fldChar w:fldCharType="begin"/>
            </w:r>
            <w:r w:rsidR="009C7CF1">
              <w:rPr>
                <w:noProof/>
                <w:webHidden/>
              </w:rPr>
              <w:instrText xml:space="preserve"> PAGEREF _Toc6327015 \h </w:instrText>
            </w:r>
            <w:r w:rsidR="009C7CF1">
              <w:rPr>
                <w:noProof/>
                <w:webHidden/>
              </w:rPr>
            </w:r>
            <w:r w:rsidR="009C7CF1">
              <w:rPr>
                <w:noProof/>
                <w:webHidden/>
              </w:rPr>
              <w:fldChar w:fldCharType="separate"/>
            </w:r>
            <w:r w:rsidR="009C7CF1">
              <w:rPr>
                <w:noProof/>
                <w:webHidden/>
              </w:rPr>
              <w:t>24</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6" w:history="1">
            <w:r w:rsidR="009C7CF1" w:rsidRPr="00D11265">
              <w:rPr>
                <w:rStyle w:val="Hiperpovezava"/>
                <w:noProof/>
              </w:rPr>
              <w:t>7.3.1</w:t>
            </w:r>
            <w:r w:rsidR="009C7CF1">
              <w:rPr>
                <w:noProof/>
              </w:rPr>
              <w:tab/>
            </w:r>
            <w:r w:rsidR="009C7CF1" w:rsidRPr="00D11265">
              <w:rPr>
                <w:rStyle w:val="Hiperpovezava"/>
                <w:noProof/>
              </w:rPr>
              <w:t>Fizično aktiviranje</w:t>
            </w:r>
            <w:r w:rsidR="009C7CF1">
              <w:rPr>
                <w:noProof/>
                <w:webHidden/>
              </w:rPr>
              <w:tab/>
            </w:r>
            <w:r w:rsidR="009C7CF1">
              <w:rPr>
                <w:noProof/>
                <w:webHidden/>
              </w:rPr>
              <w:fldChar w:fldCharType="begin"/>
            </w:r>
            <w:r w:rsidR="009C7CF1">
              <w:rPr>
                <w:noProof/>
                <w:webHidden/>
              </w:rPr>
              <w:instrText xml:space="preserve"> PAGEREF _Toc6327016 \h </w:instrText>
            </w:r>
            <w:r w:rsidR="009C7CF1">
              <w:rPr>
                <w:noProof/>
                <w:webHidden/>
              </w:rPr>
            </w:r>
            <w:r w:rsidR="009C7CF1">
              <w:rPr>
                <w:noProof/>
                <w:webHidden/>
              </w:rPr>
              <w:fldChar w:fldCharType="separate"/>
            </w:r>
            <w:r w:rsidR="009C7CF1">
              <w:rPr>
                <w:noProof/>
                <w:webHidden/>
              </w:rPr>
              <w:t>24</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17" w:history="1">
            <w:r w:rsidR="009C7CF1" w:rsidRPr="00D11265">
              <w:rPr>
                <w:rStyle w:val="Hiperpovezava"/>
                <w:noProof/>
              </w:rPr>
              <w:t>7.4</w:t>
            </w:r>
            <w:r w:rsidR="009C7CF1">
              <w:rPr>
                <w:noProof/>
              </w:rPr>
              <w:tab/>
            </w:r>
            <w:r w:rsidR="009C7CF1" w:rsidRPr="00D11265">
              <w:rPr>
                <w:rStyle w:val="Hiperpovezava"/>
                <w:noProof/>
              </w:rPr>
              <w:t>Senzorji</w:t>
            </w:r>
            <w:r w:rsidR="009C7CF1">
              <w:rPr>
                <w:noProof/>
                <w:webHidden/>
              </w:rPr>
              <w:tab/>
            </w:r>
            <w:r w:rsidR="009C7CF1">
              <w:rPr>
                <w:noProof/>
                <w:webHidden/>
              </w:rPr>
              <w:fldChar w:fldCharType="begin"/>
            </w:r>
            <w:r w:rsidR="009C7CF1">
              <w:rPr>
                <w:noProof/>
                <w:webHidden/>
              </w:rPr>
              <w:instrText xml:space="preserve"> PAGEREF _Toc6327017 \h </w:instrText>
            </w:r>
            <w:r w:rsidR="009C7CF1">
              <w:rPr>
                <w:noProof/>
                <w:webHidden/>
              </w:rPr>
            </w:r>
            <w:r w:rsidR="009C7CF1">
              <w:rPr>
                <w:noProof/>
                <w:webHidden/>
              </w:rPr>
              <w:fldChar w:fldCharType="separate"/>
            </w:r>
            <w:r w:rsidR="009C7CF1">
              <w:rPr>
                <w:noProof/>
                <w:webHidden/>
              </w:rPr>
              <w:t>24</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8" w:history="1">
            <w:r w:rsidR="009C7CF1" w:rsidRPr="00D11265">
              <w:rPr>
                <w:rStyle w:val="Hiperpovezava"/>
                <w:noProof/>
              </w:rPr>
              <w:t>7.4.1</w:t>
            </w:r>
            <w:r w:rsidR="009C7CF1">
              <w:rPr>
                <w:noProof/>
              </w:rPr>
              <w:tab/>
            </w:r>
            <w:r w:rsidR="009C7CF1" w:rsidRPr="00D11265">
              <w:rPr>
                <w:rStyle w:val="Hiperpovezava"/>
                <w:noProof/>
              </w:rPr>
              <w:t>Mehanično mejno stikalo</w:t>
            </w:r>
            <w:r w:rsidR="009C7CF1">
              <w:rPr>
                <w:noProof/>
                <w:webHidden/>
              </w:rPr>
              <w:tab/>
            </w:r>
            <w:r w:rsidR="009C7CF1">
              <w:rPr>
                <w:noProof/>
                <w:webHidden/>
              </w:rPr>
              <w:fldChar w:fldCharType="begin"/>
            </w:r>
            <w:r w:rsidR="009C7CF1">
              <w:rPr>
                <w:noProof/>
                <w:webHidden/>
              </w:rPr>
              <w:instrText xml:space="preserve"> PAGEREF _Toc6327018 \h </w:instrText>
            </w:r>
            <w:r w:rsidR="009C7CF1">
              <w:rPr>
                <w:noProof/>
                <w:webHidden/>
              </w:rPr>
            </w:r>
            <w:r w:rsidR="009C7CF1">
              <w:rPr>
                <w:noProof/>
                <w:webHidden/>
              </w:rPr>
              <w:fldChar w:fldCharType="separate"/>
            </w:r>
            <w:r w:rsidR="009C7CF1">
              <w:rPr>
                <w:noProof/>
                <w:webHidden/>
              </w:rPr>
              <w:t>25</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19" w:history="1">
            <w:r w:rsidR="009C7CF1" w:rsidRPr="00D11265">
              <w:rPr>
                <w:rStyle w:val="Hiperpovezava"/>
                <w:noProof/>
              </w:rPr>
              <w:t>7.4.2</w:t>
            </w:r>
            <w:r w:rsidR="009C7CF1">
              <w:rPr>
                <w:noProof/>
              </w:rPr>
              <w:tab/>
            </w:r>
            <w:r w:rsidR="009C7CF1" w:rsidRPr="00D11265">
              <w:rPr>
                <w:rStyle w:val="Hiperpovezava"/>
                <w:noProof/>
              </w:rPr>
              <w:t>Tlačno stikalo</w:t>
            </w:r>
            <w:r w:rsidR="009C7CF1">
              <w:rPr>
                <w:noProof/>
                <w:webHidden/>
              </w:rPr>
              <w:tab/>
            </w:r>
            <w:r w:rsidR="009C7CF1">
              <w:rPr>
                <w:noProof/>
                <w:webHidden/>
              </w:rPr>
              <w:fldChar w:fldCharType="begin"/>
            </w:r>
            <w:r w:rsidR="009C7CF1">
              <w:rPr>
                <w:noProof/>
                <w:webHidden/>
              </w:rPr>
              <w:instrText xml:space="preserve"> PAGEREF _Toc6327019 \h </w:instrText>
            </w:r>
            <w:r w:rsidR="009C7CF1">
              <w:rPr>
                <w:noProof/>
                <w:webHidden/>
              </w:rPr>
            </w:r>
            <w:r w:rsidR="009C7CF1">
              <w:rPr>
                <w:noProof/>
                <w:webHidden/>
              </w:rPr>
              <w:fldChar w:fldCharType="separate"/>
            </w:r>
            <w:r w:rsidR="009C7CF1">
              <w:rPr>
                <w:noProof/>
                <w:webHidden/>
              </w:rPr>
              <w:t>25</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0" w:history="1">
            <w:r w:rsidR="009C7CF1" w:rsidRPr="00D11265">
              <w:rPr>
                <w:rStyle w:val="Hiperpovezava"/>
                <w:noProof/>
              </w:rPr>
              <w:t>7.4.3</w:t>
            </w:r>
            <w:r w:rsidR="009C7CF1">
              <w:rPr>
                <w:noProof/>
              </w:rPr>
              <w:tab/>
            </w:r>
            <w:r w:rsidR="009C7CF1" w:rsidRPr="00D11265">
              <w:rPr>
                <w:rStyle w:val="Hiperpovezava"/>
                <w:noProof/>
              </w:rPr>
              <w:t>Reed-kontakti</w:t>
            </w:r>
            <w:r w:rsidR="009C7CF1">
              <w:rPr>
                <w:noProof/>
                <w:webHidden/>
              </w:rPr>
              <w:tab/>
            </w:r>
            <w:r w:rsidR="009C7CF1">
              <w:rPr>
                <w:noProof/>
                <w:webHidden/>
              </w:rPr>
              <w:fldChar w:fldCharType="begin"/>
            </w:r>
            <w:r w:rsidR="009C7CF1">
              <w:rPr>
                <w:noProof/>
                <w:webHidden/>
              </w:rPr>
              <w:instrText xml:space="preserve"> PAGEREF _Toc6327020 \h </w:instrText>
            </w:r>
            <w:r w:rsidR="009C7CF1">
              <w:rPr>
                <w:noProof/>
                <w:webHidden/>
              </w:rPr>
            </w:r>
            <w:r w:rsidR="009C7CF1">
              <w:rPr>
                <w:noProof/>
                <w:webHidden/>
              </w:rPr>
              <w:fldChar w:fldCharType="separate"/>
            </w:r>
            <w:r w:rsidR="009C7CF1">
              <w:rPr>
                <w:noProof/>
                <w:webHidden/>
              </w:rPr>
              <w:t>25</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21" w:history="1">
            <w:r w:rsidR="009C7CF1" w:rsidRPr="00D11265">
              <w:rPr>
                <w:rStyle w:val="Hiperpovezava"/>
                <w:noProof/>
              </w:rPr>
              <w:t>7.5</w:t>
            </w:r>
            <w:r w:rsidR="009C7CF1">
              <w:rPr>
                <w:noProof/>
              </w:rPr>
              <w:tab/>
            </w:r>
            <w:r w:rsidR="009C7CF1" w:rsidRPr="00D11265">
              <w:rPr>
                <w:rStyle w:val="Hiperpovezava"/>
                <w:noProof/>
              </w:rPr>
              <w:t>Rele in kontaktor</w:t>
            </w:r>
            <w:r w:rsidR="009C7CF1">
              <w:rPr>
                <w:noProof/>
                <w:webHidden/>
              </w:rPr>
              <w:tab/>
            </w:r>
            <w:r w:rsidR="009C7CF1">
              <w:rPr>
                <w:noProof/>
                <w:webHidden/>
              </w:rPr>
              <w:fldChar w:fldCharType="begin"/>
            </w:r>
            <w:r w:rsidR="009C7CF1">
              <w:rPr>
                <w:noProof/>
                <w:webHidden/>
              </w:rPr>
              <w:instrText xml:space="preserve"> PAGEREF _Toc6327021 \h </w:instrText>
            </w:r>
            <w:r w:rsidR="009C7CF1">
              <w:rPr>
                <w:noProof/>
                <w:webHidden/>
              </w:rPr>
            </w:r>
            <w:r w:rsidR="009C7CF1">
              <w:rPr>
                <w:noProof/>
                <w:webHidden/>
              </w:rPr>
              <w:fldChar w:fldCharType="separate"/>
            </w:r>
            <w:r w:rsidR="009C7CF1">
              <w:rPr>
                <w:noProof/>
                <w:webHidden/>
              </w:rPr>
              <w:t>26</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22" w:history="1">
            <w:r w:rsidR="009C7CF1" w:rsidRPr="00D11265">
              <w:rPr>
                <w:rStyle w:val="Hiperpovezava"/>
                <w:noProof/>
              </w:rPr>
              <w:t>7.6</w:t>
            </w:r>
            <w:r w:rsidR="009C7CF1">
              <w:rPr>
                <w:noProof/>
              </w:rPr>
              <w:tab/>
            </w:r>
            <w:r w:rsidR="009C7CF1" w:rsidRPr="00D11265">
              <w:rPr>
                <w:rStyle w:val="Hiperpovezava"/>
                <w:noProof/>
              </w:rPr>
              <w:t>Samodržna vezava releja</w:t>
            </w:r>
            <w:r w:rsidR="009C7CF1">
              <w:rPr>
                <w:noProof/>
                <w:webHidden/>
              </w:rPr>
              <w:tab/>
            </w:r>
            <w:r w:rsidR="009C7CF1">
              <w:rPr>
                <w:noProof/>
                <w:webHidden/>
              </w:rPr>
              <w:fldChar w:fldCharType="begin"/>
            </w:r>
            <w:r w:rsidR="009C7CF1">
              <w:rPr>
                <w:noProof/>
                <w:webHidden/>
              </w:rPr>
              <w:instrText xml:space="preserve"> PAGEREF _Toc6327022 \h </w:instrText>
            </w:r>
            <w:r w:rsidR="009C7CF1">
              <w:rPr>
                <w:noProof/>
                <w:webHidden/>
              </w:rPr>
            </w:r>
            <w:r w:rsidR="009C7CF1">
              <w:rPr>
                <w:noProof/>
                <w:webHidden/>
              </w:rPr>
              <w:fldChar w:fldCharType="separate"/>
            </w:r>
            <w:r w:rsidR="009C7CF1">
              <w:rPr>
                <w:noProof/>
                <w:webHidden/>
              </w:rPr>
              <w:t>28</w:t>
            </w:r>
            <w:r w:rsidR="009C7CF1">
              <w:rPr>
                <w:noProof/>
                <w:webHidden/>
              </w:rPr>
              <w:fldChar w:fldCharType="end"/>
            </w:r>
          </w:hyperlink>
        </w:p>
        <w:p w:rsidR="009C7CF1" w:rsidRDefault="003012C1">
          <w:pPr>
            <w:pStyle w:val="Kazalovsebine1"/>
            <w:tabs>
              <w:tab w:val="left" w:pos="440"/>
              <w:tab w:val="right" w:leader="dot" w:pos="9062"/>
            </w:tabs>
            <w:rPr>
              <w:noProof/>
            </w:rPr>
          </w:pPr>
          <w:hyperlink w:anchor="_Toc6327023" w:history="1">
            <w:r w:rsidR="009C7CF1" w:rsidRPr="00D11265">
              <w:rPr>
                <w:rStyle w:val="Hiperpovezava"/>
                <w:noProof/>
              </w:rPr>
              <w:t>8.</w:t>
            </w:r>
            <w:r w:rsidR="009C7CF1">
              <w:rPr>
                <w:noProof/>
              </w:rPr>
              <w:tab/>
            </w:r>
            <w:r w:rsidR="009C7CF1" w:rsidRPr="00D11265">
              <w:rPr>
                <w:rStyle w:val="Hiperpovezava"/>
                <w:noProof/>
              </w:rPr>
              <w:t>Motorji in generatorji</w:t>
            </w:r>
            <w:r w:rsidR="009C7CF1">
              <w:rPr>
                <w:noProof/>
                <w:webHidden/>
              </w:rPr>
              <w:tab/>
            </w:r>
            <w:r w:rsidR="009C7CF1">
              <w:rPr>
                <w:noProof/>
                <w:webHidden/>
              </w:rPr>
              <w:fldChar w:fldCharType="begin"/>
            </w:r>
            <w:r w:rsidR="009C7CF1">
              <w:rPr>
                <w:noProof/>
                <w:webHidden/>
              </w:rPr>
              <w:instrText xml:space="preserve"> PAGEREF _Toc6327023 \h </w:instrText>
            </w:r>
            <w:r w:rsidR="009C7CF1">
              <w:rPr>
                <w:noProof/>
                <w:webHidden/>
              </w:rPr>
            </w:r>
            <w:r w:rsidR="009C7CF1">
              <w:rPr>
                <w:noProof/>
                <w:webHidden/>
              </w:rPr>
              <w:fldChar w:fldCharType="separate"/>
            </w:r>
            <w:r w:rsidR="009C7CF1">
              <w:rPr>
                <w:noProof/>
                <w:webHidden/>
              </w:rPr>
              <w:t>29</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24" w:history="1">
            <w:r w:rsidR="009C7CF1" w:rsidRPr="00D11265">
              <w:rPr>
                <w:rStyle w:val="Hiperpovezava"/>
                <w:noProof/>
              </w:rPr>
              <w:t>8.1</w:t>
            </w:r>
            <w:r w:rsidR="009C7CF1">
              <w:rPr>
                <w:noProof/>
              </w:rPr>
              <w:tab/>
            </w:r>
            <w:r w:rsidR="009C7CF1" w:rsidRPr="00D11265">
              <w:rPr>
                <w:rStyle w:val="Hiperpovezava"/>
                <w:noProof/>
              </w:rPr>
              <w:t>Osnove</w:t>
            </w:r>
            <w:r w:rsidR="009C7CF1">
              <w:rPr>
                <w:noProof/>
                <w:webHidden/>
              </w:rPr>
              <w:tab/>
            </w:r>
            <w:r w:rsidR="009C7CF1">
              <w:rPr>
                <w:noProof/>
                <w:webHidden/>
              </w:rPr>
              <w:fldChar w:fldCharType="begin"/>
            </w:r>
            <w:r w:rsidR="009C7CF1">
              <w:rPr>
                <w:noProof/>
                <w:webHidden/>
              </w:rPr>
              <w:instrText xml:space="preserve"> PAGEREF _Toc6327024 \h </w:instrText>
            </w:r>
            <w:r w:rsidR="009C7CF1">
              <w:rPr>
                <w:noProof/>
                <w:webHidden/>
              </w:rPr>
            </w:r>
            <w:r w:rsidR="009C7CF1">
              <w:rPr>
                <w:noProof/>
                <w:webHidden/>
              </w:rPr>
              <w:fldChar w:fldCharType="separate"/>
            </w:r>
            <w:r w:rsidR="009C7CF1">
              <w:rPr>
                <w:noProof/>
                <w:webHidden/>
              </w:rPr>
              <w:t>29</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5" w:history="1">
            <w:r w:rsidR="009C7CF1" w:rsidRPr="00D11265">
              <w:rPr>
                <w:rStyle w:val="Hiperpovezava"/>
                <w:noProof/>
              </w:rPr>
              <w:t>8.1.1</w:t>
            </w:r>
            <w:r w:rsidR="009C7CF1">
              <w:rPr>
                <w:noProof/>
              </w:rPr>
              <w:tab/>
            </w:r>
            <w:r w:rsidR="009C7CF1" w:rsidRPr="00D11265">
              <w:rPr>
                <w:rStyle w:val="Hiperpovezava"/>
                <w:noProof/>
              </w:rPr>
              <w:t>Nastanek vrtilnega polja</w:t>
            </w:r>
            <w:r w:rsidR="009C7CF1">
              <w:rPr>
                <w:noProof/>
                <w:webHidden/>
              </w:rPr>
              <w:tab/>
            </w:r>
            <w:r w:rsidR="009C7CF1">
              <w:rPr>
                <w:noProof/>
                <w:webHidden/>
              </w:rPr>
              <w:fldChar w:fldCharType="begin"/>
            </w:r>
            <w:r w:rsidR="009C7CF1">
              <w:rPr>
                <w:noProof/>
                <w:webHidden/>
              </w:rPr>
              <w:instrText xml:space="preserve"> PAGEREF _Toc6327025 \h </w:instrText>
            </w:r>
            <w:r w:rsidR="009C7CF1">
              <w:rPr>
                <w:noProof/>
                <w:webHidden/>
              </w:rPr>
            </w:r>
            <w:r w:rsidR="009C7CF1">
              <w:rPr>
                <w:noProof/>
                <w:webHidden/>
              </w:rPr>
              <w:fldChar w:fldCharType="separate"/>
            </w:r>
            <w:r w:rsidR="009C7CF1">
              <w:rPr>
                <w:noProof/>
                <w:webHidden/>
              </w:rPr>
              <w:t>29</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6" w:history="1">
            <w:r w:rsidR="009C7CF1" w:rsidRPr="00D11265">
              <w:rPr>
                <w:rStyle w:val="Hiperpovezava"/>
                <w:noProof/>
              </w:rPr>
              <w:t>8.1.2</w:t>
            </w:r>
            <w:r w:rsidR="009C7CF1">
              <w:rPr>
                <w:noProof/>
              </w:rPr>
              <w:tab/>
            </w:r>
            <w:r w:rsidR="009C7CF1" w:rsidRPr="00D11265">
              <w:rPr>
                <w:rStyle w:val="Hiperpovezava"/>
                <w:noProof/>
              </w:rPr>
              <w:t>Moč in vrtilni moment</w:t>
            </w:r>
            <w:r w:rsidR="009C7CF1">
              <w:rPr>
                <w:noProof/>
                <w:webHidden/>
              </w:rPr>
              <w:tab/>
            </w:r>
            <w:r w:rsidR="009C7CF1">
              <w:rPr>
                <w:noProof/>
                <w:webHidden/>
              </w:rPr>
              <w:fldChar w:fldCharType="begin"/>
            </w:r>
            <w:r w:rsidR="009C7CF1">
              <w:rPr>
                <w:noProof/>
                <w:webHidden/>
              </w:rPr>
              <w:instrText xml:space="preserve"> PAGEREF _Toc6327026 \h </w:instrText>
            </w:r>
            <w:r w:rsidR="009C7CF1">
              <w:rPr>
                <w:noProof/>
                <w:webHidden/>
              </w:rPr>
            </w:r>
            <w:r w:rsidR="009C7CF1">
              <w:rPr>
                <w:noProof/>
                <w:webHidden/>
              </w:rPr>
              <w:fldChar w:fldCharType="separate"/>
            </w:r>
            <w:r w:rsidR="009C7CF1">
              <w:rPr>
                <w:noProof/>
                <w:webHidden/>
              </w:rPr>
              <w:t>30</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7" w:history="1">
            <w:r w:rsidR="009C7CF1" w:rsidRPr="00D11265">
              <w:rPr>
                <w:rStyle w:val="Hiperpovezava"/>
                <w:noProof/>
              </w:rPr>
              <w:t>8.1.3</w:t>
            </w:r>
            <w:r w:rsidR="009C7CF1">
              <w:rPr>
                <w:noProof/>
              </w:rPr>
              <w:tab/>
            </w:r>
            <w:r w:rsidR="009C7CF1" w:rsidRPr="00D11265">
              <w:rPr>
                <w:rStyle w:val="Hiperpovezava"/>
                <w:noProof/>
              </w:rPr>
              <w:t>Gradnja rotacijskih strojev</w:t>
            </w:r>
            <w:r w:rsidR="009C7CF1">
              <w:rPr>
                <w:noProof/>
                <w:webHidden/>
              </w:rPr>
              <w:tab/>
            </w:r>
            <w:r w:rsidR="009C7CF1">
              <w:rPr>
                <w:noProof/>
                <w:webHidden/>
              </w:rPr>
              <w:fldChar w:fldCharType="begin"/>
            </w:r>
            <w:r w:rsidR="009C7CF1">
              <w:rPr>
                <w:noProof/>
                <w:webHidden/>
              </w:rPr>
              <w:instrText xml:space="preserve"> PAGEREF _Toc6327027 \h </w:instrText>
            </w:r>
            <w:r w:rsidR="009C7CF1">
              <w:rPr>
                <w:noProof/>
                <w:webHidden/>
              </w:rPr>
            </w:r>
            <w:r w:rsidR="009C7CF1">
              <w:rPr>
                <w:noProof/>
                <w:webHidden/>
              </w:rPr>
              <w:fldChar w:fldCharType="separate"/>
            </w:r>
            <w:r w:rsidR="009C7CF1">
              <w:rPr>
                <w:noProof/>
                <w:webHidden/>
              </w:rPr>
              <w:t>32</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8" w:history="1">
            <w:r w:rsidR="009C7CF1" w:rsidRPr="00D11265">
              <w:rPr>
                <w:rStyle w:val="Hiperpovezava"/>
                <w:noProof/>
              </w:rPr>
              <w:t>8.1.4</w:t>
            </w:r>
            <w:r w:rsidR="009C7CF1">
              <w:rPr>
                <w:noProof/>
              </w:rPr>
              <w:tab/>
            </w:r>
            <w:r w:rsidR="009C7CF1" w:rsidRPr="00D11265">
              <w:rPr>
                <w:rStyle w:val="Hiperpovezava"/>
                <w:noProof/>
              </w:rPr>
              <w:t>Napisana tablica</w:t>
            </w:r>
            <w:r w:rsidR="009C7CF1">
              <w:rPr>
                <w:noProof/>
                <w:webHidden/>
              </w:rPr>
              <w:tab/>
            </w:r>
            <w:r w:rsidR="009C7CF1">
              <w:rPr>
                <w:noProof/>
                <w:webHidden/>
              </w:rPr>
              <w:fldChar w:fldCharType="begin"/>
            </w:r>
            <w:r w:rsidR="009C7CF1">
              <w:rPr>
                <w:noProof/>
                <w:webHidden/>
              </w:rPr>
              <w:instrText xml:space="preserve"> PAGEREF _Toc6327028 \h </w:instrText>
            </w:r>
            <w:r w:rsidR="009C7CF1">
              <w:rPr>
                <w:noProof/>
                <w:webHidden/>
              </w:rPr>
            </w:r>
            <w:r w:rsidR="009C7CF1">
              <w:rPr>
                <w:noProof/>
                <w:webHidden/>
              </w:rPr>
              <w:fldChar w:fldCharType="separate"/>
            </w:r>
            <w:r w:rsidR="009C7CF1">
              <w:rPr>
                <w:noProof/>
                <w:webHidden/>
              </w:rPr>
              <w:t>32</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29" w:history="1">
            <w:r w:rsidR="009C7CF1" w:rsidRPr="00D11265">
              <w:rPr>
                <w:rStyle w:val="Hiperpovezava"/>
                <w:noProof/>
              </w:rPr>
              <w:t>8.1.5</w:t>
            </w:r>
            <w:r w:rsidR="009C7CF1">
              <w:rPr>
                <w:noProof/>
              </w:rPr>
              <w:tab/>
            </w:r>
            <w:r w:rsidR="009C7CF1" w:rsidRPr="00D11265">
              <w:rPr>
                <w:rStyle w:val="Hiperpovezava"/>
                <w:noProof/>
              </w:rPr>
              <w:t>Smer vrtenja</w:t>
            </w:r>
            <w:r w:rsidR="009C7CF1">
              <w:rPr>
                <w:noProof/>
                <w:webHidden/>
              </w:rPr>
              <w:tab/>
            </w:r>
            <w:r w:rsidR="009C7CF1">
              <w:rPr>
                <w:noProof/>
                <w:webHidden/>
              </w:rPr>
              <w:fldChar w:fldCharType="begin"/>
            </w:r>
            <w:r w:rsidR="009C7CF1">
              <w:rPr>
                <w:noProof/>
                <w:webHidden/>
              </w:rPr>
              <w:instrText xml:space="preserve"> PAGEREF _Toc6327029 \h </w:instrText>
            </w:r>
            <w:r w:rsidR="009C7CF1">
              <w:rPr>
                <w:noProof/>
                <w:webHidden/>
              </w:rPr>
            </w:r>
            <w:r w:rsidR="009C7CF1">
              <w:rPr>
                <w:noProof/>
                <w:webHidden/>
              </w:rPr>
              <w:fldChar w:fldCharType="separate"/>
            </w:r>
            <w:r w:rsidR="009C7CF1">
              <w:rPr>
                <w:noProof/>
                <w:webHidden/>
              </w:rPr>
              <w:t>32</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30" w:history="1">
            <w:r w:rsidR="009C7CF1" w:rsidRPr="00D11265">
              <w:rPr>
                <w:rStyle w:val="Hiperpovezava"/>
                <w:noProof/>
              </w:rPr>
              <w:t>8.2</w:t>
            </w:r>
            <w:r w:rsidR="009C7CF1">
              <w:rPr>
                <w:noProof/>
              </w:rPr>
              <w:tab/>
            </w:r>
            <w:r w:rsidR="009C7CF1" w:rsidRPr="00D11265">
              <w:rPr>
                <w:rStyle w:val="Hiperpovezava"/>
                <w:noProof/>
              </w:rPr>
              <w:t>Trifazni motorji</w:t>
            </w:r>
            <w:r w:rsidR="009C7CF1">
              <w:rPr>
                <w:noProof/>
                <w:webHidden/>
              </w:rPr>
              <w:tab/>
            </w:r>
            <w:r w:rsidR="009C7CF1">
              <w:rPr>
                <w:noProof/>
                <w:webHidden/>
              </w:rPr>
              <w:fldChar w:fldCharType="begin"/>
            </w:r>
            <w:r w:rsidR="009C7CF1">
              <w:rPr>
                <w:noProof/>
                <w:webHidden/>
              </w:rPr>
              <w:instrText xml:space="preserve"> PAGEREF _Toc6327030 \h </w:instrText>
            </w:r>
            <w:r w:rsidR="009C7CF1">
              <w:rPr>
                <w:noProof/>
                <w:webHidden/>
              </w:rPr>
            </w:r>
            <w:r w:rsidR="009C7CF1">
              <w:rPr>
                <w:noProof/>
                <w:webHidden/>
              </w:rPr>
              <w:fldChar w:fldCharType="separate"/>
            </w:r>
            <w:r w:rsidR="009C7CF1">
              <w:rPr>
                <w:noProof/>
                <w:webHidden/>
              </w:rPr>
              <w:t>33</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1" w:history="1">
            <w:r w:rsidR="009C7CF1" w:rsidRPr="00D11265">
              <w:rPr>
                <w:rStyle w:val="Hiperpovezava"/>
                <w:noProof/>
              </w:rPr>
              <w:t>8.2.1</w:t>
            </w:r>
            <w:r w:rsidR="009C7CF1">
              <w:rPr>
                <w:noProof/>
              </w:rPr>
              <w:tab/>
            </w:r>
            <w:r w:rsidR="009C7CF1" w:rsidRPr="00D11265">
              <w:rPr>
                <w:rStyle w:val="Hiperpovezava"/>
                <w:noProof/>
              </w:rPr>
              <w:t>Trifazni asinhronski motorji</w:t>
            </w:r>
            <w:r w:rsidR="009C7CF1">
              <w:rPr>
                <w:noProof/>
                <w:webHidden/>
              </w:rPr>
              <w:tab/>
            </w:r>
            <w:r w:rsidR="009C7CF1">
              <w:rPr>
                <w:noProof/>
                <w:webHidden/>
              </w:rPr>
              <w:fldChar w:fldCharType="begin"/>
            </w:r>
            <w:r w:rsidR="009C7CF1">
              <w:rPr>
                <w:noProof/>
                <w:webHidden/>
              </w:rPr>
              <w:instrText xml:space="preserve"> PAGEREF _Toc6327031 \h </w:instrText>
            </w:r>
            <w:r w:rsidR="009C7CF1">
              <w:rPr>
                <w:noProof/>
                <w:webHidden/>
              </w:rPr>
            </w:r>
            <w:r w:rsidR="009C7CF1">
              <w:rPr>
                <w:noProof/>
                <w:webHidden/>
              </w:rPr>
              <w:fldChar w:fldCharType="separate"/>
            </w:r>
            <w:r w:rsidR="009C7CF1">
              <w:rPr>
                <w:noProof/>
                <w:webHidden/>
              </w:rPr>
              <w:t>33</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2" w:history="1">
            <w:r w:rsidR="009C7CF1" w:rsidRPr="00D11265">
              <w:rPr>
                <w:rStyle w:val="Hiperpovezava"/>
                <w:noProof/>
              </w:rPr>
              <w:t>8.2.2</w:t>
            </w:r>
            <w:r w:rsidR="009C7CF1">
              <w:rPr>
                <w:noProof/>
              </w:rPr>
              <w:tab/>
            </w:r>
            <w:r w:rsidR="009C7CF1" w:rsidRPr="00D11265">
              <w:rPr>
                <w:rStyle w:val="Hiperpovezava"/>
                <w:noProof/>
              </w:rPr>
              <w:t>Motorji s kratkostičnim rotorjem</w:t>
            </w:r>
            <w:r w:rsidR="009C7CF1">
              <w:rPr>
                <w:noProof/>
                <w:webHidden/>
              </w:rPr>
              <w:tab/>
            </w:r>
            <w:r w:rsidR="009C7CF1">
              <w:rPr>
                <w:noProof/>
                <w:webHidden/>
              </w:rPr>
              <w:fldChar w:fldCharType="begin"/>
            </w:r>
            <w:r w:rsidR="009C7CF1">
              <w:rPr>
                <w:noProof/>
                <w:webHidden/>
              </w:rPr>
              <w:instrText xml:space="preserve"> PAGEREF _Toc6327032 \h </w:instrText>
            </w:r>
            <w:r w:rsidR="009C7CF1">
              <w:rPr>
                <w:noProof/>
                <w:webHidden/>
              </w:rPr>
            </w:r>
            <w:r w:rsidR="009C7CF1">
              <w:rPr>
                <w:noProof/>
                <w:webHidden/>
              </w:rPr>
              <w:fldChar w:fldCharType="separate"/>
            </w:r>
            <w:r w:rsidR="009C7CF1">
              <w:rPr>
                <w:noProof/>
                <w:webHidden/>
              </w:rPr>
              <w:t>33</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33" w:history="1">
            <w:r w:rsidR="009C7CF1" w:rsidRPr="00D11265">
              <w:rPr>
                <w:rStyle w:val="Hiperpovezava"/>
                <w:noProof/>
              </w:rPr>
              <w:t>8.3</w:t>
            </w:r>
            <w:r w:rsidR="009C7CF1">
              <w:rPr>
                <w:noProof/>
              </w:rPr>
              <w:tab/>
            </w:r>
            <w:r w:rsidR="009C7CF1" w:rsidRPr="00D11265">
              <w:rPr>
                <w:rStyle w:val="Hiperpovezava"/>
                <w:noProof/>
              </w:rPr>
              <w:t>Drugi motorji na osnovi vrtilnega polja</w:t>
            </w:r>
            <w:r w:rsidR="009C7CF1">
              <w:rPr>
                <w:noProof/>
                <w:webHidden/>
              </w:rPr>
              <w:tab/>
            </w:r>
            <w:r w:rsidR="009C7CF1">
              <w:rPr>
                <w:noProof/>
                <w:webHidden/>
              </w:rPr>
              <w:fldChar w:fldCharType="begin"/>
            </w:r>
            <w:r w:rsidR="009C7CF1">
              <w:rPr>
                <w:noProof/>
                <w:webHidden/>
              </w:rPr>
              <w:instrText xml:space="preserve"> PAGEREF _Toc6327033 \h </w:instrText>
            </w:r>
            <w:r w:rsidR="009C7CF1">
              <w:rPr>
                <w:noProof/>
                <w:webHidden/>
              </w:rPr>
            </w:r>
            <w:r w:rsidR="009C7CF1">
              <w:rPr>
                <w:noProof/>
                <w:webHidden/>
              </w:rPr>
              <w:fldChar w:fldCharType="separate"/>
            </w:r>
            <w:r w:rsidR="009C7CF1">
              <w:rPr>
                <w:noProof/>
                <w:webHidden/>
              </w:rPr>
              <w:t>35</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4" w:history="1">
            <w:r w:rsidR="009C7CF1" w:rsidRPr="00D11265">
              <w:rPr>
                <w:rStyle w:val="Hiperpovezava"/>
                <w:noProof/>
              </w:rPr>
              <w:t>8.3.1</w:t>
            </w:r>
            <w:r w:rsidR="009C7CF1">
              <w:rPr>
                <w:noProof/>
              </w:rPr>
              <w:tab/>
            </w:r>
            <w:r w:rsidR="009C7CF1" w:rsidRPr="00D11265">
              <w:rPr>
                <w:rStyle w:val="Hiperpovezava"/>
                <w:noProof/>
              </w:rPr>
              <w:t>Enofazni asinhronski motor</w:t>
            </w:r>
            <w:r w:rsidR="009C7CF1">
              <w:rPr>
                <w:noProof/>
                <w:webHidden/>
              </w:rPr>
              <w:tab/>
            </w:r>
            <w:r w:rsidR="009C7CF1">
              <w:rPr>
                <w:noProof/>
                <w:webHidden/>
              </w:rPr>
              <w:fldChar w:fldCharType="begin"/>
            </w:r>
            <w:r w:rsidR="009C7CF1">
              <w:rPr>
                <w:noProof/>
                <w:webHidden/>
              </w:rPr>
              <w:instrText xml:space="preserve"> PAGEREF _Toc6327034 \h </w:instrText>
            </w:r>
            <w:r w:rsidR="009C7CF1">
              <w:rPr>
                <w:noProof/>
                <w:webHidden/>
              </w:rPr>
            </w:r>
            <w:r w:rsidR="009C7CF1">
              <w:rPr>
                <w:noProof/>
                <w:webHidden/>
              </w:rPr>
              <w:fldChar w:fldCharType="separate"/>
            </w:r>
            <w:r w:rsidR="009C7CF1">
              <w:rPr>
                <w:noProof/>
                <w:webHidden/>
              </w:rPr>
              <w:t>35</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5" w:history="1">
            <w:r w:rsidR="009C7CF1" w:rsidRPr="00D11265">
              <w:rPr>
                <w:rStyle w:val="Hiperpovezava"/>
                <w:noProof/>
              </w:rPr>
              <w:t>8.3.2</w:t>
            </w:r>
            <w:r w:rsidR="009C7CF1">
              <w:rPr>
                <w:noProof/>
              </w:rPr>
              <w:tab/>
            </w:r>
            <w:r w:rsidR="009C7CF1" w:rsidRPr="00D11265">
              <w:rPr>
                <w:rStyle w:val="Hiperpovezava"/>
                <w:noProof/>
              </w:rPr>
              <w:t>Enofazni motor z uporovno pomožno fazo</w:t>
            </w:r>
            <w:r w:rsidR="009C7CF1">
              <w:rPr>
                <w:noProof/>
                <w:webHidden/>
              </w:rPr>
              <w:tab/>
            </w:r>
            <w:r w:rsidR="009C7CF1">
              <w:rPr>
                <w:noProof/>
                <w:webHidden/>
              </w:rPr>
              <w:fldChar w:fldCharType="begin"/>
            </w:r>
            <w:r w:rsidR="009C7CF1">
              <w:rPr>
                <w:noProof/>
                <w:webHidden/>
              </w:rPr>
              <w:instrText xml:space="preserve"> PAGEREF _Toc6327035 \h </w:instrText>
            </w:r>
            <w:r w:rsidR="009C7CF1">
              <w:rPr>
                <w:noProof/>
                <w:webHidden/>
              </w:rPr>
            </w:r>
            <w:r w:rsidR="009C7CF1">
              <w:rPr>
                <w:noProof/>
                <w:webHidden/>
              </w:rPr>
              <w:fldChar w:fldCharType="separate"/>
            </w:r>
            <w:r w:rsidR="009C7CF1">
              <w:rPr>
                <w:noProof/>
                <w:webHidden/>
              </w:rPr>
              <w:t>35</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6" w:history="1">
            <w:r w:rsidR="009C7CF1" w:rsidRPr="00D11265">
              <w:rPr>
                <w:rStyle w:val="Hiperpovezava"/>
                <w:noProof/>
              </w:rPr>
              <w:t>8.3.3</w:t>
            </w:r>
            <w:r w:rsidR="009C7CF1">
              <w:rPr>
                <w:noProof/>
              </w:rPr>
              <w:tab/>
            </w:r>
            <w:r w:rsidR="009C7CF1" w:rsidRPr="00D11265">
              <w:rPr>
                <w:rStyle w:val="Hiperpovezava"/>
                <w:noProof/>
              </w:rPr>
              <w:t>Kondenzatorjski motor</w:t>
            </w:r>
            <w:r w:rsidR="009C7CF1">
              <w:rPr>
                <w:noProof/>
                <w:webHidden/>
              </w:rPr>
              <w:tab/>
            </w:r>
            <w:r w:rsidR="009C7CF1">
              <w:rPr>
                <w:noProof/>
                <w:webHidden/>
              </w:rPr>
              <w:fldChar w:fldCharType="begin"/>
            </w:r>
            <w:r w:rsidR="009C7CF1">
              <w:rPr>
                <w:noProof/>
                <w:webHidden/>
              </w:rPr>
              <w:instrText xml:space="preserve"> PAGEREF _Toc6327036 \h </w:instrText>
            </w:r>
            <w:r w:rsidR="009C7CF1">
              <w:rPr>
                <w:noProof/>
                <w:webHidden/>
              </w:rPr>
            </w:r>
            <w:r w:rsidR="009C7CF1">
              <w:rPr>
                <w:noProof/>
                <w:webHidden/>
              </w:rPr>
              <w:fldChar w:fldCharType="separate"/>
            </w:r>
            <w:r w:rsidR="009C7CF1">
              <w:rPr>
                <w:noProof/>
                <w:webHidden/>
              </w:rPr>
              <w:t>36</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37" w:history="1">
            <w:r w:rsidR="009C7CF1" w:rsidRPr="00D11265">
              <w:rPr>
                <w:rStyle w:val="Hiperpovezava"/>
                <w:noProof/>
              </w:rPr>
              <w:t>8.4</w:t>
            </w:r>
            <w:r w:rsidR="009C7CF1">
              <w:rPr>
                <w:noProof/>
              </w:rPr>
              <w:tab/>
            </w:r>
            <w:r w:rsidR="009C7CF1" w:rsidRPr="00D11265">
              <w:rPr>
                <w:rStyle w:val="Hiperpovezava"/>
                <w:noProof/>
              </w:rPr>
              <w:t>Kolektorski stroji</w:t>
            </w:r>
            <w:r w:rsidR="009C7CF1">
              <w:rPr>
                <w:noProof/>
                <w:webHidden/>
              </w:rPr>
              <w:tab/>
            </w:r>
            <w:r w:rsidR="009C7CF1">
              <w:rPr>
                <w:noProof/>
                <w:webHidden/>
              </w:rPr>
              <w:fldChar w:fldCharType="begin"/>
            </w:r>
            <w:r w:rsidR="009C7CF1">
              <w:rPr>
                <w:noProof/>
                <w:webHidden/>
              </w:rPr>
              <w:instrText xml:space="preserve"> PAGEREF _Toc6327037 \h </w:instrText>
            </w:r>
            <w:r w:rsidR="009C7CF1">
              <w:rPr>
                <w:noProof/>
                <w:webHidden/>
              </w:rPr>
            </w:r>
            <w:r w:rsidR="009C7CF1">
              <w:rPr>
                <w:noProof/>
                <w:webHidden/>
              </w:rPr>
              <w:fldChar w:fldCharType="separate"/>
            </w:r>
            <w:r w:rsidR="009C7CF1">
              <w:rPr>
                <w:noProof/>
                <w:webHidden/>
              </w:rPr>
              <w:t>36</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8" w:history="1">
            <w:r w:rsidR="009C7CF1" w:rsidRPr="00D11265">
              <w:rPr>
                <w:rStyle w:val="Hiperpovezava"/>
                <w:noProof/>
              </w:rPr>
              <w:t>8.4.1</w:t>
            </w:r>
            <w:r w:rsidR="009C7CF1">
              <w:rPr>
                <w:noProof/>
              </w:rPr>
              <w:tab/>
            </w:r>
            <w:r w:rsidR="009C7CF1" w:rsidRPr="00D11265">
              <w:rPr>
                <w:rStyle w:val="Hiperpovezava"/>
                <w:noProof/>
              </w:rPr>
              <w:t>Zgradba enosmernih strojev</w:t>
            </w:r>
            <w:r w:rsidR="009C7CF1">
              <w:rPr>
                <w:noProof/>
                <w:webHidden/>
              </w:rPr>
              <w:tab/>
            </w:r>
            <w:r w:rsidR="009C7CF1">
              <w:rPr>
                <w:noProof/>
                <w:webHidden/>
              </w:rPr>
              <w:fldChar w:fldCharType="begin"/>
            </w:r>
            <w:r w:rsidR="009C7CF1">
              <w:rPr>
                <w:noProof/>
                <w:webHidden/>
              </w:rPr>
              <w:instrText xml:space="preserve"> PAGEREF _Toc6327038 \h </w:instrText>
            </w:r>
            <w:r w:rsidR="009C7CF1">
              <w:rPr>
                <w:noProof/>
                <w:webHidden/>
              </w:rPr>
            </w:r>
            <w:r w:rsidR="009C7CF1">
              <w:rPr>
                <w:noProof/>
                <w:webHidden/>
              </w:rPr>
              <w:fldChar w:fldCharType="separate"/>
            </w:r>
            <w:r w:rsidR="009C7CF1">
              <w:rPr>
                <w:noProof/>
                <w:webHidden/>
              </w:rPr>
              <w:t>36</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39" w:history="1">
            <w:r w:rsidR="009C7CF1" w:rsidRPr="00D11265">
              <w:rPr>
                <w:rStyle w:val="Hiperpovezava"/>
                <w:noProof/>
              </w:rPr>
              <w:t>8.4.2</w:t>
            </w:r>
            <w:r w:rsidR="009C7CF1">
              <w:rPr>
                <w:noProof/>
              </w:rPr>
              <w:tab/>
            </w:r>
            <w:r w:rsidR="009C7CF1" w:rsidRPr="00D11265">
              <w:rPr>
                <w:rStyle w:val="Hiperpovezava"/>
                <w:noProof/>
              </w:rPr>
              <w:t>Princip delovanja enosmernih generatorjev</w:t>
            </w:r>
            <w:r w:rsidR="009C7CF1">
              <w:rPr>
                <w:noProof/>
                <w:webHidden/>
              </w:rPr>
              <w:tab/>
            </w:r>
            <w:r w:rsidR="009C7CF1">
              <w:rPr>
                <w:noProof/>
                <w:webHidden/>
              </w:rPr>
              <w:fldChar w:fldCharType="begin"/>
            </w:r>
            <w:r w:rsidR="009C7CF1">
              <w:rPr>
                <w:noProof/>
                <w:webHidden/>
              </w:rPr>
              <w:instrText xml:space="preserve"> PAGEREF _Toc6327039 \h </w:instrText>
            </w:r>
            <w:r w:rsidR="009C7CF1">
              <w:rPr>
                <w:noProof/>
                <w:webHidden/>
              </w:rPr>
            </w:r>
            <w:r w:rsidR="009C7CF1">
              <w:rPr>
                <w:noProof/>
                <w:webHidden/>
              </w:rPr>
              <w:fldChar w:fldCharType="separate"/>
            </w:r>
            <w:r w:rsidR="009C7CF1">
              <w:rPr>
                <w:noProof/>
                <w:webHidden/>
              </w:rPr>
              <w:t>37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0" w:history="1">
            <w:r w:rsidR="009C7CF1" w:rsidRPr="00D11265">
              <w:rPr>
                <w:rStyle w:val="Hiperpovezava"/>
                <w:noProof/>
              </w:rPr>
              <w:t>8.4.3</w:t>
            </w:r>
            <w:r w:rsidR="009C7CF1">
              <w:rPr>
                <w:noProof/>
              </w:rPr>
              <w:tab/>
            </w:r>
            <w:r w:rsidR="009C7CF1" w:rsidRPr="00D11265">
              <w:rPr>
                <w:rStyle w:val="Hiperpovezava"/>
                <w:noProof/>
              </w:rPr>
              <w:t>Vrste enosmernih generatorjev</w:t>
            </w:r>
            <w:r w:rsidR="009C7CF1">
              <w:rPr>
                <w:noProof/>
                <w:webHidden/>
              </w:rPr>
              <w:tab/>
            </w:r>
            <w:r w:rsidR="009C7CF1">
              <w:rPr>
                <w:noProof/>
                <w:webHidden/>
              </w:rPr>
              <w:fldChar w:fldCharType="begin"/>
            </w:r>
            <w:r w:rsidR="009C7CF1">
              <w:rPr>
                <w:noProof/>
                <w:webHidden/>
              </w:rPr>
              <w:instrText xml:space="preserve"> PAGEREF _Toc6327040 \h </w:instrText>
            </w:r>
            <w:r w:rsidR="009C7CF1">
              <w:rPr>
                <w:noProof/>
                <w:webHidden/>
              </w:rPr>
            </w:r>
            <w:r w:rsidR="009C7CF1">
              <w:rPr>
                <w:noProof/>
                <w:webHidden/>
              </w:rPr>
              <w:fldChar w:fldCharType="separate"/>
            </w:r>
            <w:r w:rsidR="009C7CF1">
              <w:rPr>
                <w:noProof/>
                <w:webHidden/>
              </w:rPr>
              <w:t>37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1" w:history="1">
            <w:r w:rsidR="009C7CF1" w:rsidRPr="00D11265">
              <w:rPr>
                <w:rStyle w:val="Hiperpovezava"/>
                <w:noProof/>
              </w:rPr>
              <w:t>8.4.4</w:t>
            </w:r>
            <w:r w:rsidR="009C7CF1">
              <w:rPr>
                <w:noProof/>
              </w:rPr>
              <w:tab/>
            </w:r>
            <w:r w:rsidR="009C7CF1" w:rsidRPr="00D11265">
              <w:rPr>
                <w:rStyle w:val="Hiperpovezava"/>
                <w:noProof/>
              </w:rPr>
              <w:t>Označevanje priključkov kolektorskih strojev</w:t>
            </w:r>
            <w:r w:rsidR="009C7CF1">
              <w:rPr>
                <w:noProof/>
                <w:webHidden/>
              </w:rPr>
              <w:tab/>
            </w:r>
            <w:r w:rsidR="009C7CF1">
              <w:rPr>
                <w:noProof/>
                <w:webHidden/>
              </w:rPr>
              <w:fldChar w:fldCharType="begin"/>
            </w:r>
            <w:r w:rsidR="009C7CF1">
              <w:rPr>
                <w:noProof/>
                <w:webHidden/>
              </w:rPr>
              <w:instrText xml:space="preserve"> PAGEREF _Toc6327041 \h </w:instrText>
            </w:r>
            <w:r w:rsidR="009C7CF1">
              <w:rPr>
                <w:noProof/>
                <w:webHidden/>
              </w:rPr>
            </w:r>
            <w:r w:rsidR="009C7CF1">
              <w:rPr>
                <w:noProof/>
                <w:webHidden/>
              </w:rPr>
              <w:fldChar w:fldCharType="separate"/>
            </w:r>
            <w:r w:rsidR="009C7CF1">
              <w:rPr>
                <w:noProof/>
                <w:webHidden/>
              </w:rPr>
              <w:t>38</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2" w:history="1">
            <w:r w:rsidR="009C7CF1" w:rsidRPr="00D11265">
              <w:rPr>
                <w:rStyle w:val="Hiperpovezava"/>
                <w:noProof/>
              </w:rPr>
              <w:t>8.4.5</w:t>
            </w:r>
            <w:r w:rsidR="009C7CF1">
              <w:rPr>
                <w:noProof/>
              </w:rPr>
              <w:tab/>
            </w:r>
            <w:r w:rsidR="009C7CF1" w:rsidRPr="00D11265">
              <w:rPr>
                <w:rStyle w:val="Hiperpovezava"/>
                <w:noProof/>
              </w:rPr>
              <w:t>Princip delovanja enosmernih motorjev</w:t>
            </w:r>
            <w:r w:rsidR="009C7CF1">
              <w:rPr>
                <w:noProof/>
                <w:webHidden/>
              </w:rPr>
              <w:tab/>
            </w:r>
            <w:r w:rsidR="009C7CF1">
              <w:rPr>
                <w:noProof/>
                <w:webHidden/>
              </w:rPr>
              <w:fldChar w:fldCharType="begin"/>
            </w:r>
            <w:r w:rsidR="009C7CF1">
              <w:rPr>
                <w:noProof/>
                <w:webHidden/>
              </w:rPr>
              <w:instrText xml:space="preserve"> PAGEREF _Toc6327042 \h </w:instrText>
            </w:r>
            <w:r w:rsidR="009C7CF1">
              <w:rPr>
                <w:noProof/>
                <w:webHidden/>
              </w:rPr>
            </w:r>
            <w:r w:rsidR="009C7CF1">
              <w:rPr>
                <w:noProof/>
                <w:webHidden/>
              </w:rPr>
              <w:fldChar w:fldCharType="separate"/>
            </w:r>
            <w:r w:rsidR="009C7CF1">
              <w:rPr>
                <w:noProof/>
                <w:webHidden/>
              </w:rPr>
              <w:t>38</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3" w:history="1">
            <w:r w:rsidR="009C7CF1" w:rsidRPr="00D11265">
              <w:rPr>
                <w:rStyle w:val="Hiperpovezava"/>
                <w:noProof/>
              </w:rPr>
              <w:t>8.4.6</w:t>
            </w:r>
            <w:r w:rsidR="009C7CF1">
              <w:rPr>
                <w:noProof/>
              </w:rPr>
              <w:tab/>
            </w:r>
            <w:r w:rsidR="009C7CF1" w:rsidRPr="00D11265">
              <w:rPr>
                <w:rStyle w:val="Hiperpovezava"/>
                <w:noProof/>
              </w:rPr>
              <w:t>Tipi enosmernih motorjev</w:t>
            </w:r>
            <w:r w:rsidR="009C7CF1">
              <w:rPr>
                <w:noProof/>
                <w:webHidden/>
              </w:rPr>
              <w:tab/>
            </w:r>
            <w:r w:rsidR="009C7CF1">
              <w:rPr>
                <w:noProof/>
                <w:webHidden/>
              </w:rPr>
              <w:fldChar w:fldCharType="begin"/>
            </w:r>
            <w:r w:rsidR="009C7CF1">
              <w:rPr>
                <w:noProof/>
                <w:webHidden/>
              </w:rPr>
              <w:instrText xml:space="preserve"> PAGEREF _Toc6327043 \h </w:instrText>
            </w:r>
            <w:r w:rsidR="009C7CF1">
              <w:rPr>
                <w:noProof/>
                <w:webHidden/>
              </w:rPr>
            </w:r>
            <w:r w:rsidR="009C7CF1">
              <w:rPr>
                <w:noProof/>
                <w:webHidden/>
              </w:rPr>
              <w:fldChar w:fldCharType="separate"/>
            </w:r>
            <w:r w:rsidR="009C7CF1">
              <w:rPr>
                <w:noProof/>
                <w:webHidden/>
              </w:rPr>
              <w:t>39</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4" w:history="1">
            <w:r w:rsidR="009C7CF1" w:rsidRPr="00D11265">
              <w:rPr>
                <w:rStyle w:val="Hiperpovezava"/>
                <w:noProof/>
              </w:rPr>
              <w:t>8.4.7</w:t>
            </w:r>
            <w:r w:rsidR="009C7CF1">
              <w:rPr>
                <w:noProof/>
              </w:rPr>
              <w:tab/>
            </w:r>
            <w:r w:rsidR="009C7CF1" w:rsidRPr="00D11265">
              <w:rPr>
                <w:rStyle w:val="Hiperpovezava"/>
                <w:noProof/>
              </w:rPr>
              <w:t>Univerzalni motorji</w:t>
            </w:r>
            <w:r w:rsidR="009C7CF1">
              <w:rPr>
                <w:noProof/>
                <w:webHidden/>
              </w:rPr>
              <w:tab/>
            </w:r>
            <w:r w:rsidR="009C7CF1">
              <w:rPr>
                <w:noProof/>
                <w:webHidden/>
              </w:rPr>
              <w:fldChar w:fldCharType="begin"/>
            </w:r>
            <w:r w:rsidR="009C7CF1">
              <w:rPr>
                <w:noProof/>
                <w:webHidden/>
              </w:rPr>
              <w:instrText xml:space="preserve"> PAGEREF _Toc6327044 \h </w:instrText>
            </w:r>
            <w:r w:rsidR="009C7CF1">
              <w:rPr>
                <w:noProof/>
                <w:webHidden/>
              </w:rPr>
            </w:r>
            <w:r w:rsidR="009C7CF1">
              <w:rPr>
                <w:noProof/>
                <w:webHidden/>
              </w:rPr>
              <w:fldChar w:fldCharType="separate"/>
            </w:r>
            <w:r w:rsidR="009C7CF1">
              <w:rPr>
                <w:noProof/>
                <w:webHidden/>
              </w:rPr>
              <w:t>40</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45" w:history="1">
            <w:r w:rsidR="009C7CF1" w:rsidRPr="00D11265">
              <w:rPr>
                <w:rStyle w:val="Hiperpovezava"/>
                <w:noProof/>
              </w:rPr>
              <w:t>8.5</w:t>
            </w:r>
            <w:r w:rsidR="009C7CF1">
              <w:rPr>
                <w:noProof/>
              </w:rPr>
              <w:tab/>
            </w:r>
            <w:r w:rsidR="009C7CF1" w:rsidRPr="00D11265">
              <w:rPr>
                <w:rStyle w:val="Hiperpovezava"/>
                <w:noProof/>
              </w:rPr>
              <w:t>Konstrukcijse izvedbe električnih strojev</w:t>
            </w:r>
            <w:r w:rsidR="009C7CF1">
              <w:rPr>
                <w:noProof/>
                <w:webHidden/>
              </w:rPr>
              <w:tab/>
            </w:r>
            <w:r w:rsidR="009C7CF1">
              <w:rPr>
                <w:noProof/>
                <w:webHidden/>
              </w:rPr>
              <w:fldChar w:fldCharType="begin"/>
            </w:r>
            <w:r w:rsidR="009C7CF1">
              <w:rPr>
                <w:noProof/>
                <w:webHidden/>
              </w:rPr>
              <w:instrText xml:space="preserve"> PAGEREF _Toc6327045 \h </w:instrText>
            </w:r>
            <w:r w:rsidR="009C7CF1">
              <w:rPr>
                <w:noProof/>
                <w:webHidden/>
              </w:rPr>
            </w:r>
            <w:r w:rsidR="009C7CF1">
              <w:rPr>
                <w:noProof/>
                <w:webHidden/>
              </w:rPr>
              <w:fldChar w:fldCharType="separate"/>
            </w:r>
            <w:r w:rsidR="009C7CF1">
              <w:rPr>
                <w:noProof/>
                <w:webHidden/>
              </w:rPr>
              <w:t>41</w:t>
            </w:r>
            <w:r w:rsidR="009C7CF1">
              <w:rPr>
                <w:noProof/>
                <w:webHidden/>
              </w:rPr>
              <w:fldChar w:fldCharType="end"/>
            </w:r>
          </w:hyperlink>
        </w:p>
        <w:p w:rsidR="009C7CF1" w:rsidRDefault="003012C1">
          <w:pPr>
            <w:pStyle w:val="Kazalovsebine1"/>
            <w:tabs>
              <w:tab w:val="left" w:pos="440"/>
              <w:tab w:val="right" w:leader="dot" w:pos="9062"/>
            </w:tabs>
            <w:rPr>
              <w:noProof/>
            </w:rPr>
          </w:pPr>
          <w:hyperlink w:anchor="_Toc6327046" w:history="1">
            <w:r w:rsidR="009C7CF1" w:rsidRPr="00D11265">
              <w:rPr>
                <w:rStyle w:val="Hiperpovezava"/>
                <w:noProof/>
              </w:rPr>
              <w:t>9.</w:t>
            </w:r>
            <w:r w:rsidR="009C7CF1">
              <w:rPr>
                <w:noProof/>
              </w:rPr>
              <w:tab/>
            </w:r>
            <w:r w:rsidR="009C7CF1" w:rsidRPr="00D11265">
              <w:rPr>
                <w:rStyle w:val="Hiperpovezava"/>
                <w:noProof/>
              </w:rPr>
              <w:t>Robotika</w:t>
            </w:r>
            <w:r w:rsidR="009C7CF1">
              <w:rPr>
                <w:noProof/>
                <w:webHidden/>
              </w:rPr>
              <w:tab/>
            </w:r>
            <w:r w:rsidR="009C7CF1">
              <w:rPr>
                <w:noProof/>
                <w:webHidden/>
              </w:rPr>
              <w:fldChar w:fldCharType="begin"/>
            </w:r>
            <w:r w:rsidR="009C7CF1">
              <w:rPr>
                <w:noProof/>
                <w:webHidden/>
              </w:rPr>
              <w:instrText xml:space="preserve"> PAGEREF _Toc6327046 \h </w:instrText>
            </w:r>
            <w:r w:rsidR="009C7CF1">
              <w:rPr>
                <w:noProof/>
                <w:webHidden/>
              </w:rPr>
            </w:r>
            <w:r w:rsidR="009C7CF1">
              <w:rPr>
                <w:noProof/>
                <w:webHidden/>
              </w:rPr>
              <w:fldChar w:fldCharType="separate"/>
            </w:r>
            <w:r w:rsidR="009C7CF1">
              <w:rPr>
                <w:noProof/>
                <w:webHidden/>
              </w:rPr>
              <w:t>42</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47" w:history="1">
            <w:r w:rsidR="009C7CF1" w:rsidRPr="00D11265">
              <w:rPr>
                <w:rStyle w:val="Hiperpovezava"/>
                <w:noProof/>
              </w:rPr>
              <w:t>9.1</w:t>
            </w:r>
            <w:r w:rsidR="009C7CF1">
              <w:rPr>
                <w:noProof/>
              </w:rPr>
              <w:tab/>
            </w:r>
            <w:r w:rsidR="009C7CF1" w:rsidRPr="00D11265">
              <w:rPr>
                <w:rStyle w:val="Hiperpovezava"/>
                <w:noProof/>
              </w:rPr>
              <w:t>Glavni razlogi za uvajanje robotike</w:t>
            </w:r>
            <w:r w:rsidR="009C7CF1">
              <w:rPr>
                <w:noProof/>
                <w:webHidden/>
              </w:rPr>
              <w:tab/>
            </w:r>
            <w:r w:rsidR="009C7CF1">
              <w:rPr>
                <w:noProof/>
                <w:webHidden/>
              </w:rPr>
              <w:fldChar w:fldCharType="begin"/>
            </w:r>
            <w:r w:rsidR="009C7CF1">
              <w:rPr>
                <w:noProof/>
                <w:webHidden/>
              </w:rPr>
              <w:instrText xml:space="preserve"> PAGEREF _Toc6327047 \h </w:instrText>
            </w:r>
            <w:r w:rsidR="009C7CF1">
              <w:rPr>
                <w:noProof/>
                <w:webHidden/>
              </w:rPr>
            </w:r>
            <w:r w:rsidR="009C7CF1">
              <w:rPr>
                <w:noProof/>
                <w:webHidden/>
              </w:rPr>
              <w:fldChar w:fldCharType="separate"/>
            </w:r>
            <w:r w:rsidR="009C7CF1">
              <w:rPr>
                <w:noProof/>
                <w:webHidden/>
              </w:rPr>
              <w:t>42</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48" w:history="1">
            <w:r w:rsidR="009C7CF1" w:rsidRPr="00D11265">
              <w:rPr>
                <w:rStyle w:val="Hiperpovezava"/>
                <w:noProof/>
              </w:rPr>
              <w:t>9.1.1</w:t>
            </w:r>
            <w:r w:rsidR="009C7CF1">
              <w:rPr>
                <w:noProof/>
              </w:rPr>
              <w:tab/>
            </w:r>
            <w:r w:rsidR="009C7CF1" w:rsidRPr="00D11265">
              <w:rPr>
                <w:rStyle w:val="Hiperpovezava"/>
                <w:noProof/>
              </w:rPr>
              <w:t>Izbira in določitev robota</w:t>
            </w:r>
            <w:r w:rsidR="009C7CF1">
              <w:rPr>
                <w:noProof/>
                <w:webHidden/>
              </w:rPr>
              <w:tab/>
            </w:r>
            <w:r w:rsidR="009C7CF1">
              <w:rPr>
                <w:noProof/>
                <w:webHidden/>
              </w:rPr>
              <w:fldChar w:fldCharType="begin"/>
            </w:r>
            <w:r w:rsidR="009C7CF1">
              <w:rPr>
                <w:noProof/>
                <w:webHidden/>
              </w:rPr>
              <w:instrText xml:space="preserve"> PAGEREF _Toc6327048 \h </w:instrText>
            </w:r>
            <w:r w:rsidR="009C7CF1">
              <w:rPr>
                <w:noProof/>
                <w:webHidden/>
              </w:rPr>
            </w:r>
            <w:r w:rsidR="009C7CF1">
              <w:rPr>
                <w:noProof/>
                <w:webHidden/>
              </w:rPr>
              <w:fldChar w:fldCharType="separate"/>
            </w:r>
            <w:r w:rsidR="009C7CF1">
              <w:rPr>
                <w:noProof/>
                <w:webHidden/>
              </w:rPr>
              <w:t>43</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49" w:history="1">
            <w:r w:rsidR="009C7CF1" w:rsidRPr="00D11265">
              <w:rPr>
                <w:rStyle w:val="Hiperpovezava"/>
                <w:noProof/>
              </w:rPr>
              <w:t>9.2</w:t>
            </w:r>
            <w:r w:rsidR="009C7CF1">
              <w:rPr>
                <w:noProof/>
              </w:rPr>
              <w:tab/>
            </w:r>
            <w:r w:rsidR="009C7CF1" w:rsidRPr="00D11265">
              <w:rPr>
                <w:rStyle w:val="Hiperpovezava"/>
                <w:noProof/>
              </w:rPr>
              <w:t>Robot</w:t>
            </w:r>
            <w:r w:rsidR="009C7CF1">
              <w:rPr>
                <w:noProof/>
                <w:webHidden/>
              </w:rPr>
              <w:tab/>
            </w:r>
            <w:r w:rsidR="009C7CF1">
              <w:rPr>
                <w:noProof/>
                <w:webHidden/>
              </w:rPr>
              <w:fldChar w:fldCharType="begin"/>
            </w:r>
            <w:r w:rsidR="009C7CF1">
              <w:rPr>
                <w:noProof/>
                <w:webHidden/>
              </w:rPr>
              <w:instrText xml:space="preserve"> PAGEREF _Toc6327049 \h </w:instrText>
            </w:r>
            <w:r w:rsidR="009C7CF1">
              <w:rPr>
                <w:noProof/>
                <w:webHidden/>
              </w:rPr>
            </w:r>
            <w:r w:rsidR="009C7CF1">
              <w:rPr>
                <w:noProof/>
                <w:webHidden/>
              </w:rPr>
              <w:fldChar w:fldCharType="separate"/>
            </w:r>
            <w:r w:rsidR="009C7CF1">
              <w:rPr>
                <w:noProof/>
                <w:webHidden/>
              </w:rPr>
              <w:t>43</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50" w:history="1">
            <w:r w:rsidR="009C7CF1" w:rsidRPr="00D11265">
              <w:rPr>
                <w:rStyle w:val="Hiperpovezava"/>
                <w:noProof/>
              </w:rPr>
              <w:t>9.3</w:t>
            </w:r>
            <w:r w:rsidR="009C7CF1">
              <w:rPr>
                <w:noProof/>
              </w:rPr>
              <w:tab/>
            </w:r>
            <w:r w:rsidR="009C7CF1" w:rsidRPr="00D11265">
              <w:rPr>
                <w:rStyle w:val="Hiperpovezava"/>
                <w:noProof/>
              </w:rPr>
              <w:t>Glavne lastnosti robota</w:t>
            </w:r>
            <w:r w:rsidR="009C7CF1">
              <w:rPr>
                <w:noProof/>
                <w:webHidden/>
              </w:rPr>
              <w:tab/>
            </w:r>
            <w:r w:rsidR="009C7CF1">
              <w:rPr>
                <w:noProof/>
                <w:webHidden/>
              </w:rPr>
              <w:fldChar w:fldCharType="begin"/>
            </w:r>
            <w:r w:rsidR="009C7CF1">
              <w:rPr>
                <w:noProof/>
                <w:webHidden/>
              </w:rPr>
              <w:instrText xml:space="preserve"> PAGEREF _Toc6327050 \h </w:instrText>
            </w:r>
            <w:r w:rsidR="009C7CF1">
              <w:rPr>
                <w:noProof/>
                <w:webHidden/>
              </w:rPr>
            </w:r>
            <w:r w:rsidR="009C7CF1">
              <w:rPr>
                <w:noProof/>
                <w:webHidden/>
              </w:rPr>
              <w:fldChar w:fldCharType="separate"/>
            </w:r>
            <w:r w:rsidR="009C7CF1">
              <w:rPr>
                <w:noProof/>
                <w:webHidden/>
              </w:rPr>
              <w:t>44</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1" w:history="1">
            <w:r w:rsidR="009C7CF1" w:rsidRPr="00D11265">
              <w:rPr>
                <w:rStyle w:val="Hiperpovezava"/>
                <w:noProof/>
              </w:rPr>
              <w:t>9.3.1</w:t>
            </w:r>
            <w:r w:rsidR="009C7CF1">
              <w:rPr>
                <w:noProof/>
              </w:rPr>
              <w:tab/>
            </w:r>
            <w:r w:rsidR="009C7CF1" w:rsidRPr="00D11265">
              <w:rPr>
                <w:rStyle w:val="Hiperpovezava"/>
                <w:noProof/>
              </w:rPr>
              <w:t>Osnovna zgradba robota</w:t>
            </w:r>
            <w:r w:rsidR="009C7CF1">
              <w:rPr>
                <w:noProof/>
                <w:webHidden/>
              </w:rPr>
              <w:tab/>
            </w:r>
            <w:r w:rsidR="009C7CF1">
              <w:rPr>
                <w:noProof/>
                <w:webHidden/>
              </w:rPr>
              <w:fldChar w:fldCharType="begin"/>
            </w:r>
            <w:r w:rsidR="009C7CF1">
              <w:rPr>
                <w:noProof/>
                <w:webHidden/>
              </w:rPr>
              <w:instrText xml:space="preserve"> PAGEREF _Toc6327051 \h </w:instrText>
            </w:r>
            <w:r w:rsidR="009C7CF1">
              <w:rPr>
                <w:noProof/>
                <w:webHidden/>
              </w:rPr>
            </w:r>
            <w:r w:rsidR="009C7CF1">
              <w:rPr>
                <w:noProof/>
                <w:webHidden/>
              </w:rPr>
              <w:fldChar w:fldCharType="separate"/>
            </w:r>
            <w:r w:rsidR="009C7CF1">
              <w:rPr>
                <w:noProof/>
                <w:webHidden/>
              </w:rPr>
              <w:t>44</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2" w:history="1">
            <w:r w:rsidR="009C7CF1" w:rsidRPr="00D11265">
              <w:rPr>
                <w:rStyle w:val="Hiperpovezava"/>
                <w:noProof/>
              </w:rPr>
              <w:t>9.3.2</w:t>
            </w:r>
            <w:r w:rsidR="009C7CF1">
              <w:rPr>
                <w:noProof/>
              </w:rPr>
              <w:tab/>
            </w:r>
            <w:r w:rsidR="009C7CF1" w:rsidRPr="00D11265">
              <w:rPr>
                <w:rStyle w:val="Hiperpovezava"/>
                <w:noProof/>
              </w:rPr>
              <w:t>Modularni robot</w:t>
            </w:r>
            <w:r w:rsidR="009C7CF1">
              <w:rPr>
                <w:noProof/>
                <w:webHidden/>
              </w:rPr>
              <w:tab/>
            </w:r>
            <w:r w:rsidR="009C7CF1">
              <w:rPr>
                <w:noProof/>
                <w:webHidden/>
              </w:rPr>
              <w:fldChar w:fldCharType="begin"/>
            </w:r>
            <w:r w:rsidR="009C7CF1">
              <w:rPr>
                <w:noProof/>
                <w:webHidden/>
              </w:rPr>
              <w:instrText xml:space="preserve"> PAGEREF _Toc6327052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2"/>
            <w:tabs>
              <w:tab w:val="left" w:pos="880"/>
              <w:tab w:val="right" w:leader="dot" w:pos="9062"/>
            </w:tabs>
            <w:rPr>
              <w:noProof/>
            </w:rPr>
          </w:pPr>
          <w:hyperlink w:anchor="_Toc6327053" w:history="1">
            <w:r w:rsidR="009C7CF1" w:rsidRPr="00D11265">
              <w:rPr>
                <w:rStyle w:val="Hiperpovezava"/>
                <w:noProof/>
              </w:rPr>
              <w:t>9.4</w:t>
            </w:r>
            <w:r w:rsidR="009C7CF1">
              <w:rPr>
                <w:noProof/>
              </w:rPr>
              <w:tab/>
            </w:r>
            <w:r w:rsidR="009C7CF1" w:rsidRPr="00D11265">
              <w:rPr>
                <w:rStyle w:val="Hiperpovezava"/>
                <w:noProof/>
              </w:rPr>
              <w:t>Robotska prijemala</w:t>
            </w:r>
            <w:r w:rsidR="009C7CF1">
              <w:rPr>
                <w:noProof/>
                <w:webHidden/>
              </w:rPr>
              <w:tab/>
            </w:r>
            <w:r w:rsidR="009C7CF1">
              <w:rPr>
                <w:noProof/>
                <w:webHidden/>
              </w:rPr>
              <w:fldChar w:fldCharType="begin"/>
            </w:r>
            <w:r w:rsidR="009C7CF1">
              <w:rPr>
                <w:noProof/>
                <w:webHidden/>
              </w:rPr>
              <w:instrText xml:space="preserve"> PAGEREF _Toc6327053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4" w:history="1">
            <w:r w:rsidR="009C7CF1" w:rsidRPr="00D11265">
              <w:rPr>
                <w:rStyle w:val="Hiperpovezava"/>
                <w:noProof/>
              </w:rPr>
              <w:t>9.4.1</w:t>
            </w:r>
            <w:r w:rsidR="009C7CF1">
              <w:rPr>
                <w:noProof/>
              </w:rPr>
              <w:tab/>
            </w:r>
            <w:r w:rsidR="009C7CF1" w:rsidRPr="00D11265">
              <w:rPr>
                <w:rStyle w:val="Hiperpovezava"/>
                <w:noProof/>
              </w:rPr>
              <w:t>Prijemala po vrsti medija oziroma načinu ustvarjanja sile</w:t>
            </w:r>
            <w:r w:rsidR="009C7CF1">
              <w:rPr>
                <w:noProof/>
                <w:webHidden/>
              </w:rPr>
              <w:tab/>
            </w:r>
            <w:r w:rsidR="009C7CF1">
              <w:rPr>
                <w:noProof/>
                <w:webHidden/>
              </w:rPr>
              <w:fldChar w:fldCharType="begin"/>
            </w:r>
            <w:r w:rsidR="009C7CF1">
              <w:rPr>
                <w:noProof/>
                <w:webHidden/>
              </w:rPr>
              <w:instrText xml:space="preserve"> PAGEREF _Toc6327054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5" w:history="1">
            <w:r w:rsidR="009C7CF1" w:rsidRPr="00D11265">
              <w:rPr>
                <w:rStyle w:val="Hiperpovezava"/>
                <w:noProof/>
              </w:rPr>
              <w:t>9.4.2</w:t>
            </w:r>
            <w:r w:rsidR="009C7CF1">
              <w:rPr>
                <w:noProof/>
              </w:rPr>
              <w:tab/>
            </w:r>
            <w:r w:rsidR="009C7CF1" w:rsidRPr="00D11265">
              <w:rPr>
                <w:rStyle w:val="Hiperpovezava"/>
                <w:noProof/>
              </w:rPr>
              <w:t>Prijemala po načinu odpiranja</w:t>
            </w:r>
            <w:r w:rsidR="009C7CF1">
              <w:rPr>
                <w:noProof/>
                <w:webHidden/>
              </w:rPr>
              <w:tab/>
            </w:r>
            <w:r w:rsidR="009C7CF1">
              <w:rPr>
                <w:noProof/>
                <w:webHidden/>
              </w:rPr>
              <w:fldChar w:fldCharType="begin"/>
            </w:r>
            <w:r w:rsidR="009C7CF1">
              <w:rPr>
                <w:noProof/>
                <w:webHidden/>
              </w:rPr>
              <w:instrText xml:space="preserve"> PAGEREF _Toc6327055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6" w:history="1">
            <w:r w:rsidR="009C7CF1" w:rsidRPr="00D11265">
              <w:rPr>
                <w:rStyle w:val="Hiperpovezava"/>
                <w:noProof/>
              </w:rPr>
              <w:t>9.4.3</w:t>
            </w:r>
            <w:r w:rsidR="009C7CF1">
              <w:rPr>
                <w:noProof/>
              </w:rPr>
              <w:tab/>
            </w:r>
            <w:r w:rsidR="009C7CF1" w:rsidRPr="00D11265">
              <w:rPr>
                <w:rStyle w:val="Hiperpovezava"/>
                <w:noProof/>
              </w:rPr>
              <w:t>Prijemala po številu prstov</w:t>
            </w:r>
            <w:r w:rsidR="009C7CF1">
              <w:rPr>
                <w:noProof/>
                <w:webHidden/>
              </w:rPr>
              <w:tab/>
            </w:r>
            <w:r w:rsidR="009C7CF1">
              <w:rPr>
                <w:noProof/>
                <w:webHidden/>
              </w:rPr>
              <w:fldChar w:fldCharType="begin"/>
            </w:r>
            <w:r w:rsidR="009C7CF1">
              <w:rPr>
                <w:noProof/>
                <w:webHidden/>
              </w:rPr>
              <w:instrText xml:space="preserve"> PAGEREF _Toc6327056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7" w:history="1">
            <w:r w:rsidR="009C7CF1" w:rsidRPr="00D11265">
              <w:rPr>
                <w:rStyle w:val="Hiperpovezava"/>
                <w:noProof/>
              </w:rPr>
              <w:t>9.4.4</w:t>
            </w:r>
            <w:r w:rsidR="009C7CF1">
              <w:rPr>
                <w:noProof/>
              </w:rPr>
              <w:tab/>
            </w:r>
            <w:r w:rsidR="009C7CF1" w:rsidRPr="00D11265">
              <w:rPr>
                <w:rStyle w:val="Hiperpovezava"/>
                <w:noProof/>
              </w:rPr>
              <w:t>Prijemala po velikosti sile oziroma hoda</w:t>
            </w:r>
            <w:r w:rsidR="009C7CF1">
              <w:rPr>
                <w:noProof/>
                <w:webHidden/>
              </w:rPr>
              <w:tab/>
            </w:r>
            <w:r w:rsidR="009C7CF1">
              <w:rPr>
                <w:noProof/>
                <w:webHidden/>
              </w:rPr>
              <w:fldChar w:fldCharType="begin"/>
            </w:r>
            <w:r w:rsidR="009C7CF1">
              <w:rPr>
                <w:noProof/>
                <w:webHidden/>
              </w:rPr>
              <w:instrText xml:space="preserve"> PAGEREF _Toc6327057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9C7CF1" w:rsidRDefault="003012C1">
          <w:pPr>
            <w:pStyle w:val="Kazalovsebine3"/>
            <w:tabs>
              <w:tab w:val="left" w:pos="1320"/>
              <w:tab w:val="right" w:leader="dot" w:pos="9062"/>
            </w:tabs>
            <w:rPr>
              <w:noProof/>
            </w:rPr>
          </w:pPr>
          <w:hyperlink w:anchor="_Toc6327058" w:history="1">
            <w:r w:rsidR="009C7CF1" w:rsidRPr="00D11265">
              <w:rPr>
                <w:rStyle w:val="Hiperpovezava"/>
                <w:noProof/>
              </w:rPr>
              <w:t>9.4.5</w:t>
            </w:r>
            <w:r w:rsidR="009C7CF1">
              <w:rPr>
                <w:noProof/>
              </w:rPr>
              <w:tab/>
            </w:r>
            <w:r w:rsidR="009C7CF1" w:rsidRPr="00D11265">
              <w:rPr>
                <w:rStyle w:val="Hiperpovezava"/>
                <w:noProof/>
              </w:rPr>
              <w:t>Prijemala po namenu uporabe</w:t>
            </w:r>
            <w:r w:rsidR="009C7CF1">
              <w:rPr>
                <w:noProof/>
                <w:webHidden/>
              </w:rPr>
              <w:tab/>
            </w:r>
            <w:r w:rsidR="009C7CF1">
              <w:rPr>
                <w:noProof/>
                <w:webHidden/>
              </w:rPr>
              <w:fldChar w:fldCharType="begin"/>
            </w:r>
            <w:r w:rsidR="009C7CF1">
              <w:rPr>
                <w:noProof/>
                <w:webHidden/>
              </w:rPr>
              <w:instrText xml:space="preserve"> PAGEREF _Toc6327058 \h </w:instrText>
            </w:r>
            <w:r w:rsidR="009C7CF1">
              <w:rPr>
                <w:noProof/>
                <w:webHidden/>
              </w:rPr>
            </w:r>
            <w:r w:rsidR="009C7CF1">
              <w:rPr>
                <w:noProof/>
                <w:webHidden/>
              </w:rPr>
              <w:fldChar w:fldCharType="separate"/>
            </w:r>
            <w:r w:rsidR="009C7CF1">
              <w:rPr>
                <w:noProof/>
                <w:webHidden/>
              </w:rPr>
              <w:t>47</w:t>
            </w:r>
            <w:r w:rsidR="009C7CF1">
              <w:rPr>
                <w:noProof/>
                <w:webHidden/>
              </w:rPr>
              <w:fldChar w:fldCharType="end"/>
            </w:r>
          </w:hyperlink>
        </w:p>
        <w:p w:rsidR="00FB47D6" w:rsidRDefault="00FB47D6">
          <w:r>
            <w:rPr>
              <w:b/>
              <w:bCs/>
            </w:rPr>
            <w:fldChar w:fldCharType="end"/>
          </w:r>
        </w:p>
      </w:sdtContent>
    </w:sdt>
    <w:p w:rsidR="00D71DB5" w:rsidRDefault="00D71DB5" w:rsidP="00D71DB5"/>
    <w:p w:rsidR="00D71DB5" w:rsidRDefault="00D71DB5" w:rsidP="00D71DB5"/>
    <w:p w:rsidR="00D71DB5" w:rsidRDefault="00D71DB5">
      <w:pPr>
        <w:spacing w:after="160" w:line="259" w:lineRule="auto"/>
      </w:pPr>
      <w:r>
        <w:br w:type="page"/>
      </w:r>
    </w:p>
    <w:p w:rsidR="00D71DB5" w:rsidRDefault="00D71DB5" w:rsidP="00D71DB5">
      <w:pPr>
        <w:pStyle w:val="Naslov2"/>
        <w:numPr>
          <w:ilvl w:val="0"/>
          <w:numId w:val="1"/>
        </w:numPr>
      </w:pPr>
      <w:bookmarkStart w:id="0" w:name="_Toc6326990"/>
      <w:r>
        <w:lastRenderedPageBreak/>
        <w:t>Hidravlika</w:t>
      </w:r>
      <w:bookmarkEnd w:id="0"/>
    </w:p>
    <w:p w:rsidR="00D71DB5" w:rsidRDefault="00D71DB5" w:rsidP="00D71DB5">
      <w:pPr>
        <w:pStyle w:val="Naslov3"/>
        <w:numPr>
          <w:ilvl w:val="1"/>
          <w:numId w:val="1"/>
        </w:numPr>
      </w:pPr>
      <w:bookmarkStart w:id="1" w:name="_Toc6326991"/>
      <w:r>
        <w:t>FLUIDNA TEHNIKA – SPLOŠNI POJMI</w:t>
      </w:r>
      <w:bookmarkEnd w:id="1"/>
    </w:p>
    <w:p w:rsidR="00D71DB5" w:rsidRDefault="00D71DB5" w:rsidP="00D71DB5">
      <w:r>
        <w:t xml:space="preserve">Danes se v svetu za prenos energije (olje, voda, zrak) vse bolj uporablja beseda fluidna tehnika (lat. </w:t>
      </w:r>
      <w:proofErr w:type="spellStart"/>
      <w:r>
        <w:t>Fluidus</w:t>
      </w:r>
      <w:proofErr w:type="spellEnd"/>
      <w:r>
        <w:t xml:space="preserve"> = tekoč, v smislu prenosa energije).</w:t>
      </w:r>
    </w:p>
    <w:p w:rsidR="00D71DB5" w:rsidRDefault="00D71DB5" w:rsidP="00D71DB5">
      <w:r>
        <w:t xml:space="preserve">Za </w:t>
      </w:r>
      <w:r w:rsidRPr="00C71D13">
        <w:rPr>
          <w:b/>
        </w:rPr>
        <w:t>fluidno tehniko</w:t>
      </w:r>
      <w:r>
        <w:t xml:space="preserve"> lahko rečemo, da je to področje, ki po definiciji obravnava prenos energije in informacije s pomočjo tekočin (</w:t>
      </w:r>
      <w:proofErr w:type="spellStart"/>
      <w:r>
        <w:t>fluidov</w:t>
      </w:r>
      <w:proofErr w:type="spellEnd"/>
      <w:r>
        <w:t>), to je kapljevin in plinov- predvsem v hladnem stanju.</w:t>
      </w:r>
    </w:p>
    <w:p w:rsidR="00D71DB5" w:rsidRDefault="00D71DB5" w:rsidP="00D71DB5">
      <w:r>
        <w:t xml:space="preserve">Fluidno tehniko delimo na dve večji skupini: </w:t>
      </w:r>
      <w:r w:rsidRPr="00C71D13">
        <w:rPr>
          <w:b/>
        </w:rPr>
        <w:t>hidravliko in pnevmatiko</w:t>
      </w:r>
      <w:r>
        <w:t>.</w:t>
      </w:r>
    </w:p>
    <w:p w:rsidR="00D71DB5" w:rsidRDefault="00D71DB5" w:rsidP="00D71DB5">
      <w:r>
        <w:t xml:space="preserve">Beseda </w:t>
      </w:r>
      <w:r w:rsidRPr="00C71D13">
        <w:rPr>
          <w:b/>
        </w:rPr>
        <w:t>hidravlika</w:t>
      </w:r>
      <w:r>
        <w:t xml:space="preserve"> prihaja iz grške besede </w:t>
      </w:r>
      <w:proofErr w:type="spellStart"/>
      <w:r>
        <w:t>hidor</w:t>
      </w:r>
      <w:proofErr w:type="spellEnd"/>
      <w:r>
        <w:t xml:space="preserve"> = voda in </w:t>
      </w:r>
      <w:proofErr w:type="spellStart"/>
      <w:r>
        <w:t>aulos</w:t>
      </w:r>
      <w:proofErr w:type="spellEnd"/>
      <w:r>
        <w:t xml:space="preserve"> = cev, kar nam da besedo </w:t>
      </w:r>
      <w:proofErr w:type="spellStart"/>
      <w:r>
        <w:t>hidraulikos</w:t>
      </w:r>
      <w:proofErr w:type="spellEnd"/>
      <w:r>
        <w:t>. V skladu z definicijo torej pomeni prenos energije in informacije s pomočjo tekočine. Običajno je to v industrijski rabi mineralno ali sintetično olje.</w:t>
      </w:r>
    </w:p>
    <w:p w:rsidR="00D71DB5" w:rsidRDefault="00D71DB5" w:rsidP="00D71DB5">
      <w:r>
        <w:t xml:space="preserve">Beseda </w:t>
      </w:r>
      <w:r w:rsidRPr="00C71D13">
        <w:rPr>
          <w:b/>
        </w:rPr>
        <w:t>pnevmatika</w:t>
      </w:r>
      <w:r>
        <w:t xml:space="preserve"> izhaja iz grške besede </w:t>
      </w:r>
      <w:proofErr w:type="spellStart"/>
      <w:r>
        <w:t>pneuma</w:t>
      </w:r>
      <w:proofErr w:type="spellEnd"/>
      <w:r>
        <w:t>, ki pomeni zrak. Prenos energije s pomočjo zraka.</w:t>
      </w:r>
    </w:p>
    <w:p w:rsidR="00D71DB5" w:rsidRDefault="00D71DB5" w:rsidP="00D71DB5">
      <w:r>
        <w:t>V nadaljevanju se bomo posvetili področju hidravlike, odnosno hidravličnim napravam in komponentam. Teoretične osnove hidravlike nam daje področje hidromehanike (mehanika tekočin), ki ga delimo na dve področji:</w:t>
      </w:r>
    </w:p>
    <w:p w:rsidR="00D71DB5" w:rsidRDefault="00D71DB5" w:rsidP="00D71DB5">
      <w:pPr>
        <w:pStyle w:val="Odstavekseznama"/>
        <w:numPr>
          <w:ilvl w:val="0"/>
          <w:numId w:val="2"/>
        </w:numPr>
      </w:pPr>
      <w:r w:rsidRPr="00C71D13">
        <w:t>hidrostatika, to je nauk o ravnotežnih stanjih tekočin (prenos sile v hidravliki), ki jo bomo podrobneje spoznali v nadaljevanju</w:t>
      </w:r>
      <w:r>
        <w:t>,</w:t>
      </w:r>
    </w:p>
    <w:p w:rsidR="00D71DB5" w:rsidRDefault="00D71DB5" w:rsidP="00D71DB5">
      <w:pPr>
        <w:pStyle w:val="Odstavekseznama"/>
        <w:numPr>
          <w:ilvl w:val="0"/>
          <w:numId w:val="2"/>
        </w:numPr>
      </w:pPr>
      <w:r w:rsidRPr="00C71D13">
        <w:t>hidrodinamika, to je nauk o tokovnih stanjih tekočin. Kot primer nam lahko služi pretvarjanje energije toka vode v turbinah hidroelektrarn</w:t>
      </w:r>
      <w:r>
        <w:t>.</w:t>
      </w:r>
    </w:p>
    <w:p w:rsidR="00D71DB5" w:rsidRDefault="00D71DB5" w:rsidP="00D71DB5">
      <w:pPr>
        <w:pStyle w:val="Naslov3"/>
        <w:numPr>
          <w:ilvl w:val="1"/>
          <w:numId w:val="1"/>
        </w:numPr>
      </w:pPr>
      <w:bookmarkStart w:id="2" w:name="_Toc6326992"/>
      <w:r>
        <w:t>Hidravlične naprave in komponente</w:t>
      </w:r>
      <w:bookmarkEnd w:id="2"/>
    </w:p>
    <w:p w:rsidR="00D71DB5" w:rsidRDefault="00D71DB5" w:rsidP="00D71DB5">
      <w:r w:rsidRPr="00C71D13">
        <w:rPr>
          <w:b/>
        </w:rPr>
        <w:t>Hidravlične naprave</w:t>
      </w:r>
      <w:r>
        <w:t xml:space="preserve"> definiramo kot skupek zlogov, komponent in delov, ki so medsebojno povezani tako, da tvorijo delovne enote, ki združujejo vso hidravlično opremo nekega stroja. Naloge, ki jih takšne enote opravljajo, so predvsem naslednje:</w:t>
      </w:r>
    </w:p>
    <w:p w:rsidR="00D71DB5" w:rsidRDefault="00D71DB5" w:rsidP="00D71DB5">
      <w:pPr>
        <w:pStyle w:val="Odstavekseznama"/>
        <w:numPr>
          <w:ilvl w:val="0"/>
          <w:numId w:val="2"/>
        </w:numPr>
      </w:pPr>
      <w:r w:rsidRPr="00C71D13">
        <w:t>pretvarjanje primarne energije (pogonskega stroja) v energijo tlačnega medija (hidravlično energijo)</w:t>
      </w:r>
      <w:r>
        <w:t>,</w:t>
      </w:r>
    </w:p>
    <w:p w:rsidR="00D71DB5" w:rsidRDefault="00D71DB5" w:rsidP="00D71DB5">
      <w:pPr>
        <w:pStyle w:val="Odstavekseznama"/>
        <w:numPr>
          <w:ilvl w:val="0"/>
          <w:numId w:val="2"/>
        </w:numPr>
      </w:pPr>
      <w:r w:rsidRPr="00C71D13">
        <w:t>prenos energije tlačnega medija od primarnega pretvornika (generatorja) do sekundarnega pretvornika energije (motorja)</w:t>
      </w:r>
      <w:r>
        <w:t>,</w:t>
      </w:r>
    </w:p>
    <w:p w:rsidR="00D71DB5" w:rsidRDefault="00D71DB5" w:rsidP="00D71DB5">
      <w:pPr>
        <w:pStyle w:val="Odstavekseznama"/>
        <w:numPr>
          <w:ilvl w:val="0"/>
          <w:numId w:val="2"/>
        </w:numPr>
      </w:pPr>
      <w:r w:rsidRPr="00C71D13">
        <w:t>krmiljenje toka energije po smeri in vrednosti</w:t>
      </w:r>
      <w:r>
        <w:t xml:space="preserve">, </w:t>
      </w:r>
    </w:p>
    <w:p w:rsidR="00D71DB5" w:rsidRDefault="00D71DB5" w:rsidP="00D71DB5">
      <w:pPr>
        <w:pStyle w:val="Odstavekseznama"/>
        <w:numPr>
          <w:ilvl w:val="0"/>
          <w:numId w:val="2"/>
        </w:numPr>
      </w:pPr>
      <w:r w:rsidRPr="00C71D13">
        <w:t>pretvarjanje energije tlačnega medija v mehansko delo (v delovnem stroju)</w:t>
      </w:r>
      <w:r>
        <w:t>.</w:t>
      </w:r>
    </w:p>
    <w:p w:rsidR="00D71DB5" w:rsidRDefault="00D71DB5" w:rsidP="00D71DB5">
      <w:pPr>
        <w:pStyle w:val="Odstavekseznama"/>
        <w:numPr>
          <w:ilvl w:val="0"/>
          <w:numId w:val="3"/>
        </w:numPr>
      </w:pPr>
    </w:p>
    <w:p w:rsidR="00D71DB5" w:rsidRDefault="00D71DB5" w:rsidP="00D71DB5">
      <w:r>
        <w:t>Pogonski stroj je pri hidravličnih napravah običajno elektromotor ali motor z notranjim izgorevanjem. Pretvorbo v energijo tlačnega pritiska izvajamo s hidravlično črpalko. Običajno je tlačni pritisk kot nosilec energije olje, ki ga vodimo po cevovodih. Krmiljenje smeri in velikosti toka ter tlačnega nivoja hidravličnega olja nam omogočajo krmilniki poti, toka in tlaka.</w:t>
      </w:r>
    </w:p>
    <w:p w:rsidR="00D71DB5" w:rsidRDefault="00D71DB5" w:rsidP="00D71DB5">
      <w:r>
        <w:t>Sekundarni pretvornik energije je lahko hidravlični cilinder (valj) ali hidravlični motor (</w:t>
      </w:r>
      <w:proofErr w:type="spellStart"/>
      <w:r>
        <w:t>hidromotor</w:t>
      </w:r>
      <w:proofErr w:type="spellEnd"/>
      <w:r>
        <w:t>). Da bi hidravlična naprava lahko delovala, mora biti opremljena še z rezervoarjem olja in cevovodom, ki omogoča kroženje hidravličnega olja iz rezervoarja preko primarnega pretvornika energije (črpalke) in krmilja v sekundarni pretvornik energije (cilinder ali motor) in krmilja in nazaj preko krmilja v rezervoar.</w:t>
      </w:r>
    </w:p>
    <w:p w:rsidR="00D71DB5" w:rsidRDefault="00D71DB5" w:rsidP="00D71DB5">
      <w:r>
        <w:lastRenderedPageBreak/>
        <w:t>Prikaz pretvorbe in prenosa energije imamo na shemi:</w:t>
      </w:r>
    </w:p>
    <w:p w:rsidR="00D71DB5" w:rsidRDefault="00D71DB5" w:rsidP="00D71DB5">
      <w:r>
        <w:rPr>
          <w:noProof/>
          <w:lang w:eastAsia="sl-SI"/>
        </w:rPr>
        <w:drawing>
          <wp:inline distT="0" distB="0" distL="0" distR="0" wp14:anchorId="752E4B51" wp14:editId="0C0C5C6A">
            <wp:extent cx="5760720" cy="1672605"/>
            <wp:effectExtent l="0" t="0" r="0" b="38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1672605"/>
                    </a:xfrm>
                    <a:prstGeom prst="rect">
                      <a:avLst/>
                    </a:prstGeom>
                  </pic:spPr>
                </pic:pic>
              </a:graphicData>
            </a:graphic>
          </wp:inline>
        </w:drawing>
      </w:r>
    </w:p>
    <w:p w:rsidR="00D71DB5" w:rsidRDefault="00D71DB5" w:rsidP="00D71DB5">
      <w:r w:rsidRPr="00C71D13">
        <w:rPr>
          <w:b/>
        </w:rPr>
        <w:t>Komponenta ali sestavina</w:t>
      </w:r>
      <w:r>
        <w:t xml:space="preserve"> je skupek delov, mehanično povezanih v delovno enoto, za opravljanje osnovnih nalog.</w:t>
      </w:r>
    </w:p>
    <w:p w:rsidR="00D71DB5" w:rsidRDefault="00D71DB5" w:rsidP="00D71DB5">
      <w:pPr>
        <w:pStyle w:val="Naslov3"/>
        <w:numPr>
          <w:ilvl w:val="1"/>
          <w:numId w:val="1"/>
        </w:numPr>
      </w:pPr>
      <w:bookmarkStart w:id="3" w:name="_Toc6326993"/>
      <w:r>
        <w:t>Prednosti in uporabnost hidravlike</w:t>
      </w:r>
      <w:bookmarkEnd w:id="3"/>
    </w:p>
    <w:p w:rsidR="00D71DB5" w:rsidRDefault="00D71DB5" w:rsidP="00D71DB5">
      <w:r>
        <w:t>Hidravlika ima naslednje prednosti:</w:t>
      </w:r>
    </w:p>
    <w:p w:rsidR="00D71DB5" w:rsidRDefault="00D71DB5" w:rsidP="00D71DB5">
      <w:pPr>
        <w:pStyle w:val="Odstavekseznama"/>
        <w:numPr>
          <w:ilvl w:val="0"/>
          <w:numId w:val="2"/>
        </w:numPr>
      </w:pPr>
      <w:r w:rsidRPr="00C71D13">
        <w:t>zelo dobro krmilnost, kar pomeni, da se osnovni hidravlični tekočini (tlak in tok) s preprostimi komponentami lahko enostavno krmilita. Možnost upravljanja iz enega mesta, možnost enakomernega dela s hidravlično napravo, možnost upravljanja več funkcij istočasno</w:t>
      </w:r>
      <w:r>
        <w:t>,</w:t>
      </w:r>
    </w:p>
    <w:p w:rsidR="00D71DB5" w:rsidRDefault="00D71DB5" w:rsidP="00D71DB5">
      <w:pPr>
        <w:pStyle w:val="Odstavekseznama"/>
        <w:numPr>
          <w:ilvl w:val="0"/>
          <w:numId w:val="2"/>
        </w:numPr>
      </w:pPr>
      <w:r w:rsidRPr="00C71D13">
        <w:t>visoka gostota energije, to omogoča premagovanje velikih bremen in vrtilnih momentov</w:t>
      </w:r>
      <w:r>
        <w:t>,</w:t>
      </w:r>
    </w:p>
    <w:p w:rsidR="00D71DB5" w:rsidRDefault="00D71DB5" w:rsidP="00D71DB5">
      <w:pPr>
        <w:pStyle w:val="Odstavekseznama"/>
        <w:numPr>
          <w:ilvl w:val="0"/>
          <w:numId w:val="2"/>
        </w:numPr>
      </w:pPr>
      <w:r w:rsidRPr="00C71D13">
        <w:t>odlične dinamične lastnosti, to pomeni doseganje izjemnih pospeškov in pojemkov</w:t>
      </w:r>
      <w:r>
        <w:t xml:space="preserve">, </w:t>
      </w:r>
    </w:p>
    <w:p w:rsidR="00D71DB5" w:rsidRDefault="00D71DB5" w:rsidP="00D71DB5">
      <w:pPr>
        <w:pStyle w:val="Odstavekseznama"/>
        <w:numPr>
          <w:ilvl w:val="0"/>
          <w:numId w:val="2"/>
        </w:numPr>
      </w:pPr>
      <w:r w:rsidRPr="00C71D13">
        <w:t>sorazmerno enostaven odvod toplote, ki nastaja zaradi trenja</w:t>
      </w:r>
      <w:r>
        <w:t xml:space="preserve">, </w:t>
      </w:r>
    </w:p>
    <w:p w:rsidR="00D71DB5" w:rsidRDefault="00D71DB5" w:rsidP="00D71DB5">
      <w:pPr>
        <w:pStyle w:val="Odstavekseznama"/>
        <w:numPr>
          <w:ilvl w:val="0"/>
          <w:numId w:val="2"/>
        </w:numPr>
      </w:pPr>
      <w:r w:rsidRPr="00C71D13">
        <w:t>enostavna pretvorba vrtenja v premočrtno gibanje</w:t>
      </w:r>
      <w:r>
        <w:t>,</w:t>
      </w:r>
    </w:p>
    <w:p w:rsidR="00D71DB5" w:rsidRDefault="00D71DB5" w:rsidP="00D71DB5">
      <w:pPr>
        <w:pStyle w:val="Odstavekseznama"/>
        <w:numPr>
          <w:ilvl w:val="0"/>
          <w:numId w:val="2"/>
        </w:numPr>
      </w:pPr>
      <w:r>
        <w:t xml:space="preserve">enostavno in ceneno nadzorovanje in varovanje naprave, </w:t>
      </w:r>
    </w:p>
    <w:p w:rsidR="00D71DB5" w:rsidRDefault="00D71DB5" w:rsidP="00D71DB5">
      <w:pPr>
        <w:pStyle w:val="Odstavekseznama"/>
        <w:numPr>
          <w:ilvl w:val="0"/>
          <w:numId w:val="2"/>
        </w:numPr>
      </w:pPr>
      <w:r>
        <w:t>poenostavljena gradnja strojev.</w:t>
      </w:r>
    </w:p>
    <w:p w:rsidR="00D71DB5" w:rsidRDefault="00D71DB5" w:rsidP="00D71DB5">
      <w:pPr>
        <w:pStyle w:val="Odstavekseznama"/>
        <w:numPr>
          <w:ilvl w:val="0"/>
          <w:numId w:val="3"/>
        </w:numPr>
      </w:pPr>
    </w:p>
    <w:p w:rsidR="00D71DB5" w:rsidRDefault="00D71DB5" w:rsidP="00D71DB5">
      <w:pPr>
        <w:pStyle w:val="Naslov3"/>
        <w:numPr>
          <w:ilvl w:val="1"/>
          <w:numId w:val="1"/>
        </w:numPr>
      </w:pPr>
      <w:bookmarkStart w:id="4" w:name="_Toc6326994"/>
      <w:r>
        <w:t>Poleg tega ima hidravlika tudi nekaj slabosti:</w:t>
      </w:r>
      <w:bookmarkEnd w:id="4"/>
    </w:p>
    <w:p w:rsidR="00D71DB5" w:rsidRDefault="00D71DB5" w:rsidP="00D71DB5">
      <w:pPr>
        <w:pStyle w:val="Odstavekseznama"/>
        <w:numPr>
          <w:ilvl w:val="0"/>
          <w:numId w:val="2"/>
        </w:numPr>
      </w:pPr>
      <w:r>
        <w:t>nevarnost pri porušitvi in netesnosti naprave,</w:t>
      </w:r>
    </w:p>
    <w:p w:rsidR="00D71DB5" w:rsidRDefault="00D71DB5" w:rsidP="00D71DB5">
      <w:pPr>
        <w:pStyle w:val="Odstavekseznama"/>
        <w:numPr>
          <w:ilvl w:val="0"/>
          <w:numId w:val="2"/>
        </w:numPr>
      </w:pPr>
      <w:r>
        <w:t>onesnaževanje okolja,</w:t>
      </w:r>
    </w:p>
    <w:p w:rsidR="00D71DB5" w:rsidRDefault="00D71DB5" w:rsidP="00D71DB5">
      <w:pPr>
        <w:pStyle w:val="Odstavekseznama"/>
        <w:numPr>
          <w:ilvl w:val="0"/>
          <w:numId w:val="2"/>
        </w:numPr>
      </w:pPr>
      <w:r>
        <w:t>emisija zvoka,</w:t>
      </w:r>
    </w:p>
    <w:p w:rsidR="00D71DB5" w:rsidRDefault="00D71DB5" w:rsidP="00D71DB5">
      <w:pPr>
        <w:pStyle w:val="Odstavekseznama"/>
        <w:numPr>
          <w:ilvl w:val="0"/>
          <w:numId w:val="2"/>
        </w:numPr>
      </w:pPr>
      <w:r>
        <w:t xml:space="preserve">občutljivost na umazanijo, zrak in spremembe temperature, </w:t>
      </w:r>
    </w:p>
    <w:p w:rsidR="00D71DB5" w:rsidRDefault="00D71DB5" w:rsidP="00D71DB5">
      <w:pPr>
        <w:pStyle w:val="Odstavekseznama"/>
        <w:numPr>
          <w:ilvl w:val="0"/>
          <w:numId w:val="2"/>
        </w:numPr>
      </w:pPr>
      <w:r>
        <w:t>stisljivost olja in s tem povezani problemi natančnosti,</w:t>
      </w:r>
    </w:p>
    <w:p w:rsidR="00D71DB5" w:rsidRDefault="00D71DB5" w:rsidP="00D71DB5">
      <w:pPr>
        <w:pStyle w:val="Odstavekseznama"/>
        <w:numPr>
          <w:ilvl w:val="0"/>
          <w:numId w:val="2"/>
        </w:numPr>
      </w:pPr>
      <w:r>
        <w:t>zahtevno vzdrževanje</w:t>
      </w:r>
    </w:p>
    <w:p w:rsidR="00D71DB5" w:rsidRDefault="00D71DB5">
      <w:pPr>
        <w:spacing w:after="160" w:line="259" w:lineRule="auto"/>
      </w:pPr>
      <w:r>
        <w:br w:type="page"/>
      </w:r>
    </w:p>
    <w:p w:rsidR="00D71DB5" w:rsidRDefault="00D71DB5" w:rsidP="00D71DB5">
      <w:pPr>
        <w:pStyle w:val="Naslov2"/>
        <w:numPr>
          <w:ilvl w:val="0"/>
          <w:numId w:val="1"/>
        </w:numPr>
      </w:pPr>
      <w:bookmarkStart w:id="5" w:name="_Toc6326995"/>
      <w:r>
        <w:lastRenderedPageBreak/>
        <w:t>Pnevmatika</w:t>
      </w:r>
      <w:bookmarkEnd w:id="5"/>
    </w:p>
    <w:p w:rsidR="00D71DB5" w:rsidRDefault="00D71DB5" w:rsidP="00D71DB5">
      <w:r>
        <w:t xml:space="preserve">Delovanje pnevmatskih krmilnih naprav temelji na uporabi stisnjenega zraka, ki ima določen tlak v primerjavi z atmosferskim tlakom. Moderno pnevmatiko z različnimi možnostmi uporabe so začeli razvijati po letu 1950 in pomeni danes pomembno vejo avtomatizacije, ki jo imenujemo cenena avtomatizacija. Stisnjen zrak se je zelo močno uveljavil, ker lahko z njim rešimo številne probleme avtomatizacije na edinstven, enostaven in ekonomičen način. Pridobivanje stisnjenega zraka je dokaj drago, vendar visoko ceno kompenziramo z relativno ceneno pnevmatično opremo in dolgo </w:t>
      </w:r>
      <w:proofErr w:type="spellStart"/>
      <w:r>
        <w:t>življensko</w:t>
      </w:r>
      <w:proofErr w:type="spellEnd"/>
      <w:r>
        <w:t xml:space="preserve"> dobo. Če stisnjen zrak smotrno in gospodarno uporabimo, bomo zagotovo dosegli pozitivne rezultate. Največja slabost stisnjenega zraka je stisljivost. Ker je zrak stisljiv, smo omejeni s tlakom (največ 6 barov) delovnih komponent in posredno zaradi tega s silo (največ 30.000 N).</w:t>
      </w:r>
    </w:p>
    <w:p w:rsidR="00D71DB5" w:rsidRDefault="00D71DB5" w:rsidP="00B913B8">
      <w:pPr>
        <w:pStyle w:val="Naslov3"/>
        <w:numPr>
          <w:ilvl w:val="1"/>
          <w:numId w:val="1"/>
        </w:numPr>
      </w:pPr>
      <w:bookmarkStart w:id="6" w:name="_Toc6326996"/>
      <w:r>
        <w:t>Pridobivanje stisnjenega zraka</w:t>
      </w:r>
      <w:bookmarkEnd w:id="6"/>
    </w:p>
    <w:p w:rsidR="00D71DB5" w:rsidRDefault="00D71DB5" w:rsidP="00545AB0">
      <w:pPr>
        <w:spacing w:after="120" w:line="240" w:lineRule="auto"/>
        <w:contextualSpacing/>
      </w:pPr>
      <w:r>
        <w:t>Za pridobivanje stisnjenega zraka so potrebni kompresorji, ki tlačijo zrak na želeni nivo. Največkrat pripravljamo stisnjeni zrak centralno. Pnevmatične naprave pa ga dobijo iz kompresorske postaje po cevovodih. Potrebni podatki pri načrtovanju kompresorja so:</w:t>
      </w:r>
    </w:p>
    <w:p w:rsidR="00D71DB5" w:rsidRDefault="00D71DB5" w:rsidP="00545AB0">
      <w:pPr>
        <w:spacing w:after="120" w:line="240" w:lineRule="auto"/>
        <w:contextualSpacing/>
      </w:pPr>
      <w:r>
        <w:t>• količina stisnjenega zraka</w:t>
      </w:r>
    </w:p>
    <w:p w:rsidR="00D71DB5" w:rsidRDefault="00D71DB5" w:rsidP="00545AB0">
      <w:pPr>
        <w:spacing w:after="120" w:line="240" w:lineRule="auto"/>
        <w:contextualSpacing/>
      </w:pPr>
      <w:r>
        <w:t>• delovni tlak stisnjenega zraka</w:t>
      </w:r>
    </w:p>
    <w:p w:rsidR="00D71DB5" w:rsidRDefault="00D71DB5" w:rsidP="00545AB0">
      <w:pPr>
        <w:spacing w:after="120" w:line="240" w:lineRule="auto"/>
        <w:contextualSpacing/>
      </w:pPr>
      <w:r>
        <w:t>• čistoča zraka</w:t>
      </w:r>
    </w:p>
    <w:p w:rsidR="00D71DB5" w:rsidRDefault="00D71DB5" w:rsidP="00545AB0">
      <w:pPr>
        <w:spacing w:after="120" w:line="240" w:lineRule="auto"/>
        <w:contextualSpacing/>
      </w:pPr>
    </w:p>
    <w:p w:rsidR="00D71DB5" w:rsidRDefault="00D71DB5" w:rsidP="00545AB0">
      <w:pPr>
        <w:spacing w:after="120" w:line="240" w:lineRule="auto"/>
        <w:contextualSpacing/>
      </w:pPr>
      <w:r>
        <w:t>Za pridobivanje stisnjenega zraka v odvisnosti od delovnega tlaka in količine uporabljamo različne vrste kompresorjev. V principu razlikujemo dva načina pridobivanja stisnjenega zraka:</w:t>
      </w:r>
    </w:p>
    <w:p w:rsidR="00D71DB5" w:rsidRDefault="00D71DB5" w:rsidP="00545AB0">
      <w:pPr>
        <w:spacing w:after="120" w:line="240" w:lineRule="auto"/>
        <w:contextualSpacing/>
      </w:pPr>
      <w:r>
        <w:t>• z zmanjšanjem prostornine</w:t>
      </w:r>
    </w:p>
    <w:p w:rsidR="00D71DB5" w:rsidRDefault="00D71DB5" w:rsidP="00545AB0">
      <w:pPr>
        <w:spacing w:after="120" w:line="240" w:lineRule="auto"/>
        <w:contextualSpacing/>
      </w:pPr>
      <w:r>
        <w:t>• s pospeševanjem</w:t>
      </w:r>
    </w:p>
    <w:p w:rsidR="00D71DB5" w:rsidRDefault="00D71DB5" w:rsidP="00545AB0">
      <w:pPr>
        <w:spacing w:after="120" w:line="240" w:lineRule="auto"/>
        <w:contextualSpacing/>
      </w:pPr>
    </w:p>
    <w:p w:rsidR="00D71DB5" w:rsidRDefault="00D71DB5" w:rsidP="00545AB0">
      <w:pPr>
        <w:spacing w:after="120" w:line="240" w:lineRule="auto"/>
        <w:contextualSpacing/>
      </w:pPr>
      <w:r>
        <w:t>Pri prvem principu zmanjšujemo volumen prostora in po tem principu delujejo batni kompresorji in sicer:</w:t>
      </w:r>
    </w:p>
    <w:p w:rsidR="00D71DB5" w:rsidRDefault="00D71DB5" w:rsidP="00545AB0">
      <w:pPr>
        <w:spacing w:after="120" w:line="240" w:lineRule="auto"/>
        <w:contextualSpacing/>
      </w:pPr>
      <w:r>
        <w:t>• premočrtni batni kompresorji</w:t>
      </w:r>
    </w:p>
    <w:p w:rsidR="00D71DB5" w:rsidRDefault="00D71DB5" w:rsidP="00545AB0">
      <w:pPr>
        <w:spacing w:after="120" w:line="240" w:lineRule="auto"/>
        <w:contextualSpacing/>
      </w:pPr>
      <w:r>
        <w:t>• vrtljivi batni kompresorji</w:t>
      </w:r>
    </w:p>
    <w:p w:rsidR="00D71DB5" w:rsidRDefault="00D71DB5" w:rsidP="00545AB0">
      <w:pPr>
        <w:spacing w:after="120" w:line="240" w:lineRule="auto"/>
        <w:contextualSpacing/>
      </w:pPr>
    </w:p>
    <w:p w:rsidR="00D71DB5" w:rsidRPr="00701895" w:rsidRDefault="00545AB0" w:rsidP="00545AB0">
      <w:pPr>
        <w:spacing w:after="120" w:line="240" w:lineRule="auto"/>
        <w:contextualSpacing/>
      </w:pPr>
      <w:r>
        <w:rPr>
          <w:noProof/>
          <w:lang w:eastAsia="sl-SI"/>
        </w:rPr>
        <w:drawing>
          <wp:anchor distT="0" distB="0" distL="114300" distR="114300" simplePos="0" relativeHeight="251656704" behindDoc="1" locked="0" layoutInCell="1" allowOverlap="1" wp14:anchorId="5141F6E5" wp14:editId="6AA9855B">
            <wp:simplePos x="0" y="0"/>
            <wp:positionH relativeFrom="column">
              <wp:posOffset>2262505</wp:posOffset>
            </wp:positionH>
            <wp:positionV relativeFrom="paragraph">
              <wp:posOffset>39370</wp:posOffset>
            </wp:positionV>
            <wp:extent cx="3413125" cy="3038475"/>
            <wp:effectExtent l="0" t="0" r="0" b="9525"/>
            <wp:wrapTight wrapText="bothSides">
              <wp:wrapPolygon edited="0">
                <wp:start x="0" y="0"/>
                <wp:lineTo x="0" y="21532"/>
                <wp:lineTo x="21459" y="21532"/>
                <wp:lineTo x="21459" y="0"/>
                <wp:lineTo x="0" y="0"/>
              </wp:wrapPolygon>
            </wp:wrapTight>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3413125" cy="3038475"/>
                    </a:xfrm>
                    <a:prstGeom prst="rect">
                      <a:avLst/>
                    </a:prstGeom>
                  </pic:spPr>
                </pic:pic>
              </a:graphicData>
            </a:graphic>
            <wp14:sizeRelH relativeFrom="page">
              <wp14:pctWidth>0</wp14:pctWidth>
            </wp14:sizeRelH>
            <wp14:sizeRelV relativeFrom="page">
              <wp14:pctHeight>0</wp14:pctHeight>
            </wp14:sizeRelV>
          </wp:anchor>
        </w:drawing>
      </w:r>
      <w:r w:rsidR="00D71DB5">
        <w:t xml:space="preserve">Pri drugem principu se pridobiva zrak zaradi masnega pospeševanja. Toku zraka se pospešuje hitrost. Po tem principu delujejo </w:t>
      </w:r>
      <w:proofErr w:type="spellStart"/>
      <w:r w:rsidR="00D71DB5">
        <w:t>turbo</w:t>
      </w:r>
      <w:proofErr w:type="spellEnd"/>
      <w:r w:rsidR="00D71DB5">
        <w:t xml:space="preserve"> kompresorji. Največ se uporabljajo eno ali dvostopenjski batni kompresorji.</w:t>
      </w:r>
    </w:p>
    <w:p w:rsidR="00D71DB5" w:rsidRDefault="00D71DB5" w:rsidP="00545AB0">
      <w:pPr>
        <w:pStyle w:val="Odstavekseznama"/>
        <w:numPr>
          <w:ilvl w:val="0"/>
          <w:numId w:val="3"/>
        </w:numPr>
        <w:spacing w:after="120" w:line="240" w:lineRule="auto"/>
        <w:jc w:val="center"/>
      </w:pPr>
    </w:p>
    <w:p w:rsidR="00D71DB5" w:rsidRDefault="00D71DB5" w:rsidP="00545AB0">
      <w:pPr>
        <w:spacing w:after="120" w:line="240" w:lineRule="auto"/>
        <w:contextualSpacing/>
      </w:pPr>
      <w:r>
        <w:t xml:space="preserve">Če ne potrebujemo velikih tlakov, uporabljamo enostopenjske kompresorje (do 4 bare). Če pa potrebujemo večji tlak, potem vsesani zrak stisnemo s prvim in nato še z drugim batom. Vmes pa zrak ohladimo. Kompresorski prostor drugega bata je manjši od prvega, odvisno od razmerja tlakov v stopnjah. Pri </w:t>
      </w:r>
      <w:proofErr w:type="spellStart"/>
      <w:r>
        <w:t>komprimiranju</w:t>
      </w:r>
      <w:proofErr w:type="spellEnd"/>
      <w:r>
        <w:t xml:space="preserve"> nastopa toplota, ki jo je potrebno odvajati. Batne kompresorje izdelujemo z zračnim ali vodnim </w:t>
      </w:r>
      <w:proofErr w:type="spellStart"/>
      <w:r>
        <w:t>hlajanjem</w:t>
      </w:r>
      <w:proofErr w:type="spellEnd"/>
      <w:r>
        <w:t>.</w:t>
      </w:r>
    </w:p>
    <w:p w:rsidR="00D71DB5" w:rsidRDefault="00D71DB5" w:rsidP="00545AB0">
      <w:pPr>
        <w:spacing w:after="120" w:line="240" w:lineRule="auto"/>
        <w:contextualSpacing/>
      </w:pPr>
    </w:p>
    <w:p w:rsidR="00D71DB5" w:rsidRDefault="00D71DB5" w:rsidP="00545AB0">
      <w:pPr>
        <w:spacing w:after="120" w:line="240" w:lineRule="auto"/>
        <w:contextualSpacing/>
      </w:pPr>
      <w:r>
        <w:lastRenderedPageBreak/>
        <w:t>Običajne izvedbe batnih kompresorjev dovajajo stisnjen zrak onesnažen s fino oljno meglo, zaradi mazanja kompresorja. V določenih industrijah potrebujemo čist zrak, zato imamo različne membranske kompresorje. Kompresorski prostor je ločen z membrano in tako zrak ne pride v stik z drsnimi površinami bata in cilindra. Ta kompresor uporabljamo v živilski, farmacevtski in kemični industriji.</w:t>
      </w:r>
    </w:p>
    <w:p w:rsidR="00D71DB5" w:rsidRDefault="00D71DB5" w:rsidP="00545AB0">
      <w:pPr>
        <w:spacing w:after="120" w:line="240" w:lineRule="auto"/>
        <w:contextualSpacing/>
      </w:pPr>
    </w:p>
    <w:p w:rsidR="00D71DB5" w:rsidRDefault="00D71DB5" w:rsidP="00545AB0">
      <w:pPr>
        <w:spacing w:after="120" w:line="240" w:lineRule="auto"/>
        <w:contextualSpacing/>
      </w:pPr>
      <w:r>
        <w:t>Kriteriji za izbiro kompresorja:</w:t>
      </w:r>
    </w:p>
    <w:p w:rsidR="00D71DB5" w:rsidRDefault="00D71DB5" w:rsidP="00545AB0">
      <w:pPr>
        <w:spacing w:after="120" w:line="240" w:lineRule="auto"/>
        <w:contextualSpacing/>
      </w:pPr>
      <w:r>
        <w:t>• zmogljivost</w:t>
      </w:r>
    </w:p>
    <w:p w:rsidR="00D71DB5" w:rsidRDefault="00D71DB5" w:rsidP="00545AB0">
      <w:pPr>
        <w:spacing w:after="120" w:line="240" w:lineRule="auto"/>
        <w:contextualSpacing/>
      </w:pPr>
      <w:r>
        <w:t>• tlak</w:t>
      </w:r>
    </w:p>
    <w:p w:rsidR="00D71DB5" w:rsidRDefault="00D71DB5" w:rsidP="00545AB0">
      <w:pPr>
        <w:spacing w:after="120" w:line="240" w:lineRule="auto"/>
        <w:contextualSpacing/>
      </w:pPr>
      <w:r>
        <w:t>• pogon</w:t>
      </w:r>
    </w:p>
    <w:p w:rsidR="00D71DB5" w:rsidRDefault="00D71DB5" w:rsidP="00545AB0">
      <w:pPr>
        <w:spacing w:after="120" w:line="240" w:lineRule="auto"/>
        <w:contextualSpacing/>
      </w:pPr>
      <w:r>
        <w:t>• regulacija</w:t>
      </w:r>
    </w:p>
    <w:p w:rsidR="00D71DB5" w:rsidRDefault="00D71DB5" w:rsidP="00545AB0">
      <w:pPr>
        <w:spacing w:after="120" w:line="240" w:lineRule="auto"/>
        <w:contextualSpacing/>
      </w:pPr>
      <w:r>
        <w:t>• hlajenje</w:t>
      </w:r>
    </w:p>
    <w:p w:rsidR="00D71DB5" w:rsidRDefault="00D71DB5" w:rsidP="00545AB0">
      <w:pPr>
        <w:spacing w:after="120" w:line="240" w:lineRule="auto"/>
        <w:contextualSpacing/>
      </w:pPr>
      <w:r>
        <w:t>Pod pojmom zmogljivost razumemo tisto količino zraka, ki jo kompresor odda v omrežje. Zmogljivost se poda v m3/min ali v m3/h. Pod pojmom obratovalnih tlakov razumemo tlak v shranjevalniku in v cevovodih do uporabnikov. Pri pnevmatičnih pripravah pa je pomemben delovni tlak. Kompresor moramo načrtovati glede na obratovalni tlak, ki mora biti vedno višji od delovnega tlaka. Pogoni kompresorja so lahko, v odvisnosti od možnosti, z elektromotorji ali z motorji z notranjim izgorevanjem.</w:t>
      </w:r>
    </w:p>
    <w:p w:rsidR="00D71DB5" w:rsidRDefault="00D71DB5" w:rsidP="00545AB0">
      <w:pPr>
        <w:spacing w:after="120" w:line="240" w:lineRule="auto"/>
        <w:contextualSpacing/>
      </w:pPr>
      <w:r>
        <w:t>Pri kompresorjih ločimo dva osnovna načina regulacije:</w:t>
      </w:r>
    </w:p>
    <w:p w:rsidR="00D71DB5" w:rsidRDefault="00D71DB5" w:rsidP="00545AB0">
      <w:pPr>
        <w:spacing w:after="120" w:line="240" w:lineRule="auto"/>
        <w:contextualSpacing/>
      </w:pPr>
      <w:r>
        <w:t>• regulacija brez ustavljanja pogona</w:t>
      </w:r>
    </w:p>
    <w:p w:rsidR="00D71DB5" w:rsidRPr="00C71D13" w:rsidRDefault="00D71DB5" w:rsidP="00545AB0">
      <w:pPr>
        <w:spacing w:after="120" w:line="240" w:lineRule="auto"/>
        <w:contextualSpacing/>
      </w:pPr>
      <w:r>
        <w:t>• regulacija z ustavljanjem pogona</w:t>
      </w:r>
    </w:p>
    <w:p w:rsidR="00D71DB5" w:rsidRDefault="00D71DB5">
      <w:pPr>
        <w:spacing w:after="160" w:line="259" w:lineRule="auto"/>
      </w:pPr>
      <w:r>
        <w:br w:type="page"/>
      </w:r>
    </w:p>
    <w:p w:rsidR="00D71DB5" w:rsidRDefault="00D71DB5" w:rsidP="00D71DB5">
      <w:pPr>
        <w:pStyle w:val="Naslov2"/>
        <w:numPr>
          <w:ilvl w:val="0"/>
          <w:numId w:val="1"/>
        </w:numPr>
      </w:pPr>
      <w:bookmarkStart w:id="7" w:name="_Toc6326997"/>
      <w:r>
        <w:lastRenderedPageBreak/>
        <w:t>Kompresorji</w:t>
      </w:r>
      <w:bookmarkEnd w:id="7"/>
    </w:p>
    <w:p w:rsidR="00D71DB5" w:rsidRDefault="00D71DB5" w:rsidP="00D71DB5">
      <w:r w:rsidRPr="00D71DB5">
        <w:t xml:space="preserve">Kompresorji so delovni stroji, ki potiskajo oz. stiskajo pline do visokih tlakov (pribl. 400 bar). Glede na </w:t>
      </w:r>
      <w:r>
        <w:t xml:space="preserve">princip </w:t>
      </w:r>
      <w:r w:rsidRPr="00D71DB5">
        <w:t xml:space="preserve">delovanja delimo kompresorje v dve skupini </w:t>
      </w:r>
      <w:r w:rsidRPr="00D71DB5">
        <w:rPr>
          <w:b/>
        </w:rPr>
        <w:t>(slika 1)</w:t>
      </w:r>
      <w:r w:rsidRPr="00D71DB5">
        <w:t>.</w:t>
      </w:r>
    </w:p>
    <w:p w:rsidR="00D71DB5" w:rsidRDefault="0093786C" w:rsidP="00D71DB5">
      <w:r>
        <w:rPr>
          <w:noProof/>
          <w:lang w:eastAsia="sl-SI"/>
        </w:rPr>
        <w:drawing>
          <wp:inline distT="0" distB="0" distL="0" distR="0" wp14:anchorId="046DEFEB" wp14:editId="0899C784">
            <wp:extent cx="5760720" cy="3117215"/>
            <wp:effectExtent l="0" t="0" r="0" b="698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117215"/>
                    </a:xfrm>
                    <a:prstGeom prst="rect">
                      <a:avLst/>
                    </a:prstGeom>
                  </pic:spPr>
                </pic:pic>
              </a:graphicData>
            </a:graphic>
          </wp:inline>
        </w:drawing>
      </w:r>
    </w:p>
    <w:p w:rsidR="0093786C" w:rsidRDefault="0093786C" w:rsidP="00D71DB5">
      <w:proofErr w:type="spellStart"/>
      <w:r w:rsidRPr="0093786C">
        <w:rPr>
          <w:b/>
        </w:rPr>
        <w:t>Turbokompresorji</w:t>
      </w:r>
      <w:proofErr w:type="spellEnd"/>
      <w:r w:rsidRPr="0093786C">
        <w:rPr>
          <w:b/>
        </w:rPr>
        <w:t xml:space="preserve"> </w:t>
      </w:r>
      <w:r w:rsidRPr="0093786C">
        <w:t xml:space="preserve">(oz. </w:t>
      </w:r>
      <w:r w:rsidRPr="0093786C">
        <w:rPr>
          <w:b/>
        </w:rPr>
        <w:t>dinamični kompresorji</w:t>
      </w:r>
      <w:r w:rsidRPr="0093786C">
        <w:t xml:space="preserve">) pospešujejo plin s pomočjo lopatic na </w:t>
      </w:r>
      <w:proofErr w:type="spellStart"/>
      <w:r w:rsidRPr="0093786C">
        <w:t>t.i</w:t>
      </w:r>
      <w:proofErr w:type="spellEnd"/>
      <w:r w:rsidRPr="0093786C">
        <w:t>. gonilnikih, ga s term stiskajo in mu na ta način dvignejo tlak. To vrsto kompresorjev uporabljamo, kadar potrebujemo velike količine zraka pri nižjih tlakih. Pri kompresorjih, ki delujejo na principu iztiskanja, se zaradi delovanja sile začetni volumen kontinuirano zmanjšuje, s tem pa se tlak viša. To vrsto kompresorjev uporabljamo v primerih, kjer potrebujemo manjše količine zraka in višje tlake.</w:t>
      </w:r>
    </w:p>
    <w:p w:rsidR="0093786C" w:rsidRDefault="005B3D77" w:rsidP="00D71DB5">
      <w:r>
        <w:rPr>
          <w:noProof/>
          <w:lang w:eastAsia="sl-SI"/>
        </w:rPr>
        <w:drawing>
          <wp:anchor distT="0" distB="0" distL="114300" distR="114300" simplePos="0" relativeHeight="251651584" behindDoc="1" locked="0" layoutInCell="1" allowOverlap="1" wp14:anchorId="0E87CED3" wp14:editId="0B162D27">
            <wp:simplePos x="0" y="0"/>
            <wp:positionH relativeFrom="margin">
              <wp:align>right</wp:align>
            </wp:positionH>
            <wp:positionV relativeFrom="paragraph">
              <wp:posOffset>13335</wp:posOffset>
            </wp:positionV>
            <wp:extent cx="2313940" cy="2010410"/>
            <wp:effectExtent l="0" t="0" r="0" b="8890"/>
            <wp:wrapTight wrapText="bothSides">
              <wp:wrapPolygon edited="0">
                <wp:start x="0" y="0"/>
                <wp:lineTo x="0" y="21491"/>
                <wp:lineTo x="21339" y="21491"/>
                <wp:lineTo x="21339" y="0"/>
                <wp:lineTo x="0" y="0"/>
              </wp:wrapPolygon>
            </wp:wrapTight>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13940" cy="2010410"/>
                    </a:xfrm>
                    <a:prstGeom prst="rect">
                      <a:avLst/>
                    </a:prstGeom>
                  </pic:spPr>
                </pic:pic>
              </a:graphicData>
            </a:graphic>
            <wp14:sizeRelH relativeFrom="margin">
              <wp14:pctWidth>0</wp14:pctWidth>
            </wp14:sizeRelH>
            <wp14:sizeRelV relativeFrom="margin">
              <wp14:pctHeight>0</wp14:pctHeight>
            </wp14:sizeRelV>
          </wp:anchor>
        </w:drawing>
      </w:r>
      <w:r w:rsidR="0093786C" w:rsidRPr="0093786C">
        <w:t xml:space="preserve">Številna orodja in naprave v industriji in obrti, ki delujejo na stisnjeni zrak, potrebujejo za svoje delovanje tlak do največ 15 bar. V tem področju tlaka pride v poštev uporaba eno- in dvostopenjskih batnih kompresorjev, in dvostopenjskih vijačnih kompresorjev ter rotacijskih kompresorjev. </w:t>
      </w:r>
    </w:p>
    <w:p w:rsidR="0093786C" w:rsidRDefault="005B3D77" w:rsidP="00D71DB5">
      <w:r>
        <w:rPr>
          <w:noProof/>
          <w:lang w:eastAsia="sl-SI"/>
        </w:rPr>
        <w:drawing>
          <wp:anchor distT="0" distB="0" distL="114300" distR="114300" simplePos="0" relativeHeight="251652608" behindDoc="1" locked="0" layoutInCell="1" allowOverlap="1" wp14:anchorId="6CCEE2FE" wp14:editId="57E72275">
            <wp:simplePos x="0" y="0"/>
            <wp:positionH relativeFrom="column">
              <wp:posOffset>3596754</wp:posOffset>
            </wp:positionH>
            <wp:positionV relativeFrom="paragraph">
              <wp:posOffset>897890</wp:posOffset>
            </wp:positionV>
            <wp:extent cx="2066925" cy="1175176"/>
            <wp:effectExtent l="0" t="0" r="0" b="6350"/>
            <wp:wrapTight wrapText="bothSides">
              <wp:wrapPolygon edited="0">
                <wp:start x="0" y="0"/>
                <wp:lineTo x="0" y="21366"/>
                <wp:lineTo x="21301" y="21366"/>
                <wp:lineTo x="21301" y="0"/>
                <wp:lineTo x="0" y="0"/>
              </wp:wrapPolygon>
            </wp:wrapTight>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6925" cy="1175176"/>
                    </a:xfrm>
                    <a:prstGeom prst="rect">
                      <a:avLst/>
                    </a:prstGeom>
                  </pic:spPr>
                </pic:pic>
              </a:graphicData>
            </a:graphic>
          </wp:anchor>
        </w:drawing>
      </w:r>
      <w:r w:rsidR="0093786C" w:rsidRPr="0093786C">
        <w:t xml:space="preserve">Pri </w:t>
      </w:r>
      <w:r w:rsidR="0093786C" w:rsidRPr="0093786C">
        <w:rPr>
          <w:b/>
        </w:rPr>
        <w:t>batnih kompresorjih</w:t>
      </w:r>
      <w:r w:rsidR="0093786C" w:rsidRPr="0093786C">
        <w:t xml:space="preserve"> se pri premikanju ročičnega gonila gor in dol zrak vsesava oz. stisne nato iztisne. Delovanje krmilimo vstopnimi in izstopnimi ventili. Z batnimi kompresorji je mogoče doseči visoke izkoristke in visoke tlake. Pri </w:t>
      </w:r>
      <w:r w:rsidR="0093786C" w:rsidRPr="0093786C">
        <w:rPr>
          <w:b/>
        </w:rPr>
        <w:t>batnih kompresorjih</w:t>
      </w:r>
      <w:r w:rsidR="0093786C" w:rsidRPr="0093786C">
        <w:t xml:space="preserve"> je bat preko ojnice neposredno povezan z ročično gredjo. </w:t>
      </w:r>
      <w:r w:rsidR="0093786C" w:rsidRPr="0093786C">
        <w:rPr>
          <w:b/>
        </w:rPr>
        <w:t>Membranski kompresorji</w:t>
      </w:r>
      <w:r w:rsidR="0093786C" w:rsidRPr="0093786C">
        <w:t xml:space="preserve"> delujejo podobno kot batni kompresorji, le da pri teh vlogo bata opravlja membrana. Membranski kompresorji imajo pogosto velik premer valja, kratek gib bata in so gospodarni tudi pri majhnih pretočnih količinah in nizkih tlakih. </w:t>
      </w:r>
    </w:p>
    <w:p w:rsidR="005B3D77" w:rsidRDefault="005B3D77" w:rsidP="00D71DB5"/>
    <w:p w:rsidR="0093786C" w:rsidRDefault="0093786C" w:rsidP="00D71DB5">
      <w:r w:rsidRPr="0093786C">
        <w:t>S paralelno p</w:t>
      </w:r>
      <w:r w:rsidR="00616C60">
        <w:t>ostavitvijo več valjev</w:t>
      </w:r>
      <w:r w:rsidRPr="0093786C">
        <w:t xml:space="preserve"> lahko povečamo proizvedeno količino zraka. Če povežemo več kompresorskih stopenj eno za drugo, se poveča končni tlak. </w:t>
      </w:r>
    </w:p>
    <w:p w:rsidR="0093786C" w:rsidRDefault="005B3D77" w:rsidP="00D71DB5">
      <w:r>
        <w:rPr>
          <w:noProof/>
          <w:lang w:eastAsia="sl-SI"/>
        </w:rPr>
        <w:drawing>
          <wp:anchor distT="0" distB="0" distL="114300" distR="114300" simplePos="0" relativeHeight="251653632" behindDoc="1" locked="0" layoutInCell="1" allowOverlap="1" wp14:anchorId="5921C9D4" wp14:editId="0048B65E">
            <wp:simplePos x="0" y="0"/>
            <wp:positionH relativeFrom="margin">
              <wp:align>right</wp:align>
            </wp:positionH>
            <wp:positionV relativeFrom="paragraph">
              <wp:posOffset>590550</wp:posOffset>
            </wp:positionV>
            <wp:extent cx="5760720" cy="2152650"/>
            <wp:effectExtent l="0" t="0" r="0" b="0"/>
            <wp:wrapTight wrapText="bothSides">
              <wp:wrapPolygon edited="0">
                <wp:start x="0" y="0"/>
                <wp:lineTo x="0" y="21409"/>
                <wp:lineTo x="21500" y="21409"/>
                <wp:lineTo x="21500" y="0"/>
                <wp:lineTo x="0" y="0"/>
              </wp:wrapPolygon>
            </wp:wrapTight>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152650"/>
                    </a:xfrm>
                    <a:prstGeom prst="rect">
                      <a:avLst/>
                    </a:prstGeom>
                  </pic:spPr>
                </pic:pic>
              </a:graphicData>
            </a:graphic>
          </wp:anchor>
        </w:drawing>
      </w:r>
      <w:r w:rsidR="0093786C" w:rsidRPr="0093786C">
        <w:t xml:space="preserve">Rotacijski </w:t>
      </w:r>
      <w:proofErr w:type="spellStart"/>
      <w:r w:rsidR="0093786C" w:rsidRPr="0093786C">
        <w:rPr>
          <w:b/>
        </w:rPr>
        <w:t>iztisninski</w:t>
      </w:r>
      <w:proofErr w:type="spellEnd"/>
      <w:r w:rsidR="0093786C" w:rsidRPr="0093786C">
        <w:rPr>
          <w:b/>
        </w:rPr>
        <w:t xml:space="preserve"> kompresorji</w:t>
      </w:r>
      <w:r w:rsidR="0093786C" w:rsidRPr="0093786C">
        <w:t xml:space="preserve"> (slika 1, stran 415) sesajo zrak komore, ki se pri vrtenju zmanjšujejo in s tem višajo tlak zraku v njih.</w:t>
      </w:r>
    </w:p>
    <w:p w:rsidR="005B3D77" w:rsidRDefault="005B3D77" w:rsidP="00D71DB5"/>
    <w:p w:rsidR="005B3D77" w:rsidRDefault="005B3D77" w:rsidP="00D71DB5">
      <w:r w:rsidRPr="005B3D77">
        <w:t xml:space="preserve">Pri </w:t>
      </w:r>
      <w:r w:rsidRPr="005B3D77">
        <w:rPr>
          <w:b/>
        </w:rPr>
        <w:t>krilnem</w:t>
      </w:r>
      <w:r w:rsidRPr="005B3D77">
        <w:t xml:space="preserve"> ali </w:t>
      </w:r>
      <w:r w:rsidRPr="005B3D77">
        <w:rPr>
          <w:b/>
        </w:rPr>
        <w:t>lamelnem</w:t>
      </w:r>
      <w:r w:rsidRPr="005B3D77">
        <w:t xml:space="preserve"> kompresorju (slika 1a) je rotor v ohišju nameščen ekscent</w:t>
      </w:r>
      <w:r>
        <w:t>rično. V radialnih utorih roto</w:t>
      </w:r>
      <w:r w:rsidRPr="005B3D77">
        <w:t>rja so vstavljene premične lopatice oz. krilca, ki jih centrifugalna sila potiska navzven, zaradi česar se zatesnijo posamezne celice (prostori med krilci). Povišanje tlaka nastane zaradi zmanjševanja volumna c</w:t>
      </w:r>
      <w:r>
        <w:t>elic. Krilni kom</w:t>
      </w:r>
      <w:r w:rsidRPr="005B3D77">
        <w:t xml:space="preserve">presorji odlikujejo po mirnem in enakomernem delovanju in po majhnih vgradnih dimenzijah. Njihova slabost pa sta manjši izkoristek in hitra obraba lopatic. </w:t>
      </w:r>
    </w:p>
    <w:p w:rsidR="005B3D77" w:rsidRDefault="005B3D77" w:rsidP="00D71DB5">
      <w:r w:rsidRPr="005B3D77">
        <w:t>Pri vijačnih kompresorjih (slika 1b) se zrak na vstopni strani vsesava v komore, kjer se mu zaradi vrtenja vijakov zmanjšuje prostornina in narašča tlak do določene končne vrednosti. Obstajajo konstrukcijske izvedbe vijačnih kompresorjev, ki delujejo brez mazalnega olja. Pri tem mora somerno gonilo poskrbeti, da se rotorja ne dotikata. Pri izvedbah z vbrizgavanjem olja se vrti samo glavni rotor, drugi pa mu brez dotika sledi. Vijačni kompresorji odlikujejo po majhnih vgradnih dimenzijah, manjši končni temperaturi stisnjenega zraka in po enakomerni oskrbi z zrakom. Slika 2 prikazuje zgradbo takšnega vijačnega kompresorja in pojasnjuje njegov princip delovanja.</w:t>
      </w:r>
    </w:p>
    <w:p w:rsidR="00F77AC8" w:rsidRDefault="00F77AC8" w:rsidP="00D71DB5"/>
    <w:p w:rsidR="00F77AC8" w:rsidRDefault="00F77AC8" w:rsidP="00F77AC8">
      <w:pPr>
        <w:pStyle w:val="Naslov2"/>
        <w:numPr>
          <w:ilvl w:val="0"/>
          <w:numId w:val="1"/>
        </w:numPr>
      </w:pPr>
      <w:bookmarkStart w:id="8" w:name="_Toc6326998"/>
      <w:r>
        <w:t>Tlačna posoda</w:t>
      </w:r>
      <w:bookmarkEnd w:id="8"/>
    </w:p>
    <w:p w:rsidR="00F77AC8" w:rsidRDefault="00F77AC8" w:rsidP="00F77AC8">
      <w:r w:rsidRPr="00F77AC8">
        <w:t>Sklop kompresorja in tlačne posode imenujemo kompresorska enota ali kar kompresor, prostor s kompresorskimi enotami in pripadajočo opremo pa kompresorska postaja. Večje kompresorske enote imajo med kompresorjem in tlačno posodo vgrajen hladilnik za hlajenje zraka s si</w:t>
      </w:r>
      <w:r>
        <w:t>stemom za odvajanjem kondenzata.</w:t>
      </w:r>
    </w:p>
    <w:p w:rsidR="00F77AC8" w:rsidRDefault="00F77AC8" w:rsidP="00F77AC8">
      <w:r w:rsidRPr="00F77AC8">
        <w:t>Priporočljivo je, da so kompresorske postaje postavljene na prostem, po možnosti v senci ali v zvočno dobro izoliranem prostoru z dobrim naravnim prezrač</w:t>
      </w:r>
      <w:r>
        <w:t>evanjem. S tem preprečimo nepo</w:t>
      </w:r>
      <w:r w:rsidRPr="00F77AC8">
        <w:t>trebno segrevanje zraka v posodi</w:t>
      </w:r>
      <w:r>
        <w:t>.</w:t>
      </w:r>
    </w:p>
    <w:p w:rsidR="00F77AC8" w:rsidRDefault="00F77AC8" w:rsidP="00F77AC8">
      <w:bookmarkStart w:id="9" w:name="_GoBack"/>
      <w:bookmarkEnd w:id="9"/>
    </w:p>
    <w:p w:rsidR="00F77AC8" w:rsidRDefault="00F77AC8" w:rsidP="00F77AC8">
      <w:pPr>
        <w:pStyle w:val="Naslov2"/>
        <w:numPr>
          <w:ilvl w:val="0"/>
          <w:numId w:val="1"/>
        </w:numPr>
      </w:pPr>
      <w:bookmarkStart w:id="10" w:name="_Toc6326999"/>
      <w:r>
        <w:lastRenderedPageBreak/>
        <w:t>Pnevmatične delovne komponente</w:t>
      </w:r>
      <w:bookmarkEnd w:id="10"/>
    </w:p>
    <w:p w:rsidR="00F77AC8" w:rsidRDefault="00F77AC8" w:rsidP="00F77AC8">
      <w:r w:rsidRPr="00F77AC8">
        <w:t>Delovne komponente so cilindri in pnevmatični motorji. Le-te spreminjajo energijo stisnjenega zraka v premočrtno ali krožno gibanje. V osnovi torej ločimo delovne komponente glede na način gibanja in sicer na izvršilne člene, ki opravljajo</w:t>
      </w:r>
      <w:r>
        <w:t>:</w:t>
      </w:r>
    </w:p>
    <w:p w:rsidR="00F77AC8" w:rsidRDefault="00F77AC8" w:rsidP="00F77AC8">
      <w:pPr>
        <w:pStyle w:val="Odstavekseznama"/>
        <w:numPr>
          <w:ilvl w:val="0"/>
          <w:numId w:val="4"/>
        </w:numPr>
      </w:pPr>
      <w:r>
        <w:t>premočrtno gibanje:</w:t>
      </w:r>
    </w:p>
    <w:p w:rsidR="00F77AC8" w:rsidRDefault="00F77AC8" w:rsidP="0029285B">
      <w:pPr>
        <w:pStyle w:val="Odstavekseznama"/>
        <w:numPr>
          <w:ilvl w:val="0"/>
          <w:numId w:val="2"/>
        </w:numPr>
      </w:pPr>
      <w:r>
        <w:t>enosmerni valji,</w:t>
      </w:r>
    </w:p>
    <w:p w:rsidR="00F77AC8" w:rsidRDefault="00F77AC8" w:rsidP="0029285B">
      <w:pPr>
        <w:pStyle w:val="Odstavekseznama"/>
        <w:numPr>
          <w:ilvl w:val="0"/>
          <w:numId w:val="2"/>
        </w:numPr>
      </w:pPr>
      <w:r w:rsidRPr="00F77AC8">
        <w:t>dvosmerni valji,</w:t>
      </w:r>
    </w:p>
    <w:p w:rsidR="00F77AC8" w:rsidRDefault="00F77AC8" w:rsidP="00F77AC8">
      <w:pPr>
        <w:pStyle w:val="Odstavekseznama"/>
        <w:numPr>
          <w:ilvl w:val="0"/>
          <w:numId w:val="2"/>
        </w:numPr>
      </w:pPr>
      <w:r w:rsidRPr="00F77AC8">
        <w:t>posebne</w:t>
      </w:r>
      <w:r w:rsidR="00A1479B">
        <w:t xml:space="preserve"> izvedbe valjev (tandemski valj,</w:t>
      </w:r>
      <w:r w:rsidRPr="00F77AC8">
        <w:t xml:space="preserve"> pnevm</w:t>
      </w:r>
      <w:r w:rsidR="00A1479B">
        <w:t>atična</w:t>
      </w:r>
      <w:r w:rsidRPr="00F77AC8">
        <w:t xml:space="preserve"> mišica</w:t>
      </w:r>
      <w:r w:rsidR="00A1479B">
        <w:t xml:space="preserve"> </w:t>
      </w:r>
      <w:r w:rsidRPr="00F77AC8">
        <w:t>...)</w:t>
      </w:r>
    </w:p>
    <w:p w:rsidR="00F77AC8" w:rsidRDefault="00F77AC8" w:rsidP="00F77AC8">
      <w:pPr>
        <w:pStyle w:val="Odstavekseznama"/>
        <w:numPr>
          <w:ilvl w:val="0"/>
          <w:numId w:val="4"/>
        </w:numPr>
      </w:pPr>
      <w:r>
        <w:t>rotacijsko gibanje:</w:t>
      </w:r>
    </w:p>
    <w:p w:rsidR="00F77AC8" w:rsidRDefault="00F77AC8" w:rsidP="00F77AC8">
      <w:pPr>
        <w:pStyle w:val="Odstavekseznama"/>
        <w:numPr>
          <w:ilvl w:val="0"/>
          <w:numId w:val="2"/>
        </w:numPr>
      </w:pPr>
      <w:proofErr w:type="spellStart"/>
      <w:r>
        <w:t>zasučne</w:t>
      </w:r>
      <w:proofErr w:type="spellEnd"/>
      <w:r>
        <w:t xml:space="preserve"> enote,</w:t>
      </w:r>
    </w:p>
    <w:p w:rsidR="00F77AC8" w:rsidRDefault="00F77AC8" w:rsidP="00F77AC8">
      <w:pPr>
        <w:pStyle w:val="Odstavekseznama"/>
        <w:numPr>
          <w:ilvl w:val="0"/>
          <w:numId w:val="2"/>
        </w:numPr>
      </w:pPr>
      <w:r>
        <w:t>rotacijski motorji.</w:t>
      </w:r>
    </w:p>
    <w:p w:rsidR="00F77AC8" w:rsidRDefault="00F77AC8" w:rsidP="00F77AC8"/>
    <w:p w:rsidR="00F77AC8" w:rsidRDefault="00F77AC8" w:rsidP="00B913B8">
      <w:pPr>
        <w:pStyle w:val="Naslov3"/>
        <w:numPr>
          <w:ilvl w:val="1"/>
          <w:numId w:val="1"/>
        </w:numPr>
      </w:pPr>
      <w:bookmarkStart w:id="11" w:name="_Toc6327000"/>
      <w:r w:rsidRPr="00F77AC8">
        <w:t>Delovne komponente za linearne gibe</w:t>
      </w:r>
      <w:bookmarkEnd w:id="11"/>
      <w:r w:rsidRPr="00F77AC8">
        <w:t xml:space="preserve"> </w:t>
      </w:r>
    </w:p>
    <w:p w:rsidR="00F77AC8" w:rsidRDefault="00F77AC8" w:rsidP="00B913B8">
      <w:pPr>
        <w:pStyle w:val="Naslov4"/>
        <w:numPr>
          <w:ilvl w:val="2"/>
          <w:numId w:val="1"/>
        </w:numPr>
      </w:pPr>
      <w:r w:rsidRPr="00F77AC8">
        <w:t>Enosmerni valj</w:t>
      </w:r>
      <w:r>
        <w:t>i</w:t>
      </w:r>
      <w:r w:rsidRPr="00F77AC8">
        <w:t xml:space="preserve"> </w:t>
      </w:r>
    </w:p>
    <w:p w:rsidR="00141327" w:rsidRDefault="00F77AC8" w:rsidP="00F77AC8">
      <w:r w:rsidRPr="00F77AC8">
        <w:t>Pnevmatični valji (cilindri) so linearni motorji, ki energijo stisnje</w:t>
      </w:r>
      <w:r w:rsidR="00141327">
        <w:t>nega zraka spreminjajo v mehan</w:t>
      </w:r>
      <w:r w:rsidRPr="00F77AC8">
        <w:t xml:space="preserve">sko delo (pretvorba pnevmatične energije v mehansko), izraženo v premočrtnem gibanju batnice določeno silo </w:t>
      </w:r>
    </w:p>
    <w:p w:rsidR="00F77AC8" w:rsidRDefault="00F77AC8" w:rsidP="00F77AC8">
      <w:r w:rsidRPr="00F77AC8">
        <w:t>Pri enosmernih valjih dovajamo zrak samo na eno stran valja, kar omogoča gibanje bata v eno smer (delovni gib).V nasprotno smer (povratni gib) se bat vrne zaradi delovanja sile vzmeti, lahko pa tudi zaradi delovanja neke zunan</w:t>
      </w:r>
      <w:r w:rsidR="00141327">
        <w:t>je sile oz. bremena</w:t>
      </w:r>
      <w:r w:rsidRPr="00F77AC8">
        <w:t>.</w:t>
      </w:r>
    </w:p>
    <w:p w:rsidR="00141327" w:rsidRDefault="00141327" w:rsidP="00F77AC8">
      <w:r>
        <w:rPr>
          <w:noProof/>
          <w:lang w:eastAsia="sl-SI"/>
        </w:rPr>
        <w:drawing>
          <wp:inline distT="0" distB="0" distL="0" distR="0" wp14:anchorId="0088DA4B" wp14:editId="1D2B0DD2">
            <wp:extent cx="5760720" cy="2169795"/>
            <wp:effectExtent l="0" t="0" r="0" b="190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169795"/>
                    </a:xfrm>
                    <a:prstGeom prst="rect">
                      <a:avLst/>
                    </a:prstGeom>
                  </pic:spPr>
                </pic:pic>
              </a:graphicData>
            </a:graphic>
          </wp:inline>
        </w:drawing>
      </w:r>
    </w:p>
    <w:p w:rsidR="00141327" w:rsidRDefault="00141327">
      <w:pPr>
        <w:spacing w:after="160" w:line="259" w:lineRule="auto"/>
      </w:pPr>
      <w:r>
        <w:br w:type="page"/>
      </w:r>
    </w:p>
    <w:p w:rsidR="00141327" w:rsidRDefault="00141327" w:rsidP="00B913B8">
      <w:pPr>
        <w:pStyle w:val="Naslov4"/>
        <w:numPr>
          <w:ilvl w:val="2"/>
          <w:numId w:val="1"/>
        </w:numPr>
      </w:pPr>
      <w:r>
        <w:lastRenderedPageBreak/>
        <w:t>Dvosmerni valji</w:t>
      </w:r>
    </w:p>
    <w:p w:rsidR="00141327" w:rsidRDefault="00141327" w:rsidP="00141327">
      <w:r w:rsidRPr="00141327">
        <w:t>Pri dvosmernih valjih dovajamo zrak na obe strani valja. Bat torej opravlja delo v obeh smereh (delovni in povratni gib). Dvosmerni valji so po standardu izdelani do premera 50 mm in dolžine 2500 mm, po potrebi pa se uporabljajo tudi valji večjih dimenzij, vendar pa moramo upoštevati nevarnost uklona in upogiba pri izvlečeni batnici</w:t>
      </w:r>
      <w:r>
        <w:t xml:space="preserve">. </w:t>
      </w:r>
      <w:r w:rsidRPr="00141327">
        <w:t>Pri večjih hitrostih lahko bat udari s polno hitrostjo v pokrov valja in se tako poškoduje, zato je potrebno bat pred koncem gibanja upočasniti</w:t>
      </w:r>
      <w:r>
        <w:t xml:space="preserve"> (dušilni bat).</w:t>
      </w:r>
    </w:p>
    <w:p w:rsidR="00141327" w:rsidRDefault="00141327" w:rsidP="00141327">
      <w:r>
        <w:rPr>
          <w:noProof/>
          <w:lang w:eastAsia="sl-SI"/>
        </w:rPr>
        <w:drawing>
          <wp:inline distT="0" distB="0" distL="0" distR="0" wp14:anchorId="17BDF756" wp14:editId="6DC66652">
            <wp:extent cx="5760720" cy="19304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1930400"/>
                    </a:xfrm>
                    <a:prstGeom prst="rect">
                      <a:avLst/>
                    </a:prstGeom>
                  </pic:spPr>
                </pic:pic>
              </a:graphicData>
            </a:graphic>
          </wp:inline>
        </w:drawing>
      </w:r>
    </w:p>
    <w:p w:rsidR="00141327" w:rsidRDefault="00141327" w:rsidP="00141327"/>
    <w:p w:rsidR="00141327" w:rsidRDefault="00DB7FFA" w:rsidP="00B913B8">
      <w:pPr>
        <w:pStyle w:val="Naslov4"/>
        <w:numPr>
          <w:ilvl w:val="2"/>
          <w:numId w:val="1"/>
        </w:numPr>
      </w:pPr>
      <w:r>
        <w:t>Linearni pogon</w:t>
      </w:r>
    </w:p>
    <w:p w:rsidR="00DB7FFA" w:rsidRDefault="00DB7FFA" w:rsidP="00DB7FFA">
      <w:r w:rsidRPr="00DB7FFA">
        <w:t>Značilno za linearne pogone je, da na bat ni pritrjena batnica, pač pa pritrdilna plošča, na katero lahko namestimo različne dodatne komponente (druge valje, prijemala</w:t>
      </w:r>
      <w:r>
        <w:t xml:space="preserve"> …).</w:t>
      </w:r>
    </w:p>
    <w:p w:rsidR="00DB7FFA" w:rsidRDefault="00DB7FFA" w:rsidP="00DB7FFA">
      <w:r>
        <w:rPr>
          <w:noProof/>
          <w:lang w:eastAsia="sl-SI"/>
        </w:rPr>
        <w:drawing>
          <wp:inline distT="0" distB="0" distL="0" distR="0" wp14:anchorId="6F504DF3" wp14:editId="76CB4E59">
            <wp:extent cx="5760720" cy="202120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021205"/>
                    </a:xfrm>
                    <a:prstGeom prst="rect">
                      <a:avLst/>
                    </a:prstGeom>
                  </pic:spPr>
                </pic:pic>
              </a:graphicData>
            </a:graphic>
          </wp:inline>
        </w:drawing>
      </w:r>
    </w:p>
    <w:p w:rsidR="00DB7FFA" w:rsidRDefault="00DB7FFA" w:rsidP="00B913B8">
      <w:pPr>
        <w:pStyle w:val="Naslov4"/>
        <w:numPr>
          <w:ilvl w:val="2"/>
          <w:numId w:val="1"/>
        </w:numPr>
      </w:pPr>
      <w:r>
        <w:t>Tandemski dvosmerni valj</w:t>
      </w:r>
    </w:p>
    <w:p w:rsidR="00DB7FFA" w:rsidRDefault="00DB7FFA" w:rsidP="00DB7FFA">
      <w:r>
        <w:rPr>
          <w:noProof/>
          <w:lang w:eastAsia="sl-SI"/>
        </w:rPr>
        <w:drawing>
          <wp:anchor distT="0" distB="0" distL="114300" distR="114300" simplePos="0" relativeHeight="251654656" behindDoc="1" locked="0" layoutInCell="1" allowOverlap="1" wp14:anchorId="70899BE6" wp14:editId="6A2EB239">
            <wp:simplePos x="0" y="0"/>
            <wp:positionH relativeFrom="column">
              <wp:posOffset>1891030</wp:posOffset>
            </wp:positionH>
            <wp:positionV relativeFrom="paragraph">
              <wp:posOffset>53340</wp:posOffset>
            </wp:positionV>
            <wp:extent cx="4086225" cy="1758446"/>
            <wp:effectExtent l="0" t="0" r="0" b="0"/>
            <wp:wrapTight wrapText="bothSides">
              <wp:wrapPolygon edited="0">
                <wp:start x="0" y="0"/>
                <wp:lineTo x="0" y="21296"/>
                <wp:lineTo x="21449" y="21296"/>
                <wp:lineTo x="21449" y="0"/>
                <wp:lineTo x="0"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86225" cy="1758446"/>
                    </a:xfrm>
                    <a:prstGeom prst="rect">
                      <a:avLst/>
                    </a:prstGeom>
                  </pic:spPr>
                </pic:pic>
              </a:graphicData>
            </a:graphic>
          </wp:anchor>
        </w:drawing>
      </w:r>
      <w:r w:rsidRPr="00DB7FFA">
        <w:t>Tandemski valj nastane z združevanjem dveh ali več dvosmernih valjev. Pri tem se batnica pred- hodnega valja pritrdi na bat naslednjega valja. Tandemske valje uporabljamo tam, kjer je zahteva- na velika delovna sila pri majhnem premeru valja</w:t>
      </w:r>
      <w:r>
        <w:t>.</w:t>
      </w:r>
    </w:p>
    <w:p w:rsidR="00B375B4" w:rsidRDefault="00B375B4">
      <w:pPr>
        <w:spacing w:after="160" w:line="259" w:lineRule="auto"/>
      </w:pPr>
      <w:r>
        <w:br w:type="page"/>
      </w:r>
    </w:p>
    <w:p w:rsidR="00DB7FFA" w:rsidRDefault="00B375B4" w:rsidP="00B913B8">
      <w:pPr>
        <w:pStyle w:val="Naslov4"/>
        <w:numPr>
          <w:ilvl w:val="2"/>
          <w:numId w:val="1"/>
        </w:numPr>
      </w:pPr>
      <w:proofErr w:type="spellStart"/>
      <w:r>
        <w:lastRenderedPageBreak/>
        <w:t>Večpoložajni</w:t>
      </w:r>
      <w:proofErr w:type="spellEnd"/>
      <w:r>
        <w:t xml:space="preserve"> dvosmerni valj</w:t>
      </w:r>
    </w:p>
    <w:p w:rsidR="00B375B4" w:rsidRDefault="00B375B4" w:rsidP="00B375B4">
      <w:proofErr w:type="spellStart"/>
      <w:r w:rsidRPr="00B375B4">
        <w:t>Večpoložajni</w:t>
      </w:r>
      <w:proofErr w:type="spellEnd"/>
      <w:r w:rsidRPr="00B375B4">
        <w:t xml:space="preserve"> valj nastane z združevanjem dveh dvosmernih valje</w:t>
      </w:r>
      <w:r>
        <w:t>v. Od tandemskega valja se raz</w:t>
      </w:r>
      <w:r w:rsidRPr="00B375B4">
        <w:t xml:space="preserve">likuje v tem, da batnica predhodnega valja ni pritrjena na bat naslednjega valja. Z </w:t>
      </w:r>
      <w:proofErr w:type="spellStart"/>
      <w:r w:rsidRPr="00B375B4">
        <w:t>večpoložajnim</w:t>
      </w:r>
      <w:proofErr w:type="spellEnd"/>
      <w:r w:rsidRPr="00B375B4">
        <w:t xml:space="preserve"> valjem, prikazanem na primeru na spodnjih slikah, lahko dosežemo tri različne položaje</w:t>
      </w:r>
      <w:r>
        <w:t>.</w:t>
      </w:r>
    </w:p>
    <w:p w:rsidR="00B375B4" w:rsidRDefault="00C504C5" w:rsidP="00B375B4">
      <w:r>
        <w:rPr>
          <w:noProof/>
          <w:lang w:eastAsia="sl-SI"/>
        </w:rPr>
        <w:drawing>
          <wp:inline distT="0" distB="0" distL="0" distR="0" wp14:anchorId="1C7835A9" wp14:editId="4AAF5F06">
            <wp:extent cx="5705475" cy="4157727"/>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4836" cy="4164549"/>
                    </a:xfrm>
                    <a:prstGeom prst="rect">
                      <a:avLst/>
                    </a:prstGeom>
                  </pic:spPr>
                </pic:pic>
              </a:graphicData>
            </a:graphic>
          </wp:inline>
        </w:drawing>
      </w:r>
    </w:p>
    <w:p w:rsidR="00B375B4" w:rsidRDefault="00B375B4" w:rsidP="00B375B4"/>
    <w:p w:rsidR="00C504C5" w:rsidRDefault="00C504C5" w:rsidP="00B913B8">
      <w:pPr>
        <w:pStyle w:val="Naslov4"/>
        <w:numPr>
          <w:ilvl w:val="2"/>
          <w:numId w:val="1"/>
        </w:numPr>
      </w:pPr>
      <w:r>
        <w:t>Mehast valj</w:t>
      </w:r>
    </w:p>
    <w:p w:rsidR="00C504C5" w:rsidRDefault="00C504C5" w:rsidP="00C504C5">
      <w:r w:rsidRPr="00C504C5">
        <w:t>Po delovanju so enaki enosmerno delujočim valjem, le da omogočajo bistveno večje sile in ne- koliko večje pomike. Sila se ustvarja s tem, ko se meh pod tlakom razteza. Mehasti valji so lahko izvedeni kot enojni ali tandemski.</w:t>
      </w:r>
    </w:p>
    <w:p w:rsidR="00C504C5" w:rsidRDefault="00C504C5" w:rsidP="00C504C5">
      <w:pPr>
        <w:jc w:val="center"/>
      </w:pPr>
      <w:r>
        <w:rPr>
          <w:noProof/>
          <w:lang w:eastAsia="sl-SI"/>
        </w:rPr>
        <w:drawing>
          <wp:inline distT="0" distB="0" distL="0" distR="0" wp14:anchorId="44DD3FB9" wp14:editId="76E26E2D">
            <wp:extent cx="4351725" cy="2058819"/>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8712" cy="2066856"/>
                    </a:xfrm>
                    <a:prstGeom prst="rect">
                      <a:avLst/>
                    </a:prstGeom>
                  </pic:spPr>
                </pic:pic>
              </a:graphicData>
            </a:graphic>
          </wp:inline>
        </w:drawing>
      </w:r>
    </w:p>
    <w:p w:rsidR="00C504C5" w:rsidRDefault="00C504C5">
      <w:pPr>
        <w:spacing w:after="160" w:line="259" w:lineRule="auto"/>
      </w:pPr>
      <w:r>
        <w:br w:type="page"/>
      </w:r>
    </w:p>
    <w:p w:rsidR="00C504C5" w:rsidRDefault="00C504C5" w:rsidP="00B913B8">
      <w:pPr>
        <w:pStyle w:val="Naslov4"/>
        <w:numPr>
          <w:ilvl w:val="2"/>
          <w:numId w:val="1"/>
        </w:numPr>
      </w:pPr>
      <w:r>
        <w:lastRenderedPageBreak/>
        <w:t>Pnevmatična mišica</w:t>
      </w:r>
    </w:p>
    <w:p w:rsidR="00C504C5" w:rsidRDefault="00C504C5" w:rsidP="00C504C5">
      <w:r w:rsidRPr="00C504C5">
        <w:t>Delujejo podobno kot človeške mišice, torej se sila za opravljanje določenega opravila ustvarja s krčenjem pnevmatične mišice</w:t>
      </w:r>
      <w:r>
        <w:t>.</w:t>
      </w:r>
    </w:p>
    <w:p w:rsidR="00C504C5" w:rsidRDefault="00C504C5" w:rsidP="00545AB0">
      <w:pPr>
        <w:jc w:val="center"/>
      </w:pPr>
      <w:r>
        <w:rPr>
          <w:noProof/>
          <w:lang w:eastAsia="sl-SI"/>
        </w:rPr>
        <w:drawing>
          <wp:inline distT="0" distB="0" distL="0" distR="0" wp14:anchorId="67A9A99C" wp14:editId="72DCA9D9">
            <wp:extent cx="3781425" cy="1631865"/>
            <wp:effectExtent l="0" t="0" r="0" b="698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81425" cy="1631865"/>
                    </a:xfrm>
                    <a:prstGeom prst="rect">
                      <a:avLst/>
                    </a:prstGeom>
                  </pic:spPr>
                </pic:pic>
              </a:graphicData>
            </a:graphic>
          </wp:inline>
        </w:drawing>
      </w:r>
    </w:p>
    <w:p w:rsidR="00545AB0" w:rsidRDefault="00545AB0" w:rsidP="00FB47D6"/>
    <w:p w:rsidR="00FB47D6" w:rsidRDefault="00FB47D6" w:rsidP="00B913B8">
      <w:pPr>
        <w:pStyle w:val="Naslov3"/>
        <w:numPr>
          <w:ilvl w:val="1"/>
          <w:numId w:val="1"/>
        </w:numPr>
      </w:pPr>
      <w:bookmarkStart w:id="12" w:name="_Toc6327001"/>
      <w:r>
        <w:t>Delovne komponente za rotacijske gibe</w:t>
      </w:r>
      <w:bookmarkEnd w:id="12"/>
    </w:p>
    <w:p w:rsidR="00FB47D6" w:rsidRPr="00FB47D6" w:rsidRDefault="00FB47D6" w:rsidP="00B913B8">
      <w:pPr>
        <w:pStyle w:val="Naslov4"/>
        <w:numPr>
          <w:ilvl w:val="2"/>
          <w:numId w:val="1"/>
        </w:numPr>
      </w:pPr>
      <w:proofErr w:type="spellStart"/>
      <w:r>
        <w:t>Zasučna</w:t>
      </w:r>
      <w:proofErr w:type="spellEnd"/>
      <w:r>
        <w:t xml:space="preserve"> enota z zobato letvijo</w:t>
      </w:r>
    </w:p>
    <w:p w:rsidR="00FB47D6" w:rsidRDefault="00FB47D6" w:rsidP="00FB47D6">
      <w:r>
        <w:t xml:space="preserve">Os </w:t>
      </w:r>
      <w:proofErr w:type="spellStart"/>
      <w:r>
        <w:t>zasučne</w:t>
      </w:r>
      <w:proofErr w:type="spellEnd"/>
      <w:r>
        <w:t xml:space="preserve"> enote poganja zobata letev, ki je pritrjena med dva bata prek zobniškega prenosa.</w:t>
      </w:r>
    </w:p>
    <w:p w:rsidR="00FB47D6" w:rsidRDefault="00647B17" w:rsidP="00647B17">
      <w:pPr>
        <w:jc w:val="center"/>
      </w:pPr>
      <w:r>
        <w:rPr>
          <w:noProof/>
          <w:lang w:eastAsia="sl-SI"/>
        </w:rPr>
        <w:drawing>
          <wp:inline distT="0" distB="0" distL="0" distR="0" wp14:anchorId="473B6BC5" wp14:editId="362578AA">
            <wp:extent cx="5760720" cy="1586862"/>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1586862"/>
                    </a:xfrm>
                    <a:prstGeom prst="rect">
                      <a:avLst/>
                    </a:prstGeom>
                  </pic:spPr>
                </pic:pic>
              </a:graphicData>
            </a:graphic>
          </wp:inline>
        </w:drawing>
      </w:r>
    </w:p>
    <w:p w:rsidR="00647B17" w:rsidRDefault="00647B17" w:rsidP="00B913B8">
      <w:pPr>
        <w:pStyle w:val="Naslov4"/>
        <w:numPr>
          <w:ilvl w:val="2"/>
          <w:numId w:val="1"/>
        </w:numPr>
      </w:pPr>
      <w:proofErr w:type="spellStart"/>
      <w:r>
        <w:t>Zasučna</w:t>
      </w:r>
      <w:proofErr w:type="spellEnd"/>
      <w:r>
        <w:t xml:space="preserve"> enota z </w:t>
      </w:r>
      <w:proofErr w:type="spellStart"/>
      <w:r>
        <w:t>zasučnim</w:t>
      </w:r>
      <w:proofErr w:type="spellEnd"/>
      <w:r>
        <w:t xml:space="preserve"> krilom</w:t>
      </w:r>
    </w:p>
    <w:p w:rsidR="00647B17" w:rsidRDefault="00647B17" w:rsidP="00FB47D6">
      <w:r>
        <w:t xml:space="preserve">Silo, potrebno za zasuk osi </w:t>
      </w:r>
      <w:proofErr w:type="spellStart"/>
      <w:r>
        <w:t>zasučne</w:t>
      </w:r>
      <w:proofErr w:type="spellEnd"/>
      <w:r>
        <w:t xml:space="preserve"> enote, ustvarja tlak, ki pritiska na </w:t>
      </w:r>
      <w:proofErr w:type="spellStart"/>
      <w:r>
        <w:t>zasučno</w:t>
      </w:r>
      <w:proofErr w:type="spellEnd"/>
      <w:r>
        <w:t xml:space="preserve"> krilo.</w:t>
      </w:r>
    </w:p>
    <w:p w:rsidR="00647B17" w:rsidRDefault="00647B17" w:rsidP="00647B17">
      <w:pPr>
        <w:jc w:val="center"/>
      </w:pPr>
      <w:r>
        <w:rPr>
          <w:noProof/>
          <w:lang w:eastAsia="sl-SI"/>
        </w:rPr>
        <w:drawing>
          <wp:inline distT="0" distB="0" distL="0" distR="0" wp14:anchorId="7081ECEA" wp14:editId="7368D23C">
            <wp:extent cx="5276850" cy="1786253"/>
            <wp:effectExtent l="0" t="0" r="0" b="508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5106" cy="1785663"/>
                    </a:xfrm>
                    <a:prstGeom prst="rect">
                      <a:avLst/>
                    </a:prstGeom>
                  </pic:spPr>
                </pic:pic>
              </a:graphicData>
            </a:graphic>
          </wp:inline>
        </w:drawing>
      </w:r>
    </w:p>
    <w:p w:rsidR="00647B17" w:rsidRDefault="00647B17" w:rsidP="00B913B8">
      <w:pPr>
        <w:pStyle w:val="Naslov4"/>
        <w:numPr>
          <w:ilvl w:val="2"/>
          <w:numId w:val="1"/>
        </w:numPr>
      </w:pPr>
      <w:proofErr w:type="spellStart"/>
      <w:r>
        <w:t>Zasučno</w:t>
      </w:r>
      <w:proofErr w:type="spellEnd"/>
      <w:r>
        <w:t xml:space="preserve"> linearna enota</w:t>
      </w:r>
    </w:p>
    <w:p w:rsidR="00647B17" w:rsidRPr="00647B17" w:rsidRDefault="00647B17" w:rsidP="00647B17">
      <w:r>
        <w:t xml:space="preserve">Je kombinacija dvosmerno delujočega valja in </w:t>
      </w:r>
      <w:proofErr w:type="spellStart"/>
      <w:r>
        <w:t>zasučne</w:t>
      </w:r>
      <w:proofErr w:type="spellEnd"/>
      <w:r>
        <w:t xml:space="preserve"> enote.</w:t>
      </w:r>
    </w:p>
    <w:p w:rsidR="00545AB0" w:rsidRDefault="00545AB0" w:rsidP="00545AB0">
      <w:pPr>
        <w:pStyle w:val="Naslov2"/>
        <w:numPr>
          <w:ilvl w:val="0"/>
          <w:numId w:val="1"/>
        </w:numPr>
      </w:pPr>
      <w:bookmarkStart w:id="13" w:name="_Toc6327002"/>
      <w:r>
        <w:t>Pnevmatične krmilne komponente</w:t>
      </w:r>
      <w:bookmarkEnd w:id="13"/>
    </w:p>
    <w:p w:rsidR="00545AB0" w:rsidRDefault="00545AB0" w:rsidP="00545AB0">
      <w:r w:rsidRPr="00545AB0">
        <w:t xml:space="preserve">Delovne pnevmatične komponente krmilimo s krmilnimi elementi. Krmilne elemente v </w:t>
      </w:r>
      <w:proofErr w:type="spellStart"/>
      <w:r w:rsidRPr="00545AB0">
        <w:t>pnematiyla</w:t>
      </w:r>
      <w:proofErr w:type="spellEnd"/>
      <w:r w:rsidRPr="00545AB0">
        <w:t xml:space="preserve"> ki in hidravliki imenujemo ventili. Po ISO 1219 kot ventile poimenujemo vse elemente, ki ustvarjajo </w:t>
      </w:r>
      <w:r w:rsidRPr="00545AB0">
        <w:lastRenderedPageBreak/>
        <w:t xml:space="preserve">pnevmatične signale, omogočajo krmiljenje poti ter regulacijo tlaka in pretoka delovnega medija iz hidravlične črpalke ali iz shranjevalnika zraka do končnih porabnikov. Poimenovanje ventil je v skladu z mednarodno jezikovno rabo, zato to besedo uporabljamo za poimenovanje vseh </w:t>
      </w:r>
      <w:proofErr w:type="spellStart"/>
      <w:r w:rsidRPr="00545AB0">
        <w:t>kon</w:t>
      </w:r>
      <w:proofErr w:type="spellEnd"/>
      <w:r w:rsidRPr="00545AB0">
        <w:t xml:space="preserve">- </w:t>
      </w:r>
      <w:proofErr w:type="spellStart"/>
      <w:r w:rsidRPr="00545AB0">
        <w:t>strukcijskih</w:t>
      </w:r>
      <w:proofErr w:type="spellEnd"/>
      <w:r w:rsidRPr="00545AB0">
        <w:t xml:space="preserve"> vrst: </w:t>
      </w:r>
      <w:proofErr w:type="spellStart"/>
      <w:r w:rsidRPr="00545AB0">
        <w:t>drsniške</w:t>
      </w:r>
      <w:proofErr w:type="spellEnd"/>
      <w:r w:rsidRPr="00545AB0">
        <w:t xml:space="preserve">, kroglične, </w:t>
      </w:r>
      <w:proofErr w:type="spellStart"/>
      <w:r w:rsidRPr="00545AB0">
        <w:t>krožnikaste</w:t>
      </w:r>
      <w:proofErr w:type="spellEnd"/>
      <w:r w:rsidRPr="00545AB0">
        <w:t xml:space="preserve"> itd.</w:t>
      </w:r>
    </w:p>
    <w:p w:rsidR="00545AB0" w:rsidRDefault="00545AB0" w:rsidP="00545AB0">
      <w:r>
        <w:t>V</w:t>
      </w:r>
      <w:r w:rsidRPr="00545AB0">
        <w:t xml:space="preserve">entile po njihovi funkciji delimo na 5 skupin: </w:t>
      </w:r>
    </w:p>
    <w:p w:rsidR="00545AB0" w:rsidRDefault="00545AB0" w:rsidP="00545AB0">
      <w:pPr>
        <w:spacing w:after="0"/>
        <w:contextualSpacing/>
      </w:pPr>
      <w:r w:rsidRPr="00545AB0">
        <w:rPr>
          <w:b/>
        </w:rPr>
        <w:t>1. potni ventili</w:t>
      </w:r>
      <w:r w:rsidRPr="00545AB0">
        <w:t xml:space="preserve">, ki so lahko izvedeni kot: </w:t>
      </w:r>
    </w:p>
    <w:p w:rsidR="00545AB0" w:rsidRDefault="00545AB0" w:rsidP="00545AB0">
      <w:pPr>
        <w:pStyle w:val="Odstavekseznama"/>
        <w:numPr>
          <w:ilvl w:val="0"/>
          <w:numId w:val="5"/>
        </w:numPr>
        <w:spacing w:after="0"/>
      </w:pPr>
      <w:r w:rsidRPr="00545AB0">
        <w:t xml:space="preserve">vhodni/signalni elementi (tipke, mejna stikala ...), </w:t>
      </w:r>
    </w:p>
    <w:p w:rsidR="00545AB0" w:rsidRDefault="00545AB0" w:rsidP="00545AB0">
      <w:pPr>
        <w:pStyle w:val="Odstavekseznama"/>
        <w:numPr>
          <w:ilvl w:val="0"/>
          <w:numId w:val="5"/>
        </w:numPr>
        <w:spacing w:after="0"/>
      </w:pPr>
      <w:r w:rsidRPr="00545AB0">
        <w:t xml:space="preserve">krmilni elementi (krmilniki valjev, motorjev), </w:t>
      </w:r>
    </w:p>
    <w:p w:rsidR="00545AB0" w:rsidRDefault="00545AB0" w:rsidP="00545AB0">
      <w:pPr>
        <w:spacing w:after="0"/>
        <w:contextualSpacing/>
        <w:rPr>
          <w:b/>
        </w:rPr>
      </w:pPr>
      <w:r w:rsidRPr="00545AB0">
        <w:rPr>
          <w:b/>
        </w:rPr>
        <w:t xml:space="preserve">2. nepovratni ventili, </w:t>
      </w:r>
      <w:r w:rsidRPr="00545AB0">
        <w:rPr>
          <w:b/>
        </w:rPr>
        <w:br/>
        <w:t xml:space="preserve">3. tlačni ventili, </w:t>
      </w:r>
      <w:r w:rsidRPr="00545AB0">
        <w:rPr>
          <w:b/>
        </w:rPr>
        <w:br/>
        <w:t xml:space="preserve">4. tokovni ventili, </w:t>
      </w:r>
      <w:r w:rsidRPr="00545AB0">
        <w:rPr>
          <w:b/>
        </w:rPr>
        <w:br/>
        <w:t>5. zaporni ventili.</w:t>
      </w:r>
    </w:p>
    <w:p w:rsidR="00545AB0" w:rsidRDefault="00545AB0" w:rsidP="00B913B8">
      <w:pPr>
        <w:pStyle w:val="Naslov3"/>
        <w:numPr>
          <w:ilvl w:val="1"/>
          <w:numId w:val="1"/>
        </w:numPr>
      </w:pPr>
      <w:bookmarkStart w:id="14" w:name="_Toc6327003"/>
      <w:r>
        <w:t xml:space="preserve">Potni ventili </w:t>
      </w:r>
      <w:r w:rsidR="005A57B5">
        <w:t>– krmilniki poti</w:t>
      </w:r>
      <w:bookmarkEnd w:id="14"/>
    </w:p>
    <w:p w:rsidR="005A57B5" w:rsidRDefault="005A57B5" w:rsidP="005A57B5">
      <w:r w:rsidRPr="005A57B5">
        <w:t>Potne ventile torej uporabljamo pridobivanje oz.</w:t>
      </w:r>
      <w:r>
        <w:t xml:space="preserve"> </w:t>
      </w:r>
      <w:r w:rsidRPr="005A57B5">
        <w:t>generiranje pnevmatičnih signalov in za krmiljenje pnevmatičnih delovnih elementov -cilindrov in motorjev. Potni ventili usmerjajo, odpirajo in zapirajo pretok zraka.</w:t>
      </w:r>
      <w:r>
        <w:t xml:space="preserve"> </w:t>
      </w:r>
      <w:r w:rsidRPr="005A57B5">
        <w:t>V nekaterih literarnih virih jih imenujejo tudi krmilniki poti. Im</w:t>
      </w:r>
      <w:r>
        <w:t>ajo več stanj, ki jih lahko ak</w:t>
      </w:r>
      <w:r w:rsidRPr="005A57B5">
        <w:t>tiviramo na različne načine, vsako stanje pa ima lahko več priključkov. Konstrukcija omogoča različne povezave med temi priključki.</w:t>
      </w:r>
      <w:r>
        <w:t xml:space="preserve"> </w:t>
      </w:r>
      <w:r w:rsidRPr="005A57B5">
        <w:t>S tem lahko realiziramo različne funkcije potnih ventilov. Osnovna oz</w:t>
      </w:r>
      <w:r>
        <w:t>na</w:t>
      </w:r>
      <w:r w:rsidRPr="005A57B5">
        <w:t>ka potnega ventila je sestavljena iz števila priključkov in števila stanj. Za prikaz potnih in tudi drugih ventilov uporabljamo simbole, ki ne prikazujejo konstrukcije, ampak samo funkcijo ventila</w:t>
      </w:r>
      <w:r>
        <w:t>.</w:t>
      </w:r>
    </w:p>
    <w:p w:rsidR="005A57B5" w:rsidRDefault="005A57B5" w:rsidP="005A57B5">
      <w:r w:rsidRPr="005A57B5">
        <w:t>Potne ventile v osnovi ločimo glede na:</w:t>
      </w:r>
    </w:p>
    <w:p w:rsidR="005A57B5" w:rsidRDefault="005A57B5" w:rsidP="005A57B5">
      <w:pPr>
        <w:pStyle w:val="Odstavekseznama"/>
        <w:numPr>
          <w:ilvl w:val="0"/>
          <w:numId w:val="6"/>
        </w:numPr>
      </w:pPr>
      <w:r w:rsidRPr="005A57B5">
        <w:t xml:space="preserve">fizično izvedbo, </w:t>
      </w:r>
    </w:p>
    <w:p w:rsidR="005A57B5" w:rsidRDefault="005A57B5" w:rsidP="005A57B5">
      <w:pPr>
        <w:pStyle w:val="Odstavekseznama"/>
        <w:numPr>
          <w:ilvl w:val="0"/>
          <w:numId w:val="6"/>
        </w:numPr>
      </w:pPr>
      <w:r w:rsidRPr="005A57B5">
        <w:t xml:space="preserve">število priključkov in stanj, </w:t>
      </w:r>
    </w:p>
    <w:p w:rsidR="005A57B5" w:rsidRDefault="005A57B5" w:rsidP="005A57B5">
      <w:pPr>
        <w:pStyle w:val="Odstavekseznama"/>
        <w:numPr>
          <w:ilvl w:val="0"/>
          <w:numId w:val="6"/>
        </w:numPr>
      </w:pPr>
      <w:r w:rsidRPr="005A57B5">
        <w:t xml:space="preserve">način proženja, </w:t>
      </w:r>
    </w:p>
    <w:p w:rsidR="005A57B5" w:rsidRDefault="005A57B5" w:rsidP="005A57B5">
      <w:pPr>
        <w:pStyle w:val="Odstavekseznama"/>
        <w:numPr>
          <w:ilvl w:val="0"/>
          <w:numId w:val="6"/>
        </w:numPr>
      </w:pPr>
      <w:r w:rsidRPr="005A57B5">
        <w:t xml:space="preserve">stanje položaja v mirovanju, </w:t>
      </w:r>
    </w:p>
    <w:p w:rsidR="005A57B5" w:rsidRDefault="005A57B5" w:rsidP="005A57B5">
      <w:pPr>
        <w:pStyle w:val="Odstavekseznama"/>
        <w:numPr>
          <w:ilvl w:val="0"/>
          <w:numId w:val="6"/>
        </w:numPr>
      </w:pPr>
      <w:r w:rsidRPr="005A57B5">
        <w:t>obstojnost preklopljenega položaja.</w:t>
      </w:r>
    </w:p>
    <w:p w:rsidR="005A57B5" w:rsidRDefault="005A57B5" w:rsidP="005A57B5"/>
    <w:p w:rsidR="005A57B5" w:rsidRDefault="005A57B5" w:rsidP="00B913B8">
      <w:pPr>
        <w:pStyle w:val="Naslov4"/>
        <w:numPr>
          <w:ilvl w:val="2"/>
          <w:numId w:val="1"/>
        </w:numPr>
      </w:pPr>
      <w:r>
        <w:t>Simbolika potnih in drugih ventilov</w:t>
      </w:r>
    </w:p>
    <w:p w:rsidR="005A57B5" w:rsidRDefault="005A57B5" w:rsidP="005A57B5">
      <w:r w:rsidRPr="005A57B5">
        <w:t xml:space="preserve">Simboliko potnih ventilov bomo razložili na primeru: </w:t>
      </w:r>
    </w:p>
    <w:p w:rsidR="008F189D" w:rsidRDefault="005A57B5" w:rsidP="005A57B5">
      <w:pPr>
        <w:pStyle w:val="Odstavekseznama"/>
        <w:numPr>
          <w:ilvl w:val="0"/>
          <w:numId w:val="7"/>
        </w:numPr>
      </w:pPr>
      <w:r>
        <w:t>Stanje potnega ventila prikaž</w:t>
      </w:r>
      <w:r w:rsidRPr="005A57B5">
        <w:t>emo s kvadratkom</w:t>
      </w:r>
      <w:r>
        <w:t xml:space="preserve"> </w:t>
      </w:r>
      <w:r w:rsidR="008F189D">
        <w:rPr>
          <w:rFonts w:cstheme="minorHAnsi"/>
          <w:sz w:val="56"/>
        </w:rPr>
        <w:t>□</w:t>
      </w:r>
      <w:r w:rsidR="008F189D">
        <w:t xml:space="preserve">. </w:t>
      </w:r>
      <w:r w:rsidRPr="005A57B5">
        <w:t>Potni venti</w:t>
      </w:r>
      <w:r w:rsidR="008F189D">
        <w:t>l ima lahko dve ali več</w:t>
      </w:r>
      <w:r w:rsidRPr="005A57B5">
        <w:t xml:space="preserve"> stan</w:t>
      </w:r>
      <w:r w:rsidR="008F189D">
        <w:t>j</w:t>
      </w:r>
      <w:r w:rsidRPr="005A57B5">
        <w:t xml:space="preserve"> (ventil odprt, </w:t>
      </w:r>
      <w:proofErr w:type="spellStart"/>
      <w:r w:rsidRPr="005A57B5">
        <w:t>zaprt,v</w:t>
      </w:r>
      <w:proofErr w:type="spellEnd"/>
      <w:r w:rsidR="008F189D">
        <w:t xml:space="preserve"> </w:t>
      </w:r>
      <w:r w:rsidRPr="005A57B5">
        <w:t>nevtralnem položaju...</w:t>
      </w:r>
      <w:r w:rsidR="008F189D">
        <w:t>)</w:t>
      </w:r>
      <w:r w:rsidRPr="005A57B5">
        <w:t xml:space="preserve">. Torej, če ima ventil dve stanji (odprto, zaprto), ima </w:t>
      </w:r>
      <w:r w:rsidR="008F189D">
        <w:t>simbol dva kvadratka druga poleg drugega:</w:t>
      </w:r>
    </w:p>
    <w:p w:rsidR="008F189D" w:rsidRPr="008F189D" w:rsidRDefault="008F189D" w:rsidP="008F189D">
      <w:r w:rsidRPr="00332E53">
        <w:rPr>
          <w:rFonts w:cstheme="minorHAnsi"/>
          <w:sz w:val="56"/>
        </w:rPr>
        <w:t>□□</w:t>
      </w:r>
      <w:r>
        <w:rPr>
          <w:rFonts w:cstheme="minorHAnsi"/>
          <w:sz w:val="56"/>
        </w:rPr>
        <w:t xml:space="preserve"> </w:t>
      </w:r>
      <w:r>
        <w:rPr>
          <w:rFonts w:cstheme="minorHAnsi"/>
        </w:rPr>
        <w:t>– dva kvadratka -&gt; dve stanji ventila (npr. odprto, zaprto)</w:t>
      </w:r>
    </w:p>
    <w:p w:rsidR="005A57B5" w:rsidRDefault="005A57B5" w:rsidP="005A57B5">
      <w:pPr>
        <w:pStyle w:val="Odstavekseznama"/>
        <w:numPr>
          <w:ilvl w:val="0"/>
          <w:numId w:val="7"/>
        </w:numPr>
      </w:pPr>
      <w:r w:rsidRPr="005A57B5">
        <w:lastRenderedPageBreak/>
        <w:t xml:space="preserve">Od teh stanj je vedno eno osnovno. To je stanje, ki ga ima ventil, če nanj ne deluje nobena sila. Osnovno stanje ventila rišemo vedno na desni strani. Če ima ventil tri stanja, je osnovno stanje na sredini. </w:t>
      </w:r>
      <w:r w:rsidR="008F189D" w:rsidRPr="005A57B5">
        <w:t>Priključke</w:t>
      </w:r>
      <w:r w:rsidRPr="005A57B5">
        <w:t xml:space="preserve"> ventila vrišemo samo na kvadratek osnovnega sta</w:t>
      </w:r>
      <w:r w:rsidR="008F189D">
        <w:t>nja. Priključke za delovne kom</w:t>
      </w:r>
      <w:r w:rsidRPr="005A57B5">
        <w:t>ponente narišemo z zgornje strani, za dovod z</w:t>
      </w:r>
      <w:r w:rsidR="008F189D">
        <w:t>raka in odzračevanje pa s spodn</w:t>
      </w:r>
      <w:r w:rsidRPr="005A57B5">
        <w:t>je strani. Priključek za dovod zraka je praviloma na desni strani, priključek za odzračevanje pa na levi strani. Če ima ventil tri vhodne priključke, je priključek za dovod zraka na sredini, odzračevalna priključka pa na strane</w:t>
      </w:r>
      <w:r w:rsidR="008F189D">
        <w:t>h.</w:t>
      </w:r>
    </w:p>
    <w:p w:rsidR="008F189D" w:rsidRDefault="008F189D" w:rsidP="008F189D">
      <w:pPr>
        <w:jc w:val="center"/>
      </w:pPr>
      <w:r>
        <w:rPr>
          <w:noProof/>
          <w:lang w:eastAsia="sl-SI"/>
        </w:rPr>
        <w:drawing>
          <wp:inline distT="0" distB="0" distL="0" distR="0" wp14:anchorId="166CE46B" wp14:editId="6A8396A3">
            <wp:extent cx="2390775" cy="1596222"/>
            <wp:effectExtent l="0" t="0" r="0" b="444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89985" cy="1595694"/>
                    </a:xfrm>
                    <a:prstGeom prst="rect">
                      <a:avLst/>
                    </a:prstGeom>
                  </pic:spPr>
                </pic:pic>
              </a:graphicData>
            </a:graphic>
          </wp:inline>
        </w:drawing>
      </w:r>
    </w:p>
    <w:p w:rsidR="008F189D" w:rsidRDefault="008F189D" w:rsidP="008F189D">
      <w:pPr>
        <w:pStyle w:val="Odstavekseznama"/>
        <w:numPr>
          <w:ilvl w:val="0"/>
          <w:numId w:val="7"/>
        </w:numPr>
      </w:pPr>
      <w:r w:rsidRPr="008F189D">
        <w:t xml:space="preserve">V kvadratek stanja vrišemo funkcijo ventila. Funkcijo prikažemo s </w:t>
      </w:r>
      <w:r>
        <w:t>pomočjo puščic in črt, ki pred</w:t>
      </w:r>
      <w:r w:rsidRPr="008F189D">
        <w:t>stavljajo povezave med priključki ventila. Puščica pomeni smer pretoka med priključki</w:t>
      </w:r>
      <w:r>
        <w:t>, vodorav</w:t>
      </w:r>
      <w:r w:rsidRPr="008F189D">
        <w:t>na črta pa zaprt pretok.</w:t>
      </w:r>
    </w:p>
    <w:p w:rsidR="008F189D" w:rsidRDefault="00332E53" w:rsidP="008F189D">
      <w:pPr>
        <w:jc w:val="center"/>
      </w:pPr>
      <w:r>
        <w:rPr>
          <w:noProof/>
          <w:lang w:eastAsia="sl-SI"/>
        </w:rPr>
        <w:drawing>
          <wp:inline distT="0" distB="0" distL="0" distR="0" wp14:anchorId="5536ED24" wp14:editId="37345692">
            <wp:extent cx="2314433" cy="1232510"/>
            <wp:effectExtent l="0" t="0" r="0" b="635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319565" cy="1235243"/>
                    </a:xfrm>
                    <a:prstGeom prst="rect">
                      <a:avLst/>
                    </a:prstGeom>
                  </pic:spPr>
                </pic:pic>
              </a:graphicData>
            </a:graphic>
          </wp:inline>
        </w:drawing>
      </w:r>
    </w:p>
    <w:p w:rsidR="008F189D" w:rsidRDefault="008F189D" w:rsidP="008F189D">
      <w:pPr>
        <w:pStyle w:val="Odstavekseznama"/>
        <w:numPr>
          <w:ilvl w:val="0"/>
          <w:numId w:val="7"/>
        </w:numPr>
      </w:pPr>
      <w:r w:rsidRPr="008F189D">
        <w:t>Na levo in desno stran sestavljenih kvadratkov ventila narišemo način aktiviranja stanj v ventilu. Na levo stran vrišemo način aktiviranja iz osnovnega stanja v aktivirano stanje, na desni pa način vračanja v osnovno stanje. Na spodnji sliki je prikazan primer, ko ventil aktiviramo z ročno tipko, v osnovni položaj pa ga povrne vzmet</w:t>
      </w:r>
      <w:r>
        <w:t>.</w:t>
      </w:r>
    </w:p>
    <w:p w:rsidR="008F189D" w:rsidRDefault="008F189D" w:rsidP="008F189D">
      <w:pPr>
        <w:ind w:left="360"/>
        <w:jc w:val="center"/>
      </w:pPr>
      <w:r>
        <w:rPr>
          <w:noProof/>
          <w:lang w:eastAsia="sl-SI"/>
        </w:rPr>
        <w:drawing>
          <wp:inline distT="0" distB="0" distL="0" distR="0" wp14:anchorId="6DE9E65E" wp14:editId="4137A15B">
            <wp:extent cx="1524000" cy="901989"/>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529200" cy="905067"/>
                    </a:xfrm>
                    <a:prstGeom prst="rect">
                      <a:avLst/>
                    </a:prstGeom>
                  </pic:spPr>
                </pic:pic>
              </a:graphicData>
            </a:graphic>
          </wp:inline>
        </w:drawing>
      </w:r>
    </w:p>
    <w:p w:rsidR="008F189D" w:rsidRDefault="008F189D" w:rsidP="008F189D">
      <w:pPr>
        <w:ind w:left="360"/>
        <w:jc w:val="center"/>
      </w:pPr>
      <w:r>
        <w:rPr>
          <w:noProof/>
          <w:lang w:eastAsia="sl-SI"/>
        </w:rPr>
        <w:lastRenderedPageBreak/>
        <w:drawing>
          <wp:inline distT="0" distB="0" distL="0" distR="0" wp14:anchorId="0E35E79E" wp14:editId="45035DC8">
            <wp:extent cx="5781675" cy="1738929"/>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79766" cy="1738355"/>
                    </a:xfrm>
                    <a:prstGeom prst="rect">
                      <a:avLst/>
                    </a:prstGeom>
                  </pic:spPr>
                </pic:pic>
              </a:graphicData>
            </a:graphic>
          </wp:inline>
        </w:drawing>
      </w:r>
    </w:p>
    <w:p w:rsidR="00332E53" w:rsidRDefault="00332E53" w:rsidP="008F189D">
      <w:pPr>
        <w:ind w:left="360"/>
        <w:jc w:val="center"/>
      </w:pPr>
    </w:p>
    <w:p w:rsidR="00332E53" w:rsidRDefault="00332E53" w:rsidP="00332E53">
      <w:pPr>
        <w:ind w:left="360"/>
      </w:pPr>
      <w:r w:rsidRPr="00332E53">
        <w:t>Pri prikazovanju funkcij potnih ventilov s simboli je še nekaj posebnosti, ki jih bomo spoznali v nadaljevanju Priključke označujemo po mednarodnih standardih, ki omogočajo, da so ventili pr</w:t>
      </w:r>
      <w:r>
        <w:t>avilno pri</w:t>
      </w:r>
      <w:r w:rsidRPr="00332E53">
        <w:t>ključeni. Samo pravilna priključitev ventila omogoča opravljanje njegove funkcije. Za označevanje priključkov uporabljamo črke in številke (standard ISO 1219). Starejše pnevmatične komponente imajo črkovne oznake priključkov, pri novejših komponentah pa so priključki večinoma označeni s številkami (ISO 5599-3).</w:t>
      </w:r>
    </w:p>
    <w:tbl>
      <w:tblPr>
        <w:tblStyle w:val="Svetlamreapoudarek3"/>
        <w:tblW w:w="0" w:type="auto"/>
        <w:jc w:val="center"/>
        <w:tblLook w:val="04A0" w:firstRow="1" w:lastRow="0" w:firstColumn="1" w:lastColumn="0" w:noHBand="0" w:noVBand="1"/>
      </w:tblPr>
      <w:tblGrid>
        <w:gridCol w:w="4077"/>
        <w:gridCol w:w="1843"/>
        <w:gridCol w:w="1985"/>
      </w:tblGrid>
      <w:tr w:rsidR="00332E53" w:rsidTr="00332E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77" w:type="dxa"/>
          </w:tcPr>
          <w:p w:rsidR="00332E53" w:rsidRDefault="00332E53" w:rsidP="00332E53">
            <w:pPr>
              <w:jc w:val="center"/>
            </w:pPr>
            <w:r>
              <w:t>Priključek</w:t>
            </w:r>
          </w:p>
        </w:tc>
        <w:tc>
          <w:tcPr>
            <w:tcW w:w="1843" w:type="dxa"/>
          </w:tcPr>
          <w:p w:rsidR="00332E53" w:rsidRDefault="00332E53" w:rsidP="00332E53">
            <w:pPr>
              <w:jc w:val="center"/>
              <w:cnfStyle w:val="100000000000" w:firstRow="1" w:lastRow="0" w:firstColumn="0" w:lastColumn="0" w:oddVBand="0" w:evenVBand="0" w:oddHBand="0" w:evenHBand="0" w:firstRowFirstColumn="0" w:firstRowLastColumn="0" w:lastRowFirstColumn="0" w:lastRowLastColumn="0"/>
            </w:pPr>
            <w:r>
              <w:t>Starejše oznake</w:t>
            </w:r>
          </w:p>
        </w:tc>
        <w:tc>
          <w:tcPr>
            <w:tcW w:w="1985" w:type="dxa"/>
          </w:tcPr>
          <w:p w:rsidR="00332E53" w:rsidRDefault="00332E53" w:rsidP="00332E53">
            <w:pPr>
              <w:jc w:val="center"/>
              <w:cnfStyle w:val="100000000000" w:firstRow="1" w:lastRow="0" w:firstColumn="0" w:lastColumn="0" w:oddVBand="0" w:evenVBand="0" w:oddHBand="0" w:evenHBand="0" w:firstRowFirstColumn="0" w:firstRowLastColumn="0" w:lastRowFirstColumn="0" w:lastRowLastColumn="0"/>
            </w:pPr>
            <w:r>
              <w:t>Novejše oznake</w:t>
            </w:r>
            <w:r>
              <w:br/>
              <w:t>(ISO 5599-3)</w:t>
            </w:r>
          </w:p>
        </w:tc>
      </w:tr>
      <w:tr w:rsidR="00332E53" w:rsidTr="00332E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77" w:type="dxa"/>
          </w:tcPr>
          <w:p w:rsidR="00332E53" w:rsidRDefault="00332E53" w:rsidP="00332E53">
            <w:r>
              <w:t>izhodi iz ventila (delovni priključki)</w:t>
            </w:r>
          </w:p>
        </w:tc>
        <w:tc>
          <w:tcPr>
            <w:tcW w:w="1843" w:type="dxa"/>
          </w:tcPr>
          <w:p w:rsidR="00332E53" w:rsidRDefault="00332E53" w:rsidP="00332E53">
            <w:pPr>
              <w:jc w:val="center"/>
              <w:cnfStyle w:val="000000100000" w:firstRow="0" w:lastRow="0" w:firstColumn="0" w:lastColumn="0" w:oddVBand="0" w:evenVBand="0" w:oddHBand="1" w:evenHBand="0" w:firstRowFirstColumn="0" w:firstRowLastColumn="0" w:lastRowFirstColumn="0" w:lastRowLastColumn="0"/>
            </w:pPr>
            <w:r>
              <w:t>A, B</w:t>
            </w:r>
          </w:p>
        </w:tc>
        <w:tc>
          <w:tcPr>
            <w:tcW w:w="1985" w:type="dxa"/>
          </w:tcPr>
          <w:p w:rsidR="00332E53" w:rsidRDefault="00332E53" w:rsidP="00332E53">
            <w:pPr>
              <w:jc w:val="center"/>
              <w:cnfStyle w:val="000000100000" w:firstRow="0" w:lastRow="0" w:firstColumn="0" w:lastColumn="0" w:oddVBand="0" w:evenVBand="0" w:oddHBand="1" w:evenHBand="0" w:firstRowFirstColumn="0" w:firstRowLastColumn="0" w:lastRowFirstColumn="0" w:lastRowLastColumn="0"/>
            </w:pPr>
            <w:r>
              <w:t>2, 4</w:t>
            </w:r>
          </w:p>
        </w:tc>
      </w:tr>
      <w:tr w:rsidR="00332E53" w:rsidTr="00332E5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77" w:type="dxa"/>
          </w:tcPr>
          <w:p w:rsidR="00332E53" w:rsidRDefault="00332E53" w:rsidP="00332E53">
            <w:r>
              <w:t>Vhod (dovod zraka)</w:t>
            </w:r>
          </w:p>
        </w:tc>
        <w:tc>
          <w:tcPr>
            <w:tcW w:w="1843" w:type="dxa"/>
          </w:tcPr>
          <w:p w:rsidR="00332E53" w:rsidRDefault="00332E53" w:rsidP="00332E53">
            <w:pPr>
              <w:jc w:val="center"/>
              <w:cnfStyle w:val="000000010000" w:firstRow="0" w:lastRow="0" w:firstColumn="0" w:lastColumn="0" w:oddVBand="0" w:evenVBand="0" w:oddHBand="0" w:evenHBand="1" w:firstRowFirstColumn="0" w:firstRowLastColumn="0" w:lastRowFirstColumn="0" w:lastRowLastColumn="0"/>
            </w:pPr>
            <w:r>
              <w:t>P</w:t>
            </w:r>
          </w:p>
        </w:tc>
        <w:tc>
          <w:tcPr>
            <w:tcW w:w="1985" w:type="dxa"/>
          </w:tcPr>
          <w:p w:rsidR="00332E53" w:rsidRDefault="00332E53" w:rsidP="00332E53">
            <w:pPr>
              <w:jc w:val="center"/>
              <w:cnfStyle w:val="000000010000" w:firstRow="0" w:lastRow="0" w:firstColumn="0" w:lastColumn="0" w:oddVBand="0" w:evenVBand="0" w:oddHBand="0" w:evenHBand="1" w:firstRowFirstColumn="0" w:firstRowLastColumn="0" w:lastRowFirstColumn="0" w:lastRowLastColumn="0"/>
            </w:pPr>
            <w:r>
              <w:t>1</w:t>
            </w:r>
          </w:p>
        </w:tc>
      </w:tr>
      <w:tr w:rsidR="00332E53" w:rsidTr="00332E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77" w:type="dxa"/>
          </w:tcPr>
          <w:p w:rsidR="00332E53" w:rsidRDefault="00332E53" w:rsidP="00332E53">
            <w:r>
              <w:t>Odzračevanje</w:t>
            </w:r>
          </w:p>
        </w:tc>
        <w:tc>
          <w:tcPr>
            <w:tcW w:w="1843" w:type="dxa"/>
          </w:tcPr>
          <w:p w:rsidR="00332E53" w:rsidRDefault="00332E53" w:rsidP="00332E53">
            <w:pPr>
              <w:jc w:val="center"/>
              <w:cnfStyle w:val="000000100000" w:firstRow="0" w:lastRow="0" w:firstColumn="0" w:lastColumn="0" w:oddVBand="0" w:evenVBand="0" w:oddHBand="1" w:evenHBand="0" w:firstRowFirstColumn="0" w:firstRowLastColumn="0" w:lastRowFirstColumn="0" w:lastRowLastColumn="0"/>
            </w:pPr>
            <w:r>
              <w:t>R, S</w:t>
            </w:r>
          </w:p>
        </w:tc>
        <w:tc>
          <w:tcPr>
            <w:tcW w:w="1985" w:type="dxa"/>
          </w:tcPr>
          <w:p w:rsidR="00332E53" w:rsidRDefault="00332E53" w:rsidP="00332E53">
            <w:pPr>
              <w:jc w:val="center"/>
              <w:cnfStyle w:val="000000100000" w:firstRow="0" w:lastRow="0" w:firstColumn="0" w:lastColumn="0" w:oddVBand="0" w:evenVBand="0" w:oddHBand="1" w:evenHBand="0" w:firstRowFirstColumn="0" w:firstRowLastColumn="0" w:lastRowFirstColumn="0" w:lastRowLastColumn="0"/>
            </w:pPr>
            <w:r>
              <w:t>3, 5</w:t>
            </w:r>
          </w:p>
        </w:tc>
      </w:tr>
      <w:tr w:rsidR="00332E53" w:rsidTr="00332E5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77" w:type="dxa"/>
          </w:tcPr>
          <w:p w:rsidR="00332E53" w:rsidRDefault="00332E53" w:rsidP="00332E53">
            <w:r>
              <w:t>krmiljenje</w:t>
            </w:r>
          </w:p>
        </w:tc>
        <w:tc>
          <w:tcPr>
            <w:tcW w:w="1843" w:type="dxa"/>
          </w:tcPr>
          <w:p w:rsidR="00332E53" w:rsidRDefault="00332E53" w:rsidP="00332E53">
            <w:pPr>
              <w:jc w:val="center"/>
              <w:cnfStyle w:val="000000010000" w:firstRow="0" w:lastRow="0" w:firstColumn="0" w:lastColumn="0" w:oddVBand="0" w:evenVBand="0" w:oddHBand="0" w:evenHBand="1" w:firstRowFirstColumn="0" w:firstRowLastColumn="0" w:lastRowFirstColumn="0" w:lastRowLastColumn="0"/>
            </w:pPr>
            <w:r>
              <w:t>Z, X, Y</w:t>
            </w:r>
          </w:p>
        </w:tc>
        <w:tc>
          <w:tcPr>
            <w:tcW w:w="1985" w:type="dxa"/>
          </w:tcPr>
          <w:p w:rsidR="00332E53" w:rsidRDefault="00332E53" w:rsidP="00332E53">
            <w:pPr>
              <w:jc w:val="center"/>
              <w:cnfStyle w:val="000000010000" w:firstRow="0" w:lastRow="0" w:firstColumn="0" w:lastColumn="0" w:oddVBand="0" w:evenVBand="0" w:oddHBand="0" w:evenHBand="1" w:firstRowFirstColumn="0" w:firstRowLastColumn="0" w:lastRowFirstColumn="0" w:lastRowLastColumn="0"/>
            </w:pPr>
            <w:r>
              <w:t>10, 12, 14</w:t>
            </w:r>
          </w:p>
        </w:tc>
      </w:tr>
    </w:tbl>
    <w:p w:rsidR="00332E53" w:rsidRDefault="00332E53" w:rsidP="00332E53">
      <w:pPr>
        <w:ind w:left="360"/>
      </w:pPr>
    </w:p>
    <w:p w:rsidR="00332E53" w:rsidRDefault="00332E53" w:rsidP="00B913B8">
      <w:pPr>
        <w:pStyle w:val="Naslov4"/>
        <w:numPr>
          <w:ilvl w:val="2"/>
          <w:numId w:val="1"/>
        </w:numPr>
      </w:pPr>
      <w:r>
        <w:t>Ločevanje potnih ventilov glede na fizično izvedbo</w:t>
      </w:r>
    </w:p>
    <w:p w:rsidR="00332E53" w:rsidRDefault="00332E53" w:rsidP="00332E53">
      <w:r>
        <w:t>Poz</w:t>
      </w:r>
      <w:r w:rsidRPr="00332E53">
        <w:t xml:space="preserve">namo različne </w:t>
      </w:r>
      <w:r>
        <w:t>izvedbe potnih ventilov. Konstrukcijska</w:t>
      </w:r>
      <w:r w:rsidRPr="00332E53">
        <w:t xml:space="preserve"> izvedba ventila vpl</w:t>
      </w:r>
      <w:r>
        <w:t xml:space="preserve">iva na njegovo življenjsko </w:t>
      </w:r>
      <w:r w:rsidRPr="00332E53">
        <w:t>dobo, na preklopno silo, na možne načine preklopa, možnosti pr</w:t>
      </w:r>
      <w:r>
        <w:t>iključevanja in velikost venti</w:t>
      </w:r>
      <w:r w:rsidRPr="00332E53">
        <w:t xml:space="preserve">la. Na tem mestu bomo samo navedli možne konstrukcijske izvedbe, v podrobnosti samih izvedb pa se ne bomo spuščali. Naveden e bodo samo bistvene prednosti in slabosti posamezne skupine. </w:t>
      </w:r>
    </w:p>
    <w:p w:rsidR="00332E53" w:rsidRDefault="00332E53" w:rsidP="00332E53">
      <w:r w:rsidRPr="00332E53">
        <w:t>Glede na konstrukcijo torej ločimo:</w:t>
      </w:r>
    </w:p>
    <w:p w:rsidR="001A5028" w:rsidRDefault="00332E53" w:rsidP="001A5028">
      <w:pPr>
        <w:pStyle w:val="Odstavekseznama"/>
        <w:numPr>
          <w:ilvl w:val="0"/>
          <w:numId w:val="8"/>
        </w:numPr>
      </w:pPr>
      <w:r>
        <w:t>Sedežni ventil:</w:t>
      </w:r>
    </w:p>
    <w:p w:rsidR="00332E53" w:rsidRDefault="00332E53" w:rsidP="00332E53">
      <w:pPr>
        <w:pStyle w:val="Odstavekseznama"/>
        <w:numPr>
          <w:ilvl w:val="0"/>
          <w:numId w:val="2"/>
        </w:numPr>
      </w:pPr>
      <w:r>
        <w:t>sedežni ventil s kroglico,</w:t>
      </w:r>
    </w:p>
    <w:p w:rsidR="001A5028" w:rsidRDefault="00332E53" w:rsidP="001A5028">
      <w:pPr>
        <w:pStyle w:val="Odstavekseznama"/>
        <w:numPr>
          <w:ilvl w:val="0"/>
          <w:numId w:val="2"/>
        </w:numPr>
      </w:pPr>
      <w:r w:rsidRPr="00332E53">
        <w:t>sedežni ventil s krožnikom.</w:t>
      </w:r>
    </w:p>
    <w:p w:rsidR="001A5028" w:rsidRDefault="001A5028" w:rsidP="001A5028">
      <w:pPr>
        <w:pStyle w:val="Odstavekseznama"/>
        <w:numPr>
          <w:ilvl w:val="0"/>
          <w:numId w:val="8"/>
        </w:numPr>
      </w:pPr>
      <w:proofErr w:type="spellStart"/>
      <w:r>
        <w:t>Drsniški</w:t>
      </w:r>
      <w:proofErr w:type="spellEnd"/>
      <w:r>
        <w:t xml:space="preserve"> ventil:</w:t>
      </w:r>
    </w:p>
    <w:p w:rsidR="001A5028" w:rsidRDefault="001A5028" w:rsidP="001A5028">
      <w:pPr>
        <w:pStyle w:val="Odstavekseznama"/>
        <w:numPr>
          <w:ilvl w:val="0"/>
          <w:numId w:val="2"/>
        </w:numPr>
      </w:pPr>
      <w:r>
        <w:t>z batnim drsnikom,</w:t>
      </w:r>
    </w:p>
    <w:p w:rsidR="001A5028" w:rsidRDefault="001A5028" w:rsidP="001A5028">
      <w:pPr>
        <w:pStyle w:val="Odstavekseznama"/>
        <w:numPr>
          <w:ilvl w:val="0"/>
          <w:numId w:val="2"/>
        </w:numPr>
      </w:pPr>
      <w:r>
        <w:t>s ploščatim drsnikom,</w:t>
      </w:r>
    </w:p>
    <w:p w:rsidR="001A5028" w:rsidRDefault="001A5028" w:rsidP="001A5028">
      <w:pPr>
        <w:pStyle w:val="Odstavekseznama"/>
        <w:numPr>
          <w:ilvl w:val="0"/>
          <w:numId w:val="2"/>
        </w:numPr>
      </w:pPr>
      <w:r>
        <w:t>s ploščatim vrtljivim drsnikom.</w:t>
      </w:r>
    </w:p>
    <w:p w:rsidR="001A5028" w:rsidRDefault="001A5028" w:rsidP="001A5028"/>
    <w:p w:rsidR="001A5028" w:rsidRDefault="001A5028" w:rsidP="001A5028">
      <w:r w:rsidRPr="001A5028">
        <w:lastRenderedPageBreak/>
        <w:t>Prednost sedežnih ventilov je dolga življenjska doba, so robustni in neobčutljivi na umazanijo. Slabost predstavlja relativno velika sila za preklop (premagovanje s</w:t>
      </w:r>
      <w:r>
        <w:t>ile vzmeti ali stisnjenega zraka</w:t>
      </w:r>
      <w:r w:rsidRPr="001A5028">
        <w:t>)</w:t>
      </w:r>
      <w:r>
        <w:t>.</w:t>
      </w:r>
      <w:r w:rsidRPr="001A5028">
        <w:t xml:space="preserve"> Pretok zraka se krmili z naleganjem kroglic ali krožničkov. Prednost drsnih ventilov predstavlja majhna preklopna sila, vendar imajo kratko življenjsko</w:t>
      </w:r>
      <w:r>
        <w:t xml:space="preserve"> </w:t>
      </w:r>
      <w:r w:rsidRPr="001A5028">
        <w:t>dobo.</w:t>
      </w:r>
    </w:p>
    <w:p w:rsidR="001A5028" w:rsidRDefault="001A5028" w:rsidP="001A5028"/>
    <w:p w:rsidR="001A5028" w:rsidRDefault="001A5028" w:rsidP="00B913B8">
      <w:pPr>
        <w:pStyle w:val="Naslov4"/>
        <w:numPr>
          <w:ilvl w:val="2"/>
          <w:numId w:val="1"/>
        </w:numPr>
      </w:pPr>
      <w:r>
        <w:t>Ločevanje potnih ventilov glede na število priključkov in položajev</w:t>
      </w:r>
    </w:p>
    <w:p w:rsidR="001A5028" w:rsidRDefault="001A5028" w:rsidP="001A5028">
      <w:r w:rsidRPr="001A5028">
        <w:t>Ventili se med sabo razlikujejo glede na število priključkov in število</w:t>
      </w:r>
      <w:r>
        <w:t xml:space="preserve"> možnih položajev. Prva števil</w:t>
      </w:r>
      <w:r w:rsidRPr="001A5028">
        <w:t xml:space="preserve">ka v označbi pove število priključkov, drugo število možnih položajev. </w:t>
      </w:r>
      <w:r>
        <w:t>Primeri simbolov potnih ventilov:</w:t>
      </w:r>
    </w:p>
    <w:p w:rsidR="00AE44A8" w:rsidRDefault="00AE44A8" w:rsidP="00AE44A8">
      <w:pPr>
        <w:jc w:val="center"/>
      </w:pPr>
      <w:r>
        <w:rPr>
          <w:noProof/>
          <w:lang w:eastAsia="sl-SI"/>
        </w:rPr>
        <w:drawing>
          <wp:inline distT="0" distB="0" distL="0" distR="0" wp14:anchorId="2D31A324" wp14:editId="644C5B9E">
            <wp:extent cx="3419475" cy="4311512"/>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419475" cy="4311512"/>
                    </a:xfrm>
                    <a:prstGeom prst="rect">
                      <a:avLst/>
                    </a:prstGeom>
                  </pic:spPr>
                </pic:pic>
              </a:graphicData>
            </a:graphic>
          </wp:inline>
        </w:drawing>
      </w:r>
    </w:p>
    <w:p w:rsidR="00AE44A8" w:rsidRDefault="00AE44A8" w:rsidP="00B913B8">
      <w:pPr>
        <w:pStyle w:val="Naslov4"/>
        <w:numPr>
          <w:ilvl w:val="2"/>
          <w:numId w:val="1"/>
        </w:numPr>
      </w:pPr>
      <w:r>
        <w:t>Ločevanje potnih ventilov glede na način proženja</w:t>
      </w:r>
    </w:p>
    <w:p w:rsidR="00AE44A8" w:rsidRDefault="00AE44A8" w:rsidP="00AE44A8">
      <w:r>
        <w:t>Glede na način proženja ločimo ventile na ventile:</w:t>
      </w:r>
    </w:p>
    <w:p w:rsidR="00AE44A8" w:rsidRDefault="00AE44A8" w:rsidP="00AE44A8">
      <w:pPr>
        <w:pStyle w:val="Odstavekseznama"/>
        <w:numPr>
          <w:ilvl w:val="0"/>
          <w:numId w:val="8"/>
        </w:numPr>
      </w:pPr>
      <w:r>
        <w:t>z ročičnim proženjem,</w:t>
      </w:r>
    </w:p>
    <w:p w:rsidR="00AE44A8" w:rsidRDefault="00AE44A8" w:rsidP="00AE44A8">
      <w:pPr>
        <w:pStyle w:val="Odstavekseznama"/>
        <w:numPr>
          <w:ilvl w:val="0"/>
          <w:numId w:val="8"/>
        </w:numPr>
      </w:pPr>
      <w:r>
        <w:t>z mehaničnim proženjem,</w:t>
      </w:r>
    </w:p>
    <w:p w:rsidR="00AE44A8" w:rsidRDefault="00AE44A8" w:rsidP="00AE44A8">
      <w:pPr>
        <w:pStyle w:val="Odstavekseznama"/>
        <w:numPr>
          <w:ilvl w:val="0"/>
          <w:numId w:val="8"/>
        </w:numPr>
      </w:pPr>
      <w:r>
        <w:t>s pnevmatičnimi signali,</w:t>
      </w:r>
    </w:p>
    <w:p w:rsidR="00AE44A8" w:rsidRDefault="00AE44A8" w:rsidP="00AE44A8">
      <w:pPr>
        <w:pStyle w:val="Odstavekseznama"/>
        <w:numPr>
          <w:ilvl w:val="0"/>
          <w:numId w:val="8"/>
        </w:numPr>
      </w:pPr>
      <w:r>
        <w:t>z električnimi signali.</w:t>
      </w:r>
    </w:p>
    <w:p w:rsidR="00AE44A8" w:rsidRDefault="00AE44A8" w:rsidP="00AE44A8">
      <w:r>
        <w:t>Simboli za različne načine aktiviranja potnih ventilov:</w:t>
      </w:r>
    </w:p>
    <w:p w:rsidR="00AE44A8" w:rsidRDefault="00AE44A8" w:rsidP="00AE44A8">
      <w:r>
        <w:lastRenderedPageBreak/>
        <w:t xml:space="preserve"> </w:t>
      </w:r>
      <w:r>
        <w:rPr>
          <w:noProof/>
          <w:lang w:eastAsia="sl-SI"/>
        </w:rPr>
        <w:drawing>
          <wp:inline distT="0" distB="0" distL="0" distR="0" wp14:anchorId="6063976F" wp14:editId="67B571C3">
            <wp:extent cx="6107926" cy="2095500"/>
            <wp:effectExtent l="0" t="0" r="762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2504" cy="2100502"/>
                    </a:xfrm>
                    <a:prstGeom prst="rect">
                      <a:avLst/>
                    </a:prstGeom>
                  </pic:spPr>
                </pic:pic>
              </a:graphicData>
            </a:graphic>
          </wp:inline>
        </w:drawing>
      </w:r>
    </w:p>
    <w:p w:rsidR="00AE44A8" w:rsidRDefault="00AE44A8" w:rsidP="00B913B8">
      <w:pPr>
        <w:pStyle w:val="Naslov4"/>
        <w:numPr>
          <w:ilvl w:val="2"/>
          <w:numId w:val="1"/>
        </w:numPr>
      </w:pPr>
      <w:r w:rsidRPr="00AE44A8">
        <w:t>Ločevanje potnih ventilov glede</w:t>
      </w:r>
      <w:r>
        <w:t xml:space="preserve"> na stanje mirovnega položaja</w:t>
      </w:r>
    </w:p>
    <w:p w:rsidR="00AE44A8" w:rsidRDefault="00AE44A8" w:rsidP="00AE44A8">
      <w:r w:rsidRPr="00AE44A8">
        <w:t>Osnovno stanje je stanje, v katerem se ventil nahaja, če nanj ne deluje nobena sila - ni aktiviran Osnovno stanje ventila je na simbolu vrisano vedno na desni strani, razen če ima ventil tri stanja. Takrat je osnovno stanje na sredini</w:t>
      </w:r>
      <w:r>
        <w:t>.</w:t>
      </w:r>
    </w:p>
    <w:p w:rsidR="00AE44A8" w:rsidRDefault="00AE44A8" w:rsidP="00AE44A8">
      <w:r w:rsidRPr="00AE44A8">
        <w:t xml:space="preserve">Glede na osnovno stanje ventila ločimo: </w:t>
      </w:r>
    </w:p>
    <w:p w:rsidR="00AE44A8" w:rsidRDefault="00AE44A8" w:rsidP="00AE44A8">
      <w:pPr>
        <w:pStyle w:val="Odstavekseznama"/>
        <w:numPr>
          <w:ilvl w:val="0"/>
          <w:numId w:val="10"/>
        </w:numPr>
      </w:pPr>
      <w:r w:rsidRPr="00AE44A8">
        <w:t xml:space="preserve">ventil v osnovnem položaju odprt (ang. kratica NO - </w:t>
      </w:r>
      <w:proofErr w:type="spellStart"/>
      <w:r w:rsidRPr="00AE44A8">
        <w:t>Normaly</w:t>
      </w:r>
      <w:proofErr w:type="spellEnd"/>
      <w:r w:rsidRPr="00AE44A8">
        <w:t xml:space="preserve"> Open), </w:t>
      </w:r>
    </w:p>
    <w:p w:rsidR="00AE44A8" w:rsidRDefault="00AE44A8" w:rsidP="00AE44A8">
      <w:pPr>
        <w:pStyle w:val="Odstavekseznama"/>
        <w:numPr>
          <w:ilvl w:val="0"/>
          <w:numId w:val="10"/>
        </w:numPr>
      </w:pPr>
      <w:r w:rsidRPr="00AE44A8">
        <w:t>ventil v osnovnem položaju zaprt (ang. kratica NC-</w:t>
      </w:r>
      <w:proofErr w:type="spellStart"/>
      <w:r w:rsidRPr="00AE44A8">
        <w:t>Normally</w:t>
      </w:r>
      <w:proofErr w:type="spellEnd"/>
      <w:r w:rsidRPr="00AE44A8">
        <w:t xml:space="preserve"> </w:t>
      </w:r>
      <w:proofErr w:type="spellStart"/>
      <w:r w:rsidRPr="00AE44A8">
        <w:t>Closed</w:t>
      </w:r>
      <w:proofErr w:type="spellEnd"/>
      <w:r w:rsidRPr="00AE44A8">
        <w:t>).</w:t>
      </w:r>
    </w:p>
    <w:p w:rsidR="00AE44A8" w:rsidRDefault="00AE44A8" w:rsidP="00AE44A8"/>
    <w:p w:rsidR="00AE44A8" w:rsidRDefault="00AE44A8" w:rsidP="00B913B8">
      <w:pPr>
        <w:pStyle w:val="Naslov4"/>
        <w:numPr>
          <w:ilvl w:val="2"/>
          <w:numId w:val="1"/>
        </w:numPr>
      </w:pPr>
      <w:r w:rsidRPr="00AE44A8">
        <w:t>Ločevanje potnih ventilov glede na</w:t>
      </w:r>
      <w:r>
        <w:t xml:space="preserve"> obstojnost preklopljenega položaja</w:t>
      </w:r>
    </w:p>
    <w:p w:rsidR="00FC0A45" w:rsidRDefault="00FC0A45" w:rsidP="00AE44A8">
      <w:r w:rsidRPr="00FC0A45">
        <w:t xml:space="preserve">Glede na obstojnost preklopljenega položaja je ventil lahko: </w:t>
      </w:r>
    </w:p>
    <w:p w:rsidR="00FC0A45" w:rsidRDefault="00FC0A45" w:rsidP="00AE44A8">
      <w:pPr>
        <w:pStyle w:val="Odstavekseznama"/>
        <w:numPr>
          <w:ilvl w:val="0"/>
          <w:numId w:val="11"/>
        </w:numPr>
      </w:pPr>
      <w:proofErr w:type="spellStart"/>
      <w:r w:rsidRPr="00FC0A45">
        <w:rPr>
          <w:b/>
        </w:rPr>
        <w:t>Monostabilni</w:t>
      </w:r>
      <w:proofErr w:type="spellEnd"/>
      <w:r w:rsidRPr="00FC0A45">
        <w:rPr>
          <w:b/>
        </w:rPr>
        <w:t>:</w:t>
      </w:r>
      <w:r w:rsidRPr="00FC0A45">
        <w:t xml:space="preserve"> po prenehanju delovanja preklopne sile se ventil samodejno povrne v osnovni položaj. Po navadi imajo takšni ventili vsaj eno vzmet. Izraz </w:t>
      </w:r>
      <w:proofErr w:type="spellStart"/>
      <w:r w:rsidRPr="00FC0A45">
        <w:t>monostabilni</w:t>
      </w:r>
      <w:proofErr w:type="spellEnd"/>
      <w:r w:rsidRPr="00FC0A45">
        <w:t xml:space="preserve"> (</w:t>
      </w:r>
      <w:proofErr w:type="spellStart"/>
      <w:r w:rsidRPr="00FC0A45">
        <w:t>mono</w:t>
      </w:r>
      <w:proofErr w:type="spellEnd"/>
      <w:r w:rsidRPr="00FC0A45">
        <w:t xml:space="preserve"> - ena) nam pove, da ima ventil le eno stabilno stanje. </w:t>
      </w:r>
    </w:p>
    <w:p w:rsidR="00AE44A8" w:rsidRDefault="00FC0A45" w:rsidP="00AE44A8">
      <w:pPr>
        <w:pStyle w:val="Odstavekseznama"/>
        <w:numPr>
          <w:ilvl w:val="0"/>
          <w:numId w:val="11"/>
        </w:numPr>
      </w:pPr>
      <w:r w:rsidRPr="00FC0A45">
        <w:rPr>
          <w:b/>
        </w:rPr>
        <w:t>Bistabilni:</w:t>
      </w:r>
      <w:r w:rsidRPr="00FC0A45">
        <w:t xml:space="preserve"> po prenehanju delovanja preklopne sile ventil ostane v preklopljenem položaju - spominska funkcija. Izraz bistabilni (bi - dva) nam pove, da ima ventil dve stabilni stanji.</w:t>
      </w:r>
    </w:p>
    <w:p w:rsidR="00FC0A45" w:rsidRDefault="00FC0A45" w:rsidP="00B913B8">
      <w:pPr>
        <w:pStyle w:val="Naslov3"/>
        <w:numPr>
          <w:ilvl w:val="1"/>
          <w:numId w:val="1"/>
        </w:numPr>
      </w:pPr>
      <w:bookmarkStart w:id="15" w:name="_Toc6327004"/>
      <w:proofErr w:type="spellStart"/>
      <w:r>
        <w:t>Protipovratni</w:t>
      </w:r>
      <w:proofErr w:type="spellEnd"/>
      <w:r>
        <w:t xml:space="preserve"> ventil</w:t>
      </w:r>
      <w:bookmarkEnd w:id="15"/>
    </w:p>
    <w:p w:rsidR="00FC0A45" w:rsidRDefault="00FC0A45" w:rsidP="00FC0A45">
      <w:proofErr w:type="spellStart"/>
      <w:r w:rsidRPr="00FC0A45">
        <w:t>Protipovratni</w:t>
      </w:r>
      <w:proofErr w:type="spellEnd"/>
      <w:r w:rsidRPr="00FC0A45">
        <w:t xml:space="preserve"> ventil je element, ki v eni smeri pretok zraka popolnoma onemogoča, v nasprotni pa ga prepušča z minimalnimi tlačnimi izgubami. Kot zaporni element je lahko uporabljen konus, </w:t>
      </w:r>
      <w:proofErr w:type="spellStart"/>
      <w:r w:rsidRPr="00FC0A45">
        <w:t>kro</w:t>
      </w:r>
      <w:proofErr w:type="spellEnd"/>
      <w:r w:rsidRPr="00FC0A45">
        <w:t xml:space="preserve">- </w:t>
      </w:r>
      <w:proofErr w:type="spellStart"/>
      <w:r w:rsidRPr="00FC0A45">
        <w:t>glica</w:t>
      </w:r>
      <w:proofErr w:type="spellEnd"/>
      <w:r w:rsidRPr="00FC0A45">
        <w:t xml:space="preserve"> ali membrana. Zraven običajne izvedbe obstaja še izvedba z vzmetjo. Pri tem </w:t>
      </w:r>
      <w:proofErr w:type="spellStart"/>
      <w:r w:rsidRPr="00FC0A45">
        <w:t>protipovratnem</w:t>
      </w:r>
      <w:proofErr w:type="spellEnd"/>
      <w:r w:rsidRPr="00FC0A45">
        <w:t xml:space="preserve"> ventilu je potreben določen tlak v prepustni smeri, da se ventil odpre.</w:t>
      </w:r>
    </w:p>
    <w:p w:rsidR="00FC0A45" w:rsidRDefault="00FC0A45" w:rsidP="00FC0A45">
      <w:pPr>
        <w:jc w:val="center"/>
      </w:pPr>
      <w:r>
        <w:rPr>
          <w:noProof/>
          <w:lang w:eastAsia="sl-SI"/>
        </w:rPr>
        <w:lastRenderedPageBreak/>
        <w:drawing>
          <wp:inline distT="0" distB="0" distL="0" distR="0" wp14:anchorId="36DA2A05" wp14:editId="6A8AD609">
            <wp:extent cx="5760720" cy="2716835"/>
            <wp:effectExtent l="0" t="0" r="0" b="762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2716835"/>
                    </a:xfrm>
                    <a:prstGeom prst="rect">
                      <a:avLst/>
                    </a:prstGeom>
                  </pic:spPr>
                </pic:pic>
              </a:graphicData>
            </a:graphic>
          </wp:inline>
        </w:drawing>
      </w:r>
    </w:p>
    <w:p w:rsidR="00FC0A45" w:rsidRDefault="00FC0A45" w:rsidP="00B913B8">
      <w:pPr>
        <w:pStyle w:val="Naslov3"/>
        <w:numPr>
          <w:ilvl w:val="1"/>
          <w:numId w:val="1"/>
        </w:numPr>
      </w:pPr>
      <w:bookmarkStart w:id="16" w:name="_Toc6327005"/>
      <w:r>
        <w:t>Tlačni ventili</w:t>
      </w:r>
      <w:bookmarkEnd w:id="16"/>
    </w:p>
    <w:p w:rsidR="00FC0A45" w:rsidRDefault="00FC0A45" w:rsidP="00FC0A45">
      <w:r>
        <w:t>Tlačni ventili v osnovi razdelimo na tri skupine:</w:t>
      </w:r>
    </w:p>
    <w:p w:rsidR="00FC0A45" w:rsidRDefault="00FC0A45" w:rsidP="00FC0A45">
      <w:pPr>
        <w:pStyle w:val="Odstavekseznama"/>
        <w:numPr>
          <w:ilvl w:val="0"/>
          <w:numId w:val="12"/>
        </w:numPr>
      </w:pPr>
      <w:r>
        <w:t>regulacijski tlačni ventili,</w:t>
      </w:r>
    </w:p>
    <w:p w:rsidR="00FC0A45" w:rsidRDefault="00FC0A45" w:rsidP="00FC0A45">
      <w:pPr>
        <w:pStyle w:val="Odstavekseznama"/>
        <w:numPr>
          <w:ilvl w:val="0"/>
          <w:numId w:val="12"/>
        </w:numPr>
      </w:pPr>
      <w:r>
        <w:t>omejevalni tlačni ventili,</w:t>
      </w:r>
    </w:p>
    <w:p w:rsidR="00FC0A45" w:rsidRDefault="00FC0A45" w:rsidP="00FC0A45">
      <w:pPr>
        <w:pStyle w:val="Odstavekseznama"/>
        <w:numPr>
          <w:ilvl w:val="0"/>
          <w:numId w:val="12"/>
        </w:numPr>
      </w:pPr>
      <w:r>
        <w:t>sekvenčni tlačni ventili.</w:t>
      </w:r>
    </w:p>
    <w:p w:rsidR="00FC0A45" w:rsidRDefault="00FC0A45" w:rsidP="00FC0A45"/>
    <w:p w:rsidR="00FC0A45" w:rsidRDefault="00FC0A45" w:rsidP="00B913B8">
      <w:pPr>
        <w:pStyle w:val="Naslov4"/>
        <w:numPr>
          <w:ilvl w:val="2"/>
          <w:numId w:val="1"/>
        </w:numPr>
      </w:pPr>
      <w:r w:rsidRPr="00FC0A45">
        <w:t xml:space="preserve">Regulacijski tlačni ventili </w:t>
      </w:r>
    </w:p>
    <w:p w:rsidR="00FC0A45" w:rsidRDefault="00FC0A45" w:rsidP="00FC0A45">
      <w:r w:rsidRPr="00FC0A45">
        <w:t xml:space="preserve">Regulacijski tlačni ventili imajo nalogo zagotavljati konstanten izhodni tlak. Za pravilno delovanje je seveda treba na vhodu zagotoviti tlak, ki je večji od želenega izhodnega tlaka. Ta ventil smo po- drobneje </w:t>
      </w:r>
      <w:proofErr w:type="spellStart"/>
      <w:r w:rsidRPr="00FC0A45">
        <w:t>że</w:t>
      </w:r>
      <w:proofErr w:type="spellEnd"/>
      <w:r w:rsidRPr="00FC0A45">
        <w:t xml:space="preserve"> opisali v poglavju »Enote za pripravo zraka</w:t>
      </w:r>
      <w:r>
        <w:t>.</w:t>
      </w:r>
    </w:p>
    <w:p w:rsidR="00FC0A45" w:rsidRDefault="00FC0A45" w:rsidP="00B913B8">
      <w:pPr>
        <w:pStyle w:val="Naslov4"/>
        <w:numPr>
          <w:ilvl w:val="2"/>
          <w:numId w:val="1"/>
        </w:numPr>
      </w:pPr>
      <w:r w:rsidRPr="00FC0A45">
        <w:t xml:space="preserve">Omejevalni tlačni ventili </w:t>
      </w:r>
    </w:p>
    <w:p w:rsidR="00FC0A45" w:rsidRDefault="00FC0A45" w:rsidP="00FC0A45">
      <w:r w:rsidRPr="00FC0A45">
        <w:t xml:space="preserve">Omejevalni tlačni ventili se po navadi uporabljajo kot varnostni ventili Le-ti skrbijo, da tlak v </w:t>
      </w:r>
      <w:proofErr w:type="spellStart"/>
      <w:r w:rsidRPr="00FC0A45">
        <w:t>siste</w:t>
      </w:r>
      <w:proofErr w:type="spellEnd"/>
      <w:r w:rsidRPr="00FC0A45">
        <w:t xml:space="preserve">- mu ne preseže največjega dovoljenega tlaka. </w:t>
      </w:r>
      <w:r>
        <w:t>Č</w:t>
      </w:r>
      <w:r w:rsidRPr="00FC0A45">
        <w:t>e je na vhodu (1) presežen največji dovoljeni tlak, se izhod (2) odpre in presežni zračni tlak izpusti atmosfero</w:t>
      </w:r>
    </w:p>
    <w:p w:rsidR="00FC0A45" w:rsidRDefault="00FC0A45" w:rsidP="00B913B8">
      <w:pPr>
        <w:pStyle w:val="Naslov4"/>
        <w:numPr>
          <w:ilvl w:val="2"/>
          <w:numId w:val="1"/>
        </w:numPr>
      </w:pPr>
      <w:r>
        <w:t>Sekvenčni tlačni ventili</w:t>
      </w:r>
    </w:p>
    <w:p w:rsidR="00FC0A45" w:rsidRDefault="00B1195F" w:rsidP="00FC0A45">
      <w:r w:rsidRPr="00B1195F">
        <w:t>Sekvenčni tlačni ventili delujejo na podoben način kot omejevalni, s to razliko, da imajo na izhodu dodan 3/2-ventil. Pretok zraka med priključkoma 1 in 2 je v osnovnem položaju zaprt (glej sim bol). Izhodni priključek 2 je pod tlakom le, ko tlak na vhodnem priključku 12 preseže nastavljeno vrednost.</w:t>
      </w:r>
    </w:p>
    <w:p w:rsidR="00B1195F" w:rsidRDefault="00B1195F" w:rsidP="00FC0A45">
      <w:r w:rsidRPr="00B1195F">
        <w:t>Takšne ventile uporabljamo v pnevmatičnih krmilj</w:t>
      </w:r>
      <w:r>
        <w:t>i</w:t>
      </w:r>
      <w:r w:rsidRPr="00B1195F">
        <w:t>h, kjer je za</w:t>
      </w:r>
      <w:r>
        <w:t xml:space="preserve"> preklopno funkcijo potreben določ</w:t>
      </w:r>
      <w:r w:rsidRPr="00B1195F">
        <w:t xml:space="preserve">en tlak (npr. izklop kompresorja). </w:t>
      </w:r>
    </w:p>
    <w:p w:rsidR="00B1195F" w:rsidRDefault="00B1195F" w:rsidP="00FC0A45"/>
    <w:p w:rsidR="00B1195F" w:rsidRDefault="00B1195F" w:rsidP="00FC0A45"/>
    <w:p w:rsidR="00B1195F" w:rsidRDefault="00B1195F" w:rsidP="00B913B8">
      <w:pPr>
        <w:pStyle w:val="Naslov3"/>
        <w:numPr>
          <w:ilvl w:val="1"/>
          <w:numId w:val="1"/>
        </w:numPr>
      </w:pPr>
      <w:bookmarkStart w:id="17" w:name="_Toc6327006"/>
      <w:r>
        <w:lastRenderedPageBreak/>
        <w:t>Tokovni ventili</w:t>
      </w:r>
      <w:bookmarkEnd w:id="17"/>
    </w:p>
    <w:p w:rsidR="00B1195F" w:rsidRDefault="00B1195F" w:rsidP="00FC0A45">
      <w:r w:rsidRPr="00B1195F">
        <w:t>Tokovni ventili vplivajo na volumenski pretok stisnjenega zraka v obeh smereh enako. Takšen ven- tilu rečemo dušilni ventili ali krajše kar dušilka</w:t>
      </w:r>
      <w:r>
        <w:t>.</w:t>
      </w:r>
    </w:p>
    <w:p w:rsidR="00B1195F" w:rsidRDefault="00B1195F" w:rsidP="00B1195F">
      <w:pPr>
        <w:jc w:val="center"/>
      </w:pPr>
      <w:r>
        <w:rPr>
          <w:noProof/>
          <w:lang w:eastAsia="sl-SI"/>
        </w:rPr>
        <w:drawing>
          <wp:inline distT="0" distB="0" distL="0" distR="0" wp14:anchorId="6B41F766" wp14:editId="5CBD05FB">
            <wp:extent cx="3059734" cy="1457325"/>
            <wp:effectExtent l="0" t="0" r="762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69124" cy="1461797"/>
                    </a:xfrm>
                    <a:prstGeom prst="rect">
                      <a:avLst/>
                    </a:prstGeom>
                  </pic:spPr>
                </pic:pic>
              </a:graphicData>
            </a:graphic>
          </wp:inline>
        </w:drawing>
      </w:r>
    </w:p>
    <w:p w:rsidR="00B1195F" w:rsidRDefault="00B1195F" w:rsidP="00FC0A45">
      <w:r w:rsidRPr="00B1195F">
        <w:t xml:space="preserve">Posebno izvedbo tokovnega ventila predstavlja dušilni </w:t>
      </w:r>
      <w:proofErr w:type="spellStart"/>
      <w:r w:rsidRPr="00B1195F">
        <w:t>protipovratni</w:t>
      </w:r>
      <w:proofErr w:type="spellEnd"/>
      <w:r w:rsidRPr="00B1195F">
        <w:t xml:space="preserve"> ventil. Pri tem ventilu se duši pretok zraka samo v eni smeri. V tej smeri </w:t>
      </w:r>
      <w:proofErr w:type="spellStart"/>
      <w:r w:rsidRPr="00B1195F">
        <w:t>protipovratni</w:t>
      </w:r>
      <w:proofErr w:type="spellEnd"/>
      <w:r w:rsidRPr="00B1195F">
        <w:t xml:space="preserve"> ventil zapre tok zraka in zrak lahko teče samo skozi dušilko, pri kateri lahko nastavljamo pretočni prerez. V obratni smeri teče zrak ne</w:t>
      </w:r>
      <w:r>
        <w:t>ovira</w:t>
      </w:r>
      <w:r w:rsidRPr="00B1195F">
        <w:t xml:space="preserve">no skozi </w:t>
      </w:r>
      <w:proofErr w:type="spellStart"/>
      <w:r w:rsidRPr="00B1195F">
        <w:t>protipovratni</w:t>
      </w:r>
      <w:proofErr w:type="spellEnd"/>
      <w:r w:rsidRPr="00B1195F">
        <w:t xml:space="preserve"> ventil</w:t>
      </w:r>
      <w:r>
        <w:t>.</w:t>
      </w:r>
    </w:p>
    <w:p w:rsidR="00B1195F" w:rsidRDefault="00B1195F" w:rsidP="00FC0A45">
      <w:r w:rsidRPr="00B1195F">
        <w:t xml:space="preserve">Dušilni </w:t>
      </w:r>
      <w:proofErr w:type="spellStart"/>
      <w:r w:rsidRPr="00B1195F">
        <w:t>protipovratni</w:t>
      </w:r>
      <w:proofErr w:type="spellEnd"/>
      <w:r w:rsidRPr="00B1195F">
        <w:t xml:space="preserve"> ventil imenujemo tudi ventil za regulacijo h</w:t>
      </w:r>
      <w:r>
        <w:t>itrosti. Uporabljamo jih za re</w:t>
      </w:r>
      <w:r w:rsidRPr="00B1195F">
        <w:t>gulacijo hitrosti pnevmatičnih cilindrov. Obrnjen mora biti tako, da duši iztekajoči zrak. Primer in način uporabe je bil omenjen pri opisu dvosmerno delujočih cilindrov</w:t>
      </w:r>
      <w:r>
        <w:t>.</w:t>
      </w:r>
    </w:p>
    <w:p w:rsidR="00FB47D6" w:rsidRDefault="00FB47D6" w:rsidP="00FB47D6">
      <w:pPr>
        <w:pStyle w:val="Naslov3"/>
      </w:pPr>
    </w:p>
    <w:p w:rsidR="00FB47D6" w:rsidRDefault="00FB47D6" w:rsidP="00B913B8">
      <w:pPr>
        <w:pStyle w:val="Naslov3"/>
        <w:numPr>
          <w:ilvl w:val="1"/>
          <w:numId w:val="1"/>
        </w:numPr>
      </w:pPr>
      <w:bookmarkStart w:id="18" w:name="_Toc6327007"/>
      <w:r>
        <w:t>Zaporni ventili</w:t>
      </w:r>
      <w:bookmarkEnd w:id="18"/>
    </w:p>
    <w:p w:rsidR="00FB47D6" w:rsidRDefault="00FB47D6" w:rsidP="00FB47D6">
      <w:r>
        <w:t>Zaporni ventili imajo nalogo, da popolnoma prepuščajo ali popolnoma preprečujejo pretok zraka, in sicer v obe smeri enako.</w:t>
      </w:r>
    </w:p>
    <w:p w:rsidR="00FB47D6" w:rsidRDefault="00FB47D6" w:rsidP="00FB47D6">
      <w:pPr>
        <w:jc w:val="center"/>
      </w:pPr>
      <w:r>
        <w:rPr>
          <w:noProof/>
          <w:lang w:eastAsia="sl-SI"/>
        </w:rPr>
        <w:drawing>
          <wp:inline distT="0" distB="0" distL="0" distR="0" wp14:anchorId="6AB27FA8" wp14:editId="218E5F09">
            <wp:extent cx="5760720" cy="2458993"/>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2458993"/>
                    </a:xfrm>
                    <a:prstGeom prst="rect">
                      <a:avLst/>
                    </a:prstGeom>
                  </pic:spPr>
                </pic:pic>
              </a:graphicData>
            </a:graphic>
          </wp:inline>
        </w:drawing>
      </w:r>
    </w:p>
    <w:p w:rsidR="00FB47D6" w:rsidRDefault="00FB47D6" w:rsidP="00FB47D6">
      <w:pPr>
        <w:jc w:val="center"/>
      </w:pPr>
    </w:p>
    <w:p w:rsidR="00FB47D6" w:rsidRDefault="00FB47D6" w:rsidP="00FB47D6"/>
    <w:p w:rsidR="00BD4970" w:rsidRDefault="00BD4970" w:rsidP="00FB47D6"/>
    <w:p w:rsidR="00BD4970" w:rsidRDefault="00BD4970" w:rsidP="00FB47D6"/>
    <w:p w:rsidR="00BD4970" w:rsidRDefault="00BD4970" w:rsidP="00BD4970">
      <w:pPr>
        <w:pStyle w:val="Naslov1"/>
        <w:numPr>
          <w:ilvl w:val="0"/>
          <w:numId w:val="1"/>
        </w:numPr>
      </w:pPr>
      <w:bookmarkStart w:id="19" w:name="_Toc6327008"/>
      <w:proofErr w:type="spellStart"/>
      <w:r>
        <w:lastRenderedPageBreak/>
        <w:t>Elektropnevmatika</w:t>
      </w:r>
      <w:bookmarkEnd w:id="19"/>
      <w:proofErr w:type="spellEnd"/>
    </w:p>
    <w:p w:rsidR="00BD4970" w:rsidRDefault="00BD4970" w:rsidP="00BD4970">
      <w:r w:rsidRPr="00BD4970">
        <w:t xml:space="preserve">V industriji pogosto uporabljamo kombinacijo elektrike in pnevmatike tako imenovano </w:t>
      </w:r>
      <w:proofErr w:type="spellStart"/>
      <w:r w:rsidRPr="00BD4970">
        <w:rPr>
          <w:b/>
        </w:rPr>
        <w:t>elektropnevmatiko</w:t>
      </w:r>
      <w:proofErr w:type="spellEnd"/>
      <w:r w:rsidRPr="00BD4970">
        <w:t>. Pri tem s pnevmatiko realiziramo izvršilni (močnostni) del krmilja, signalni del pa z električnimi signali (pogosto z enosmerno napetostjo 24 V) in logičnimi povezavami med njimi. Posebni gradniki (ventili) pa med seboj povezujejo obe vrsti energije. Imenujemo jih tudi EP-pretvorniki (</w:t>
      </w:r>
      <w:proofErr w:type="spellStart"/>
      <w:r w:rsidRPr="00BD4970">
        <w:t>elektropnevmatični</w:t>
      </w:r>
      <w:proofErr w:type="spellEnd"/>
      <w:r w:rsidRPr="00BD4970">
        <w:t xml:space="preserve"> pretvorniki)</w:t>
      </w:r>
      <w:r>
        <w:t xml:space="preserve">. Pri </w:t>
      </w:r>
      <w:proofErr w:type="spellStart"/>
      <w:r>
        <w:t>elektropnevmatiki</w:t>
      </w:r>
      <w:proofErr w:type="spellEnd"/>
      <w:r>
        <w:t xml:space="preserve"> ločimo storilni ali delovni del, ki je pnevmatično in krmilni del, ki je električen signal, ki jih dajejo kontakti, ki z zrakom oskrbujejo pnevmatične delovne elemente. Krmilni sistem v </w:t>
      </w:r>
      <w:proofErr w:type="spellStart"/>
      <w:r>
        <w:t>elektropnevmatiki</w:t>
      </w:r>
      <w:proofErr w:type="spellEnd"/>
      <w:r>
        <w:t xml:space="preserve"> ima še dodatni člen za pretvorbo signala iz električnega v pnevmatični, glede na pnevmatični krmilni sistem.</w:t>
      </w:r>
    </w:p>
    <w:p w:rsidR="00BD4970" w:rsidRDefault="00BD4970" w:rsidP="00BD4970">
      <w:pPr>
        <w:jc w:val="center"/>
      </w:pPr>
      <w:r>
        <w:rPr>
          <w:noProof/>
          <w:lang w:eastAsia="sl-SI"/>
        </w:rPr>
        <w:drawing>
          <wp:inline distT="0" distB="0" distL="0" distR="0" wp14:anchorId="3E9ABB8B" wp14:editId="306B4F47">
            <wp:extent cx="5760720" cy="1673860"/>
            <wp:effectExtent l="0" t="0" r="0" b="254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673860"/>
                    </a:xfrm>
                    <a:prstGeom prst="rect">
                      <a:avLst/>
                    </a:prstGeom>
                  </pic:spPr>
                </pic:pic>
              </a:graphicData>
            </a:graphic>
          </wp:inline>
        </w:drawing>
      </w:r>
    </w:p>
    <w:p w:rsidR="00BD4970" w:rsidRDefault="00BD4970" w:rsidP="00BD4970">
      <w:pPr>
        <w:jc w:val="center"/>
      </w:pPr>
      <w:r>
        <w:rPr>
          <w:noProof/>
          <w:lang w:eastAsia="sl-SI"/>
        </w:rPr>
        <w:drawing>
          <wp:inline distT="0" distB="0" distL="0" distR="0" wp14:anchorId="270FA327" wp14:editId="56C6914D">
            <wp:extent cx="5760720" cy="3860165"/>
            <wp:effectExtent l="0" t="0" r="0" b="698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860165"/>
                    </a:xfrm>
                    <a:prstGeom prst="rect">
                      <a:avLst/>
                    </a:prstGeom>
                  </pic:spPr>
                </pic:pic>
              </a:graphicData>
            </a:graphic>
          </wp:inline>
        </w:drawing>
      </w:r>
    </w:p>
    <w:p w:rsidR="00BD4970" w:rsidRDefault="00C07E37" w:rsidP="00C07E37">
      <w:r w:rsidRPr="00C07E37">
        <w:t xml:space="preserve">Za vhod signalov uporabljamo različna stikala in </w:t>
      </w:r>
      <w:proofErr w:type="spellStart"/>
      <w:r w:rsidRPr="00C07E37">
        <w:t>brezdotične</w:t>
      </w:r>
      <w:proofErr w:type="spellEnd"/>
      <w:r w:rsidRPr="00C07E37">
        <w:t xml:space="preserve"> signalnike, signale obdelajo releji pretvarjajo jih elektromagnetni ventili, za izhod signalov pa uporabljamo p</w:t>
      </w:r>
      <w:r>
        <w:t>nevmatične cilindre ali motorje.</w:t>
      </w:r>
    </w:p>
    <w:p w:rsidR="00C07E37" w:rsidRDefault="00C07E37" w:rsidP="00C07E37"/>
    <w:p w:rsidR="00C07E37" w:rsidRPr="00C07E37" w:rsidRDefault="00C07E37" w:rsidP="00C07E37">
      <w:pPr>
        <w:rPr>
          <w:b/>
        </w:rPr>
      </w:pPr>
      <w:r w:rsidRPr="00C07E37">
        <w:rPr>
          <w:b/>
        </w:rPr>
        <w:lastRenderedPageBreak/>
        <w:t xml:space="preserve">Prednost </w:t>
      </w:r>
      <w:proofErr w:type="spellStart"/>
      <w:r w:rsidRPr="00C07E37">
        <w:rPr>
          <w:b/>
        </w:rPr>
        <w:t>elektropnevmatike</w:t>
      </w:r>
      <w:proofErr w:type="spellEnd"/>
      <w:r w:rsidRPr="00C07E37">
        <w:rPr>
          <w:b/>
        </w:rPr>
        <w:t xml:space="preserve"> pred klasičnim pnevmatičnim krmiljem: </w:t>
      </w:r>
    </w:p>
    <w:p w:rsidR="00C07E37" w:rsidRDefault="00C07E37" w:rsidP="00C07E37">
      <w:pPr>
        <w:pStyle w:val="Odstavekseznama"/>
        <w:numPr>
          <w:ilvl w:val="0"/>
          <w:numId w:val="2"/>
        </w:numPr>
      </w:pPr>
      <w:r w:rsidRPr="00C07E37">
        <w:t>enostavna prilagoditev na različne delovne pogoje</w:t>
      </w:r>
      <w:r>
        <w:t>,</w:t>
      </w:r>
    </w:p>
    <w:p w:rsidR="00C07E37" w:rsidRDefault="00C07E37" w:rsidP="00C07E37">
      <w:pPr>
        <w:pStyle w:val="Odstavekseznama"/>
        <w:numPr>
          <w:ilvl w:val="0"/>
          <w:numId w:val="2"/>
        </w:numPr>
      </w:pPr>
      <w:r w:rsidRPr="00C07E37">
        <w:t xml:space="preserve">temperaturna neodvisnost od okolice, </w:t>
      </w:r>
    </w:p>
    <w:p w:rsidR="00C07E37" w:rsidRDefault="00C07E37" w:rsidP="00C07E37">
      <w:pPr>
        <w:pStyle w:val="Odstavekseznama"/>
        <w:numPr>
          <w:ilvl w:val="0"/>
          <w:numId w:val="2"/>
        </w:numPr>
      </w:pPr>
      <w:r w:rsidRPr="00C07E37">
        <w:t xml:space="preserve">nizka cena kontaktov, stikal in relejev, </w:t>
      </w:r>
    </w:p>
    <w:p w:rsidR="00C07E37" w:rsidRDefault="00C07E37" w:rsidP="00C07E37">
      <w:pPr>
        <w:pStyle w:val="Odstavekseznama"/>
        <w:numPr>
          <w:ilvl w:val="0"/>
          <w:numId w:val="2"/>
        </w:numPr>
      </w:pPr>
      <w:r w:rsidRPr="00C07E37">
        <w:t xml:space="preserve">enostavna rešitev logičnih, spominskih in časovnih funkcij, </w:t>
      </w:r>
    </w:p>
    <w:p w:rsidR="00C07E37" w:rsidRDefault="00C07E37" w:rsidP="00C07E37">
      <w:pPr>
        <w:pStyle w:val="Odstavekseznama"/>
        <w:numPr>
          <w:ilvl w:val="0"/>
          <w:numId w:val="2"/>
        </w:numPr>
      </w:pPr>
      <w:r w:rsidRPr="00C07E37">
        <w:t xml:space="preserve">enostavna rešitev velikih krmilnih zahtev. </w:t>
      </w:r>
    </w:p>
    <w:p w:rsidR="00C07E37" w:rsidRDefault="00C07E37" w:rsidP="00C07E37">
      <w:pPr>
        <w:rPr>
          <w:b/>
        </w:rPr>
      </w:pPr>
      <w:r w:rsidRPr="00C07E37">
        <w:rPr>
          <w:b/>
        </w:rPr>
        <w:t xml:space="preserve">Slabosti </w:t>
      </w:r>
      <w:proofErr w:type="spellStart"/>
      <w:r w:rsidRPr="00C07E37">
        <w:rPr>
          <w:b/>
        </w:rPr>
        <w:t>elektropnevmatike</w:t>
      </w:r>
      <w:proofErr w:type="spellEnd"/>
      <w:r w:rsidRPr="00C07E37">
        <w:rPr>
          <w:b/>
        </w:rPr>
        <w:t xml:space="preserve">: </w:t>
      </w:r>
    </w:p>
    <w:p w:rsidR="00C07E37" w:rsidRDefault="00C07E37" w:rsidP="00C07E37">
      <w:pPr>
        <w:pStyle w:val="Odstavekseznama"/>
        <w:numPr>
          <w:ilvl w:val="0"/>
          <w:numId w:val="2"/>
        </w:numPr>
      </w:pPr>
      <w:r w:rsidRPr="00C07E37">
        <w:t xml:space="preserve">izraba delovnih kontaktov zaradi obločnih lokov in oksidacije, </w:t>
      </w:r>
    </w:p>
    <w:p w:rsidR="00C07E37" w:rsidRDefault="00C07E37" w:rsidP="00C07E37">
      <w:pPr>
        <w:pStyle w:val="Odstavekseznama"/>
        <w:numPr>
          <w:ilvl w:val="0"/>
          <w:numId w:val="2"/>
        </w:numPr>
      </w:pPr>
      <w:r w:rsidRPr="00C07E37">
        <w:t xml:space="preserve">zavzema velik prostor, zato jo izpodriva elektronika, </w:t>
      </w:r>
    </w:p>
    <w:p w:rsidR="00C07E37" w:rsidRDefault="00C07E37" w:rsidP="00C07E37">
      <w:pPr>
        <w:pStyle w:val="Odstavekseznama"/>
        <w:numPr>
          <w:ilvl w:val="0"/>
          <w:numId w:val="2"/>
        </w:numPr>
      </w:pPr>
      <w:r w:rsidRPr="00C07E37">
        <w:t>glasnost pri preklapljanju</w:t>
      </w:r>
      <w:r>
        <w:t>,</w:t>
      </w:r>
    </w:p>
    <w:p w:rsidR="00C07E37" w:rsidRDefault="00C07E37" w:rsidP="00C07E37">
      <w:pPr>
        <w:pStyle w:val="Odstavekseznama"/>
        <w:numPr>
          <w:ilvl w:val="0"/>
          <w:numId w:val="2"/>
        </w:numPr>
      </w:pPr>
      <w:r w:rsidRPr="00C07E37">
        <w:t>omejena hitrost preklapljanja (3-17 ms)</w:t>
      </w:r>
      <w:r>
        <w:t>,</w:t>
      </w:r>
    </w:p>
    <w:p w:rsidR="00C07E37" w:rsidRDefault="00C07E37" w:rsidP="00C07E37">
      <w:pPr>
        <w:pStyle w:val="Odstavekseznama"/>
        <w:numPr>
          <w:ilvl w:val="0"/>
          <w:numId w:val="2"/>
        </w:numPr>
      </w:pPr>
      <w:r w:rsidRPr="00C07E37">
        <w:t xml:space="preserve">vpliv umazanije. </w:t>
      </w:r>
    </w:p>
    <w:p w:rsidR="00C07E37" w:rsidRDefault="00C07E37" w:rsidP="00C07E37">
      <w:proofErr w:type="spellStart"/>
      <w:r w:rsidRPr="00C07E37">
        <w:t>Elektropnevmatičn</w:t>
      </w:r>
      <w:r>
        <w:t>a</w:t>
      </w:r>
      <w:proofErr w:type="spellEnd"/>
      <w:r w:rsidRPr="00C07E37">
        <w:t xml:space="preserve">, krmilja vse bolj izpodrivajo cenejša in boljša elektronska krmilja, vendar se v praksi še vedno največkrat srečujemo z </w:t>
      </w:r>
      <w:proofErr w:type="spellStart"/>
      <w:r w:rsidRPr="00C07E37">
        <w:t>elektropnevmatiko</w:t>
      </w:r>
      <w:proofErr w:type="spellEnd"/>
      <w:r w:rsidRPr="00C07E37">
        <w:t xml:space="preserve">. Za </w:t>
      </w:r>
      <w:proofErr w:type="spellStart"/>
      <w:r w:rsidRPr="00C07E37">
        <w:t>elektropnevmatiko</w:t>
      </w:r>
      <w:proofErr w:type="spellEnd"/>
      <w:r w:rsidRPr="00C07E37">
        <w:t xml:space="preserve"> se odločamo tudi zaradi enostavnosti, kajti strežno osebje lahko z malo znanja elektrotehnike razume delovanje</w:t>
      </w:r>
      <w:r>
        <w:t>,</w:t>
      </w:r>
      <w:r w:rsidRPr="00C07E37">
        <w:t xml:space="preserve"> kar pa je pogoj za pravilno uporabo in vzdrževanje sistema.</w:t>
      </w:r>
    </w:p>
    <w:p w:rsidR="00C07E37" w:rsidRDefault="00C07E37" w:rsidP="00B913B8">
      <w:pPr>
        <w:pStyle w:val="Naslov2"/>
        <w:numPr>
          <w:ilvl w:val="1"/>
          <w:numId w:val="1"/>
        </w:numPr>
      </w:pPr>
      <w:bookmarkStart w:id="20" w:name="_Toc6327009"/>
      <w:r w:rsidRPr="00C07E37">
        <w:t xml:space="preserve">Gradniki </w:t>
      </w:r>
      <w:proofErr w:type="spellStart"/>
      <w:r w:rsidRPr="00C07E37">
        <w:t>elektropnevmatičnih</w:t>
      </w:r>
      <w:proofErr w:type="spellEnd"/>
      <w:r w:rsidRPr="00C07E37">
        <w:t xml:space="preserve"> naprav</w:t>
      </w:r>
      <w:bookmarkEnd w:id="20"/>
      <w:r w:rsidRPr="00C07E37">
        <w:t xml:space="preserve"> </w:t>
      </w:r>
    </w:p>
    <w:p w:rsidR="00C07E37" w:rsidRDefault="00C07E37" w:rsidP="00C07E37">
      <w:r w:rsidRPr="00C07E37">
        <w:t xml:space="preserve">O pnevmatičnih gradnikih, kot so valj, dušilni </w:t>
      </w:r>
      <w:r w:rsidR="00D66709">
        <w:t>in zaporni ventili, ki jih upo</w:t>
      </w:r>
      <w:r w:rsidRPr="00C07E37">
        <w:t>rabljamo v izvršilnem delu, smo že govorili v poglavju o pnevmatiki.</w:t>
      </w:r>
    </w:p>
    <w:p w:rsidR="00C07E37" w:rsidRDefault="00C07E37" w:rsidP="00B913B8">
      <w:pPr>
        <w:pStyle w:val="Naslov2"/>
        <w:numPr>
          <w:ilvl w:val="1"/>
          <w:numId w:val="1"/>
        </w:numPr>
      </w:pPr>
      <w:bookmarkStart w:id="21" w:name="_Toc6327010"/>
      <w:r>
        <w:t>Električni vhodni elementi</w:t>
      </w:r>
      <w:bookmarkEnd w:id="21"/>
    </w:p>
    <w:p w:rsidR="00C07E37" w:rsidRDefault="00C07E37" w:rsidP="00C07E37">
      <w:r w:rsidRPr="00C07E37">
        <w:t>S temi elementi v električnem tokokrogu sklenemo oziroma prekinemo električni tok porabniku. Glede na način proženja razlikujemo stikala in tipkala, glede na zgradbo pa delovna, mirovna in menjalna stikala</w:t>
      </w:r>
      <w:r>
        <w:t>.</w:t>
      </w:r>
    </w:p>
    <w:p w:rsidR="005F39E8" w:rsidRDefault="005F39E8" w:rsidP="00C07E37"/>
    <w:p w:rsidR="005F39E8" w:rsidRDefault="005F39E8" w:rsidP="00B913B8">
      <w:pPr>
        <w:pStyle w:val="Naslov3"/>
        <w:numPr>
          <w:ilvl w:val="2"/>
          <w:numId w:val="1"/>
        </w:numPr>
      </w:pPr>
      <w:bookmarkStart w:id="22" w:name="_Toc6327011"/>
      <w:r>
        <w:t>Delovno stikalo</w:t>
      </w:r>
      <w:bookmarkEnd w:id="22"/>
    </w:p>
    <w:p w:rsidR="00C07E37" w:rsidRDefault="00C07E37" w:rsidP="00C07E37">
      <w:r>
        <w:rPr>
          <w:noProof/>
          <w:lang w:eastAsia="sl-SI"/>
        </w:rPr>
        <w:drawing>
          <wp:inline distT="0" distB="0" distL="0" distR="0" wp14:anchorId="7736737E" wp14:editId="46E07E17">
            <wp:extent cx="3542704" cy="1892595"/>
            <wp:effectExtent l="0" t="0" r="63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6431"/>
                    <a:stretch/>
                  </pic:blipFill>
                  <pic:spPr bwMode="auto">
                    <a:xfrm>
                      <a:off x="0" y="0"/>
                      <a:ext cx="3543300" cy="1892913"/>
                    </a:xfrm>
                    <a:prstGeom prst="rect">
                      <a:avLst/>
                    </a:prstGeom>
                    <a:ln>
                      <a:noFill/>
                    </a:ln>
                    <a:extLst>
                      <a:ext uri="{53640926-AAD7-44D8-BBD7-CCE9431645EC}">
                        <a14:shadowObscured xmlns:a14="http://schemas.microsoft.com/office/drawing/2010/main"/>
                      </a:ext>
                    </a:extLst>
                  </pic:spPr>
                </pic:pic>
              </a:graphicData>
            </a:graphic>
          </wp:inline>
        </w:drawing>
      </w:r>
    </w:p>
    <w:p w:rsidR="005F39E8" w:rsidRDefault="005F39E8" w:rsidP="00B913B8">
      <w:pPr>
        <w:pStyle w:val="Naslov3"/>
        <w:numPr>
          <w:ilvl w:val="2"/>
          <w:numId w:val="1"/>
        </w:numPr>
      </w:pPr>
      <w:bookmarkStart w:id="23" w:name="_Toc6327012"/>
      <w:r>
        <w:lastRenderedPageBreak/>
        <w:t>Mirovno stikalo</w:t>
      </w:r>
      <w:bookmarkEnd w:id="23"/>
    </w:p>
    <w:p w:rsidR="005F39E8" w:rsidRDefault="005F39E8" w:rsidP="00C07E37">
      <w:r>
        <w:rPr>
          <w:noProof/>
          <w:lang w:eastAsia="sl-SI"/>
        </w:rPr>
        <w:drawing>
          <wp:inline distT="0" distB="0" distL="0" distR="0" wp14:anchorId="294B9389" wp14:editId="5367B3ED">
            <wp:extent cx="3543272" cy="1871331"/>
            <wp:effectExtent l="0" t="0" r="63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3941" b="32872"/>
                    <a:stretch/>
                  </pic:blipFill>
                  <pic:spPr bwMode="auto">
                    <a:xfrm>
                      <a:off x="0" y="0"/>
                      <a:ext cx="3543300" cy="1871346"/>
                    </a:xfrm>
                    <a:prstGeom prst="rect">
                      <a:avLst/>
                    </a:prstGeom>
                    <a:ln>
                      <a:noFill/>
                    </a:ln>
                    <a:extLst>
                      <a:ext uri="{53640926-AAD7-44D8-BBD7-CCE9431645EC}">
                        <a14:shadowObscured xmlns:a14="http://schemas.microsoft.com/office/drawing/2010/main"/>
                      </a:ext>
                    </a:extLst>
                  </pic:spPr>
                </pic:pic>
              </a:graphicData>
            </a:graphic>
          </wp:inline>
        </w:drawing>
      </w:r>
    </w:p>
    <w:p w:rsidR="005F39E8" w:rsidRDefault="005F39E8" w:rsidP="00B913B8">
      <w:pPr>
        <w:pStyle w:val="Naslov3"/>
        <w:numPr>
          <w:ilvl w:val="2"/>
          <w:numId w:val="1"/>
        </w:numPr>
      </w:pPr>
      <w:bookmarkStart w:id="24" w:name="_Toc6327013"/>
      <w:r>
        <w:t>Menjalno stikalo</w:t>
      </w:r>
      <w:bookmarkEnd w:id="24"/>
    </w:p>
    <w:p w:rsidR="005F39E8" w:rsidRDefault="005F39E8" w:rsidP="00C07E37">
      <w:r>
        <w:rPr>
          <w:noProof/>
          <w:lang w:eastAsia="sl-SI"/>
        </w:rPr>
        <w:drawing>
          <wp:inline distT="0" distB="0" distL="0" distR="0" wp14:anchorId="294B9389" wp14:editId="5367B3ED">
            <wp:extent cx="3543300" cy="1853609"/>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7127"/>
                    <a:stretch/>
                  </pic:blipFill>
                  <pic:spPr bwMode="auto">
                    <a:xfrm>
                      <a:off x="0" y="0"/>
                      <a:ext cx="3543300" cy="1853609"/>
                    </a:xfrm>
                    <a:prstGeom prst="rect">
                      <a:avLst/>
                    </a:prstGeom>
                    <a:ln>
                      <a:noFill/>
                    </a:ln>
                    <a:extLst>
                      <a:ext uri="{53640926-AAD7-44D8-BBD7-CCE9431645EC}">
                        <a14:shadowObscured xmlns:a14="http://schemas.microsoft.com/office/drawing/2010/main"/>
                      </a:ext>
                    </a:extLst>
                  </pic:spPr>
                </pic:pic>
              </a:graphicData>
            </a:graphic>
          </wp:inline>
        </w:drawing>
      </w:r>
    </w:p>
    <w:p w:rsidR="00C07E37" w:rsidRPr="00C07E37" w:rsidRDefault="00C07E37" w:rsidP="00C07E37">
      <w:r w:rsidRPr="00C07E37">
        <w:t xml:space="preserve">Pri stikalih sta oba stikalna položaja mehanično zaskočena, zato se izbrani položaj stikala ohrani, dokler nanj ponovno ne delujemo. Tipkalo sklene oz. prekine tokokrog le v času, ko nanj pritiskamo. Pri delovnem (zapiralnem) stikalu je tokokrog v </w:t>
      </w:r>
      <w:proofErr w:type="spellStart"/>
      <w:r w:rsidRPr="00C07E37">
        <w:t>neproženem</w:t>
      </w:r>
      <w:proofErr w:type="spellEnd"/>
      <w:r w:rsidRPr="00C07E37">
        <w:t xml:space="preserve"> stanj</w:t>
      </w:r>
      <w:r>
        <w:t>u prekinjen, pri mirovnem (</w:t>
      </w:r>
      <w:proofErr w:type="spellStart"/>
      <w:r>
        <w:t>odpi</w:t>
      </w:r>
      <w:r w:rsidRPr="00C07E37">
        <w:t>r</w:t>
      </w:r>
      <w:proofErr w:type="spellEnd"/>
      <w:r w:rsidRPr="00C07E37">
        <w:t xml:space="preserve"> </w:t>
      </w:r>
      <w:proofErr w:type="spellStart"/>
      <w:r w:rsidRPr="00C07E37">
        <w:t>ralnem</w:t>
      </w:r>
      <w:proofErr w:type="spellEnd"/>
      <w:r w:rsidRPr="00C07E37">
        <w:t xml:space="preserve">) pa je v </w:t>
      </w:r>
      <w:proofErr w:type="spellStart"/>
      <w:r w:rsidRPr="00C07E37">
        <w:t>neproženem</w:t>
      </w:r>
      <w:proofErr w:type="spellEnd"/>
      <w:r w:rsidRPr="00C07E37">
        <w:t xml:space="preserve"> stanju tokokrog sklenjen. Menjalno stikalo združuje funkciji delovnega in mirovnega stikala. Če uporabimo menjalno stikalo, da z njim pri aktiviranju prvi tokokrog skle</w:t>
      </w:r>
      <w:r w:rsidR="005F39E8">
        <w:t>nemo in drugega pre</w:t>
      </w:r>
      <w:r w:rsidRPr="00C07E37">
        <w:t>kinemo, moramo vedeti, da se med preklapljanjem za kratek čas prekineta oba tokokroga.</w:t>
      </w:r>
    </w:p>
    <w:p w:rsidR="005F39E8" w:rsidRDefault="005F39E8" w:rsidP="00B913B8">
      <w:pPr>
        <w:pStyle w:val="Naslov3"/>
        <w:numPr>
          <w:ilvl w:val="2"/>
          <w:numId w:val="1"/>
        </w:numPr>
      </w:pPr>
      <w:bookmarkStart w:id="25" w:name="_Toc6327014"/>
      <w:r>
        <w:t>Časovno odvisni elementi</w:t>
      </w:r>
      <w:bookmarkEnd w:id="25"/>
    </w:p>
    <w:p w:rsidR="00C07E37" w:rsidRDefault="005F39E8" w:rsidP="00C07E37">
      <w:r w:rsidRPr="005F39E8">
        <w:t>Posebno vrsto predstavljajo kontakti z zakasnitvijo vklopa oz. izklopa. Le-ti vplivajo na kontakt po določenem času po aktivaciji.</w:t>
      </w:r>
    </w:p>
    <w:p w:rsidR="005F39E8" w:rsidRDefault="005F39E8" w:rsidP="005F39E8">
      <w:pPr>
        <w:jc w:val="center"/>
      </w:pPr>
      <w:r>
        <w:rPr>
          <w:noProof/>
          <w:lang w:eastAsia="sl-SI"/>
        </w:rPr>
        <w:drawing>
          <wp:inline distT="0" distB="0" distL="0" distR="0" wp14:anchorId="55DDA837" wp14:editId="1575576E">
            <wp:extent cx="3747425" cy="2062489"/>
            <wp:effectExtent l="0" t="0" r="571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59501" cy="2069135"/>
                    </a:xfrm>
                    <a:prstGeom prst="rect">
                      <a:avLst/>
                    </a:prstGeom>
                  </pic:spPr>
                </pic:pic>
              </a:graphicData>
            </a:graphic>
          </wp:inline>
        </w:drawing>
      </w:r>
    </w:p>
    <w:p w:rsidR="005F39E8" w:rsidRDefault="005F39E8" w:rsidP="00B913B8">
      <w:pPr>
        <w:pStyle w:val="Naslov2"/>
        <w:numPr>
          <w:ilvl w:val="1"/>
          <w:numId w:val="1"/>
        </w:numPr>
      </w:pPr>
      <w:bookmarkStart w:id="26" w:name="_Toc6327015"/>
      <w:r w:rsidRPr="005F39E8">
        <w:lastRenderedPageBreak/>
        <w:t>Načini aktiviranja kontaktov</w:t>
      </w:r>
      <w:bookmarkEnd w:id="26"/>
      <w:r w:rsidRPr="005F39E8">
        <w:t xml:space="preserve"> </w:t>
      </w:r>
    </w:p>
    <w:p w:rsidR="005F39E8" w:rsidRDefault="005F39E8" w:rsidP="005F39E8">
      <w:r w:rsidRPr="005F39E8">
        <w:t xml:space="preserve">Aktiviranje kontaktov je lahko fizično, mehanično, </w:t>
      </w:r>
      <w:proofErr w:type="spellStart"/>
      <w:r w:rsidRPr="005F39E8">
        <w:t>brezdotično</w:t>
      </w:r>
      <w:proofErr w:type="spellEnd"/>
      <w:r w:rsidRPr="005F39E8">
        <w:t xml:space="preserve"> (senzorsko) ali daljinsko (električno ali pnevmatično). </w:t>
      </w:r>
    </w:p>
    <w:p w:rsidR="005F39E8" w:rsidRDefault="005F39E8" w:rsidP="00B913B8">
      <w:pPr>
        <w:pStyle w:val="Naslov3"/>
        <w:numPr>
          <w:ilvl w:val="2"/>
          <w:numId w:val="1"/>
        </w:numPr>
      </w:pPr>
      <w:bookmarkStart w:id="27" w:name="_Toc6327016"/>
      <w:r w:rsidRPr="005F39E8">
        <w:t>Fizično aktiviranje</w:t>
      </w:r>
      <w:bookmarkEnd w:id="27"/>
      <w:r w:rsidRPr="005F39E8">
        <w:t xml:space="preserve"> </w:t>
      </w:r>
    </w:p>
    <w:p w:rsidR="005F39E8" w:rsidRDefault="005F39E8" w:rsidP="005F39E8">
      <w:r w:rsidRPr="005F39E8">
        <w:t xml:space="preserve">Fizično aktiviramo kontakte s pritiskom, zasukom ali potegom. Uporabljamo jih, kjer moramo </w:t>
      </w:r>
      <w:r w:rsidR="00F0258D">
        <w:t>do</w:t>
      </w:r>
      <w:r w:rsidRPr="005F39E8">
        <w:t>biti signale za začetek delovnega postopka ali kjer so zahtevani določeni varnostni pogoji</w:t>
      </w:r>
    </w:p>
    <w:p w:rsidR="005F39E8" w:rsidRPr="005F39E8" w:rsidRDefault="005F39E8" w:rsidP="0029285B">
      <w:pPr>
        <w:pStyle w:val="Odstavekseznama"/>
        <w:numPr>
          <w:ilvl w:val="0"/>
          <w:numId w:val="16"/>
        </w:numPr>
        <w:rPr>
          <w:b/>
        </w:rPr>
      </w:pPr>
      <w:r w:rsidRPr="005F39E8">
        <w:rPr>
          <w:b/>
        </w:rPr>
        <w:t xml:space="preserve">Fizični preklop kontakta z pritiskom na tipko (gumb) </w:t>
      </w:r>
    </w:p>
    <w:p w:rsidR="005F39E8" w:rsidRDefault="005F39E8" w:rsidP="005F39E8">
      <w:r w:rsidRPr="005F39E8">
        <w:t xml:space="preserve">Aktiviranje s pritiskom na tipko lahko uporabimo za zapiralni, odpiralni ali menjalni kontakt. Ko tipko sprostimo (nehamo nanjo pritiskati), se kontakt zaradi povratne vzmeti samodejno vrne v izhodiščni položaj. </w:t>
      </w:r>
    </w:p>
    <w:p w:rsidR="005F39E8" w:rsidRPr="005F39E8" w:rsidRDefault="005F39E8" w:rsidP="005F39E8">
      <w:pPr>
        <w:pStyle w:val="Odstavekseznama"/>
        <w:numPr>
          <w:ilvl w:val="0"/>
          <w:numId w:val="16"/>
        </w:numPr>
        <w:rPr>
          <w:b/>
        </w:rPr>
      </w:pPr>
      <w:r w:rsidRPr="005F39E8">
        <w:rPr>
          <w:b/>
        </w:rPr>
        <w:t>Fizični preklop kontakta s stikalo</w:t>
      </w:r>
    </w:p>
    <w:p w:rsidR="005F39E8" w:rsidRDefault="005F39E8" w:rsidP="005F39E8">
      <w:r w:rsidRPr="005F39E8">
        <w:t>Stikala so po navadi izvedena z mehanično zaporo, kar pomeni, da se po prenehanju pritiska ne vrnejo v izhodiščni polož</w:t>
      </w:r>
      <w:r>
        <w:t>aj, ampak ostanejo preklopljena.</w:t>
      </w:r>
    </w:p>
    <w:p w:rsidR="005F39E8" w:rsidRDefault="0029285B" w:rsidP="0029285B">
      <w:pPr>
        <w:jc w:val="center"/>
      </w:pPr>
      <w:r>
        <w:rPr>
          <w:noProof/>
          <w:lang w:eastAsia="sl-SI"/>
        </w:rPr>
        <w:drawing>
          <wp:inline distT="0" distB="0" distL="0" distR="0" wp14:anchorId="66130F90" wp14:editId="18072530">
            <wp:extent cx="3665884" cy="187133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80381" cy="1878730"/>
                    </a:xfrm>
                    <a:prstGeom prst="rect">
                      <a:avLst/>
                    </a:prstGeom>
                  </pic:spPr>
                </pic:pic>
              </a:graphicData>
            </a:graphic>
          </wp:inline>
        </w:drawing>
      </w:r>
    </w:p>
    <w:p w:rsidR="0029285B" w:rsidRDefault="0029285B" w:rsidP="0029285B">
      <w:r w:rsidRPr="0029285B">
        <w:t>Zaradi lažjega posredovanja pravilnih informacij so dajalniki signalov označeni na enoten način Označba je lahko ob ali nad gumbom in je l</w:t>
      </w:r>
      <w:r>
        <w:t>ahko z besedami ali z znakom:</w:t>
      </w:r>
    </w:p>
    <w:p w:rsidR="0029285B" w:rsidRDefault="00711CAA" w:rsidP="0029285B">
      <w:pPr>
        <w:pStyle w:val="Odstavekseznama"/>
        <w:numPr>
          <w:ilvl w:val="0"/>
          <w:numId w:val="17"/>
        </w:numPr>
      </w:pPr>
      <w:r w:rsidRPr="0029285B">
        <w:t>V</w:t>
      </w:r>
      <w:r w:rsidR="0029285B" w:rsidRPr="0029285B">
        <w:t>klop</w:t>
      </w:r>
      <w:r>
        <w:t xml:space="preserve"> – </w:t>
      </w:r>
      <w:r w:rsidR="0029285B" w:rsidRPr="00711CAA">
        <w:rPr>
          <w:b/>
        </w:rPr>
        <w:t>1</w:t>
      </w:r>
      <w:r w:rsidR="0029285B" w:rsidRPr="0029285B">
        <w:t xml:space="preserve">, </w:t>
      </w:r>
    </w:p>
    <w:p w:rsidR="0029285B" w:rsidRDefault="00711CAA" w:rsidP="0029285B">
      <w:pPr>
        <w:pStyle w:val="Odstavekseznama"/>
        <w:numPr>
          <w:ilvl w:val="0"/>
          <w:numId w:val="17"/>
        </w:numPr>
      </w:pPr>
      <w:r>
        <w:t>I</w:t>
      </w:r>
      <w:r w:rsidR="0029285B">
        <w:t>zklop</w:t>
      </w:r>
      <w:r>
        <w:t xml:space="preserve"> – </w:t>
      </w:r>
      <w:r w:rsidR="0029285B" w:rsidRPr="00711CAA">
        <w:rPr>
          <w:b/>
        </w:rPr>
        <w:t>0</w:t>
      </w:r>
      <w:r>
        <w:t>.</w:t>
      </w:r>
    </w:p>
    <w:p w:rsidR="0029285B" w:rsidRDefault="0029285B" w:rsidP="0029285B">
      <w:r w:rsidRPr="0029285B">
        <w:t>Če sta gumba drug poleg drugega, je izklopni gumb vedno na levi, če pa sta drug nad drugim, je izklop vedno spodnji. Barvna označba gumbov ni predpisana. Če se že uporabijo barvni gumbi, se uporablja gumbe rdeče barve za izklop oz. za varnostni izklop, gumbe zelene barve pa za vklop</w:t>
      </w:r>
      <w:r>
        <w:t>.</w:t>
      </w:r>
    </w:p>
    <w:p w:rsidR="0029285B" w:rsidRDefault="0029285B" w:rsidP="00B913B8">
      <w:pPr>
        <w:pStyle w:val="Naslov2"/>
        <w:numPr>
          <w:ilvl w:val="1"/>
          <w:numId w:val="1"/>
        </w:numPr>
      </w:pPr>
      <w:bookmarkStart w:id="28" w:name="_Toc6327017"/>
      <w:r w:rsidRPr="0029285B">
        <w:t>Senzorji</w:t>
      </w:r>
      <w:bookmarkEnd w:id="28"/>
      <w:r w:rsidRPr="0029285B">
        <w:t xml:space="preserve"> </w:t>
      </w:r>
    </w:p>
    <w:p w:rsidR="0029285B" w:rsidRDefault="0029285B" w:rsidP="0029285B">
      <w:r>
        <w:t>Č</w:t>
      </w:r>
      <w:r w:rsidRPr="0029285B">
        <w:t>e moramo informacije o stanju gradnikov posredovati krmilju (npr. da je obdelovanec nameščen na mestu za vpenja</w:t>
      </w:r>
      <w:r>
        <w:t>nje, da je valj v končnem polo</w:t>
      </w:r>
      <w:r w:rsidRPr="0029285B">
        <w:t>žaju, da je nek material prisoten, stanje tlaka in nivoja), pogosto uporabimo senzorje. Ti so zgrajeni na različnih merilnih principih</w:t>
      </w:r>
      <w:r>
        <w:t>.</w:t>
      </w:r>
    </w:p>
    <w:p w:rsidR="0029285B" w:rsidRDefault="0029285B">
      <w:pPr>
        <w:spacing w:after="160" w:line="259" w:lineRule="auto"/>
        <w:rPr>
          <w:b/>
        </w:rPr>
      </w:pPr>
      <w:r>
        <w:rPr>
          <w:b/>
        </w:rPr>
        <w:br w:type="page"/>
      </w:r>
    </w:p>
    <w:p w:rsidR="0029285B" w:rsidRPr="0029285B" w:rsidRDefault="0029285B" w:rsidP="00B913B8">
      <w:pPr>
        <w:pStyle w:val="Naslov3"/>
        <w:numPr>
          <w:ilvl w:val="2"/>
          <w:numId w:val="1"/>
        </w:numPr>
      </w:pPr>
      <w:bookmarkStart w:id="29" w:name="_Toc6327018"/>
      <w:r w:rsidRPr="0029285B">
        <w:lastRenderedPageBreak/>
        <w:t>Mehanično mejno stikalo</w:t>
      </w:r>
      <w:bookmarkEnd w:id="29"/>
    </w:p>
    <w:p w:rsidR="0029285B" w:rsidRDefault="0029285B" w:rsidP="0029285B">
      <w:r>
        <w:rPr>
          <w:noProof/>
          <w:lang w:eastAsia="sl-SI"/>
        </w:rPr>
        <w:drawing>
          <wp:anchor distT="0" distB="0" distL="114300" distR="114300" simplePos="0" relativeHeight="251657728" behindDoc="1" locked="0" layoutInCell="1" allowOverlap="1">
            <wp:simplePos x="0" y="0"/>
            <wp:positionH relativeFrom="column">
              <wp:posOffset>3150870</wp:posOffset>
            </wp:positionH>
            <wp:positionV relativeFrom="paragraph">
              <wp:posOffset>9525</wp:posOffset>
            </wp:positionV>
            <wp:extent cx="2614930" cy="1658620"/>
            <wp:effectExtent l="0" t="0" r="0" b="0"/>
            <wp:wrapTight wrapText="bothSides">
              <wp:wrapPolygon edited="0">
                <wp:start x="0" y="0"/>
                <wp:lineTo x="0" y="21335"/>
                <wp:lineTo x="21401" y="21335"/>
                <wp:lineTo x="21401" y="0"/>
                <wp:lineTo x="0" y="0"/>
              </wp:wrapPolygon>
            </wp:wrapTight>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14930" cy="1658620"/>
                    </a:xfrm>
                    <a:prstGeom prst="rect">
                      <a:avLst/>
                    </a:prstGeom>
                  </pic:spPr>
                </pic:pic>
              </a:graphicData>
            </a:graphic>
            <wp14:sizeRelH relativeFrom="margin">
              <wp14:pctWidth>0</wp14:pctWidth>
            </wp14:sizeRelH>
            <wp14:sizeRelV relativeFrom="margin">
              <wp14:pctHeight>0</wp14:pctHeight>
            </wp14:sizeRelV>
          </wp:anchor>
        </w:drawing>
      </w:r>
      <w:r w:rsidRPr="0029285B">
        <w:rPr>
          <w:b/>
        </w:rPr>
        <w:t>Mehanično mejno stikalo</w:t>
      </w:r>
      <w:r w:rsidRPr="0029285B">
        <w:t xml:space="preserve"> uporabljamo, kadar moramo krmilju signalizirati določen položaj obdelovanca ali dela stroja. Mejno stikalo je največkrat izvedeno kot menjalno stikalo, ki omogoča sklepanje, prekinja-</w:t>
      </w:r>
      <w:r>
        <w:t xml:space="preserve"> nje in preklapljanje tokokrogov.</w:t>
      </w:r>
    </w:p>
    <w:p w:rsidR="0029285B" w:rsidRDefault="0029285B" w:rsidP="0029285B"/>
    <w:p w:rsidR="0029285B" w:rsidRDefault="0029285B" w:rsidP="0029285B"/>
    <w:p w:rsidR="0029285B" w:rsidRDefault="00CE36EE" w:rsidP="00B913B8">
      <w:pPr>
        <w:pStyle w:val="Naslov3"/>
        <w:numPr>
          <w:ilvl w:val="2"/>
          <w:numId w:val="1"/>
        </w:numPr>
      </w:pPr>
      <w:bookmarkStart w:id="30" w:name="_Toc6327019"/>
      <w:r>
        <w:t>Tlačno stikalo</w:t>
      </w:r>
      <w:bookmarkEnd w:id="30"/>
    </w:p>
    <w:p w:rsidR="00CE36EE" w:rsidRDefault="00CE36EE" w:rsidP="00CE36EE">
      <w:r>
        <w:rPr>
          <w:noProof/>
          <w:lang w:eastAsia="sl-SI"/>
        </w:rPr>
        <w:drawing>
          <wp:anchor distT="0" distB="0" distL="114300" distR="114300" simplePos="0" relativeHeight="251659776" behindDoc="1" locked="0" layoutInCell="1" allowOverlap="1">
            <wp:simplePos x="0" y="0"/>
            <wp:positionH relativeFrom="column">
              <wp:posOffset>3150870</wp:posOffset>
            </wp:positionH>
            <wp:positionV relativeFrom="paragraph">
              <wp:posOffset>12538</wp:posOffset>
            </wp:positionV>
            <wp:extent cx="2613025" cy="1619250"/>
            <wp:effectExtent l="0" t="0" r="0" b="0"/>
            <wp:wrapTight wrapText="bothSides">
              <wp:wrapPolygon edited="0">
                <wp:start x="0" y="0"/>
                <wp:lineTo x="0" y="21346"/>
                <wp:lineTo x="21416" y="21346"/>
                <wp:lineTo x="21416" y="0"/>
                <wp:lineTo x="0" y="0"/>
              </wp:wrapPolygon>
            </wp:wrapTight>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13025" cy="1619250"/>
                    </a:xfrm>
                    <a:prstGeom prst="rect">
                      <a:avLst/>
                    </a:prstGeom>
                  </pic:spPr>
                </pic:pic>
              </a:graphicData>
            </a:graphic>
            <wp14:sizeRelH relativeFrom="margin">
              <wp14:pctWidth>0</wp14:pctWidth>
            </wp14:sizeRelH>
            <wp14:sizeRelV relativeFrom="margin">
              <wp14:pctHeight>0</wp14:pctHeight>
            </wp14:sizeRelV>
          </wp:anchor>
        </w:drawing>
      </w:r>
      <w:r w:rsidRPr="00CE36EE">
        <w:rPr>
          <w:b/>
        </w:rPr>
        <w:t>Tlačna stikala</w:t>
      </w:r>
      <w:r w:rsidRPr="00CE36EE">
        <w:t xml:space="preserve"> sklenejo, prekinejo ali preklopijo tokokroge, ko tlak doseže nastavljeno vrednost. Vhodni tlak deluje na površino bata in ustvarja silo tlaka. Tej sili nasproti deluje sila vzmeti, ki jo lahko nastavimo. Če je sila tlaka večja kot sila vzmeti, stikalo preklopi. Novejše izvedbe so </w:t>
      </w:r>
      <w:r w:rsidRPr="00CE36EE">
        <w:rPr>
          <w:b/>
        </w:rPr>
        <w:t>membranska tlačna stikala</w:t>
      </w:r>
      <w:r w:rsidRPr="00CE36EE">
        <w:t>, ki preklapljajo elektronsko</w:t>
      </w:r>
      <w:r>
        <w:t>.</w:t>
      </w:r>
    </w:p>
    <w:p w:rsidR="00CE36EE" w:rsidRDefault="00CE36EE" w:rsidP="00CE36EE"/>
    <w:p w:rsidR="00CE36EE" w:rsidRDefault="00CE36EE" w:rsidP="00CE36EE"/>
    <w:p w:rsidR="00CE36EE" w:rsidRDefault="00CE36EE" w:rsidP="00B913B8">
      <w:pPr>
        <w:pStyle w:val="Naslov3"/>
        <w:numPr>
          <w:ilvl w:val="2"/>
          <w:numId w:val="1"/>
        </w:numPr>
      </w:pPr>
      <w:bookmarkStart w:id="31" w:name="_Toc6327020"/>
      <w:proofErr w:type="spellStart"/>
      <w:r>
        <w:t>Reed</w:t>
      </w:r>
      <w:proofErr w:type="spellEnd"/>
      <w:r>
        <w:t>-kontakti</w:t>
      </w:r>
      <w:bookmarkEnd w:id="31"/>
    </w:p>
    <w:p w:rsidR="00CE36EE" w:rsidRDefault="00CE36EE" w:rsidP="00CE36EE">
      <w:r>
        <w:rPr>
          <w:noProof/>
          <w:lang w:eastAsia="sl-SI"/>
        </w:rPr>
        <w:drawing>
          <wp:anchor distT="0" distB="0" distL="114300" distR="114300" simplePos="0" relativeHeight="251661824" behindDoc="1" locked="0" layoutInCell="1" allowOverlap="1">
            <wp:simplePos x="0" y="0"/>
            <wp:positionH relativeFrom="column">
              <wp:posOffset>3232785</wp:posOffset>
            </wp:positionH>
            <wp:positionV relativeFrom="paragraph">
              <wp:posOffset>13335</wp:posOffset>
            </wp:positionV>
            <wp:extent cx="2534285" cy="2073275"/>
            <wp:effectExtent l="0" t="0" r="0" b="3175"/>
            <wp:wrapTight wrapText="bothSides">
              <wp:wrapPolygon edited="0">
                <wp:start x="0" y="0"/>
                <wp:lineTo x="0" y="21435"/>
                <wp:lineTo x="21432" y="21435"/>
                <wp:lineTo x="21432" y="0"/>
                <wp:lineTo x="0" y="0"/>
              </wp:wrapPolygon>
            </wp:wrapTight>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34285" cy="2073275"/>
                    </a:xfrm>
                    <a:prstGeom prst="rect">
                      <a:avLst/>
                    </a:prstGeom>
                  </pic:spPr>
                </pic:pic>
              </a:graphicData>
            </a:graphic>
            <wp14:sizeRelH relativeFrom="margin">
              <wp14:pctWidth>0</wp14:pctWidth>
            </wp14:sizeRelH>
            <wp14:sizeRelV relativeFrom="margin">
              <wp14:pctHeight>0</wp14:pctHeight>
            </wp14:sizeRelV>
          </wp:anchor>
        </w:drawing>
      </w:r>
      <w:r w:rsidRPr="00CE36EE">
        <w:rPr>
          <w:b/>
        </w:rPr>
        <w:t>Brezkontaktna, magnetna bližinska stikala</w:t>
      </w:r>
      <w:r>
        <w:t>, imenova</w:t>
      </w:r>
      <w:r w:rsidRPr="00CE36EE">
        <w:t xml:space="preserve">na tudi </w:t>
      </w:r>
      <w:proofErr w:type="spellStart"/>
      <w:r w:rsidRPr="00CE36EE">
        <w:rPr>
          <w:b/>
        </w:rPr>
        <w:t>reed</w:t>
      </w:r>
      <w:proofErr w:type="spellEnd"/>
      <w:r w:rsidRPr="00CE36EE">
        <w:rPr>
          <w:b/>
        </w:rPr>
        <w:t>-kontakti</w:t>
      </w:r>
      <w:r>
        <w:t>, zelo pogosto uporab</w:t>
      </w:r>
      <w:r w:rsidRPr="00CE36EE">
        <w:t>ljamo za zaznavanje končnih položajev valjev. Pogosto je neposredno na ohiš</w:t>
      </w:r>
      <w:r>
        <w:t xml:space="preserve">ju </w:t>
      </w:r>
      <w:proofErr w:type="spellStart"/>
      <w:r>
        <w:t>reed</w:t>
      </w:r>
      <w:proofErr w:type="spellEnd"/>
      <w:r>
        <w:t>-kontakta vgrajena svet</w:t>
      </w:r>
      <w:r w:rsidRPr="00CE36EE">
        <w:t>leča dioda, ki kaže sti</w:t>
      </w:r>
      <w:r>
        <w:t>kalno stanje kontaktov. Pomemb</w:t>
      </w:r>
      <w:r w:rsidRPr="00CE36EE">
        <w:t xml:space="preserve">ne lastnosti so: </w:t>
      </w:r>
    </w:p>
    <w:p w:rsidR="00CE36EE" w:rsidRDefault="00CE36EE" w:rsidP="00CE36EE">
      <w:pPr>
        <w:pStyle w:val="Odstavekseznama"/>
        <w:numPr>
          <w:ilvl w:val="0"/>
          <w:numId w:val="18"/>
        </w:numPr>
      </w:pPr>
      <w:r w:rsidRPr="00CE36EE">
        <w:t>za aktiviranje ni potrebna - v nasprotju z mehanskimi mejnimi stikali - nobena mehan</w:t>
      </w:r>
      <w:r w:rsidR="006A5833">
        <w:t>s</w:t>
      </w:r>
      <w:r w:rsidRPr="00CE36EE">
        <w:t>ka sila,</w:t>
      </w:r>
    </w:p>
    <w:p w:rsidR="00CE36EE" w:rsidRDefault="00CE36EE" w:rsidP="00CE36EE">
      <w:pPr>
        <w:pStyle w:val="Odstavekseznama"/>
        <w:numPr>
          <w:ilvl w:val="0"/>
          <w:numId w:val="18"/>
        </w:numPr>
      </w:pPr>
      <w:r w:rsidRPr="00CE36EE">
        <w:t xml:space="preserve">kratki preklopni časi, pribl. 0,2 ms, </w:t>
      </w:r>
    </w:p>
    <w:p w:rsidR="00CE36EE" w:rsidRDefault="00CE36EE" w:rsidP="00CE36EE">
      <w:pPr>
        <w:pStyle w:val="Odstavekseznama"/>
        <w:numPr>
          <w:ilvl w:val="0"/>
          <w:numId w:val="18"/>
        </w:numPr>
      </w:pPr>
      <w:r w:rsidRPr="00CE36EE">
        <w:t xml:space="preserve">ne potrebujejo vzdrževanja, </w:t>
      </w:r>
    </w:p>
    <w:p w:rsidR="00CE36EE" w:rsidRDefault="00CE36EE" w:rsidP="00CE36EE">
      <w:pPr>
        <w:pStyle w:val="Odstavekseznama"/>
        <w:numPr>
          <w:ilvl w:val="0"/>
          <w:numId w:val="18"/>
        </w:numPr>
      </w:pPr>
      <w:r w:rsidRPr="00CE36EE">
        <w:t xml:space="preserve">dolga življenjska doba, </w:t>
      </w:r>
    </w:p>
    <w:p w:rsidR="00CE36EE" w:rsidRDefault="00CE36EE" w:rsidP="00CE36EE">
      <w:pPr>
        <w:pStyle w:val="Odstavekseznama"/>
        <w:numPr>
          <w:ilvl w:val="0"/>
          <w:numId w:val="18"/>
        </w:numPr>
      </w:pPr>
      <w:r w:rsidRPr="00CE36EE">
        <w:t xml:space="preserve">omejena občutljivost, </w:t>
      </w:r>
    </w:p>
    <w:p w:rsidR="00CE36EE" w:rsidRDefault="00CE36EE" w:rsidP="00CE36EE">
      <w:pPr>
        <w:pStyle w:val="Odstavekseznama"/>
        <w:numPr>
          <w:ilvl w:val="0"/>
          <w:numId w:val="18"/>
        </w:numPr>
      </w:pPr>
      <w:r w:rsidRPr="00CE36EE">
        <w:t xml:space="preserve">ne moremo jih uporabiti na mestih z močnimi </w:t>
      </w:r>
      <w:r>
        <w:t>magnetnimi polji,</w:t>
      </w:r>
    </w:p>
    <w:p w:rsidR="00CE36EE" w:rsidRDefault="00CE36EE" w:rsidP="00CE36EE">
      <w:pPr>
        <w:pStyle w:val="Odstavekseznama"/>
        <w:numPr>
          <w:ilvl w:val="0"/>
          <w:numId w:val="18"/>
        </w:numPr>
      </w:pPr>
      <w:r w:rsidRPr="00CE36EE">
        <w:t xml:space="preserve">majhen vgradni volumen. </w:t>
      </w:r>
    </w:p>
    <w:p w:rsidR="00CE36EE" w:rsidRDefault="00CE36EE" w:rsidP="00CE36EE">
      <w:r>
        <w:t>Č</w:t>
      </w:r>
      <w:r w:rsidRPr="00CE36EE">
        <w:t>e nek zunanji magnet</w:t>
      </w:r>
      <w:r>
        <w:t xml:space="preserve"> pride v delovno območje notra</w:t>
      </w:r>
      <w:r w:rsidRPr="00CE36EE">
        <w:t xml:space="preserve">njih kontaktnih jezičkov, se ti premaknejo in odvisno od izvedbe - tokokrog prekinejo, sklenejo ali menjajo. Magnet je pogosto integriran že v dnu bata. Pri takšnih valjih je potrebno le še na zunanji strani pritrditi </w:t>
      </w:r>
      <w:proofErr w:type="spellStart"/>
      <w:r w:rsidRPr="00CE36EE">
        <w:t>reed</w:t>
      </w:r>
      <w:proofErr w:type="spellEnd"/>
      <w:r w:rsidRPr="00CE36EE">
        <w:t>- kontakte</w:t>
      </w:r>
      <w:r>
        <w:t>.</w:t>
      </w:r>
    </w:p>
    <w:p w:rsidR="00CE36EE" w:rsidRDefault="00CE36EE" w:rsidP="00CE36EE"/>
    <w:p w:rsidR="00CE36EE" w:rsidRDefault="00CE36EE" w:rsidP="00CE36EE"/>
    <w:p w:rsidR="00CE36EE" w:rsidRDefault="00CE36EE" w:rsidP="00B913B8">
      <w:pPr>
        <w:pStyle w:val="Naslov2"/>
        <w:numPr>
          <w:ilvl w:val="1"/>
          <w:numId w:val="1"/>
        </w:numPr>
      </w:pPr>
      <w:bookmarkStart w:id="32" w:name="_Toc6327021"/>
      <w:r>
        <w:t xml:space="preserve">Rele in </w:t>
      </w:r>
      <w:proofErr w:type="spellStart"/>
      <w:r>
        <w:t>kontaktor</w:t>
      </w:r>
      <w:bookmarkEnd w:id="32"/>
      <w:proofErr w:type="spellEnd"/>
    </w:p>
    <w:p w:rsidR="00CE36EE" w:rsidRDefault="00CE36EE" w:rsidP="00CE36EE">
      <w:r>
        <w:rPr>
          <w:noProof/>
          <w:lang w:eastAsia="sl-SI"/>
        </w:rPr>
        <w:drawing>
          <wp:anchor distT="0" distB="0" distL="114300" distR="114300" simplePos="0" relativeHeight="251663872" behindDoc="1" locked="0" layoutInCell="1" allowOverlap="1">
            <wp:simplePos x="0" y="0"/>
            <wp:positionH relativeFrom="column">
              <wp:posOffset>2765425</wp:posOffset>
            </wp:positionH>
            <wp:positionV relativeFrom="paragraph">
              <wp:posOffset>12065</wp:posOffset>
            </wp:positionV>
            <wp:extent cx="2990215" cy="2221865"/>
            <wp:effectExtent l="0" t="0" r="635" b="6985"/>
            <wp:wrapTight wrapText="bothSides">
              <wp:wrapPolygon edited="0">
                <wp:start x="0" y="0"/>
                <wp:lineTo x="0" y="21483"/>
                <wp:lineTo x="21467" y="21483"/>
                <wp:lineTo x="21467" y="0"/>
                <wp:lineTo x="0" y="0"/>
              </wp:wrapPolygon>
            </wp:wrapTight>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990215" cy="2221865"/>
                    </a:xfrm>
                    <a:prstGeom prst="rect">
                      <a:avLst/>
                    </a:prstGeom>
                  </pic:spPr>
                </pic:pic>
              </a:graphicData>
            </a:graphic>
            <wp14:sizeRelH relativeFrom="margin">
              <wp14:pctWidth>0</wp14:pctWidth>
            </wp14:sizeRelH>
            <wp14:sizeRelV relativeFrom="margin">
              <wp14:pctHeight>0</wp14:pctHeight>
            </wp14:sizeRelV>
          </wp:anchor>
        </w:drawing>
      </w:r>
      <w:r w:rsidRPr="00CE36EE">
        <w:rPr>
          <w:b/>
        </w:rPr>
        <w:t xml:space="preserve">Releji </w:t>
      </w:r>
      <w:r w:rsidRPr="00A85803">
        <w:t>in</w:t>
      </w:r>
      <w:r w:rsidRPr="00CE36EE">
        <w:rPr>
          <w:b/>
        </w:rPr>
        <w:t xml:space="preserve"> </w:t>
      </w:r>
      <w:proofErr w:type="spellStart"/>
      <w:r w:rsidRPr="00CE36EE">
        <w:rPr>
          <w:b/>
        </w:rPr>
        <w:t>kontaktorji</w:t>
      </w:r>
      <w:proofErr w:type="spellEnd"/>
      <w:r w:rsidRPr="00CE36EE">
        <w:t xml:space="preserve"> </w:t>
      </w:r>
      <w:r>
        <w:t>so stikala z elektromag</w:t>
      </w:r>
      <w:r w:rsidRPr="00CE36EE">
        <w:t>netnim aktiviranjem ko</w:t>
      </w:r>
      <w:r>
        <w:t>ntaktov. Če teče tok skozi vzbu</w:t>
      </w:r>
      <w:r w:rsidRPr="00CE36EE">
        <w:t>jalno tuljavo (priključka A1 in A2), pritegne gibljivo kotvo in aktivira kontakte</w:t>
      </w:r>
      <w:r>
        <w:t>. Če se tok skozi vzbujalno tul</w:t>
      </w:r>
      <w:r w:rsidRPr="00CE36EE">
        <w:t xml:space="preserve">javo prekine, vzmet vrne kotvo nazaj v začetni položaj. </w:t>
      </w:r>
    </w:p>
    <w:p w:rsidR="00CE36EE" w:rsidRDefault="00CE36EE" w:rsidP="00CE36EE">
      <w:r w:rsidRPr="00CE36EE">
        <w:t xml:space="preserve">Releji in </w:t>
      </w:r>
      <w:proofErr w:type="spellStart"/>
      <w:r w:rsidRPr="00CE36EE">
        <w:t>kontaktorji</w:t>
      </w:r>
      <w:proofErr w:type="spellEnd"/>
      <w:r w:rsidRPr="00CE36EE">
        <w:t xml:space="preserve"> delujejo po istem principu in jih lahko v vezalnih shemah predstavimo na enak način. Z releji vklapljamo relativno majhna bremena (do moči pribl. 1 kW), s </w:t>
      </w:r>
      <w:proofErr w:type="spellStart"/>
      <w:r w:rsidRPr="00CE36EE">
        <w:t>kontaktorji</w:t>
      </w:r>
      <w:proofErr w:type="spellEnd"/>
      <w:r w:rsidRPr="00CE36EE">
        <w:t xml:space="preserve"> pa večja bremena. Z releji je možno </w:t>
      </w:r>
      <w:proofErr w:type="spellStart"/>
      <w:r w:rsidRPr="00CE36EE">
        <w:t>brezpotencialno</w:t>
      </w:r>
      <w:proofErr w:type="spellEnd"/>
      <w:r w:rsidRPr="00CE36EE">
        <w:t xml:space="preserve"> vklapljanje tokokrogov, zato lahko njihove izhodne kontakte vključimo v tokokroge z različnimi potenciali</w:t>
      </w:r>
      <w:r>
        <w:t>.</w:t>
      </w:r>
      <w:r w:rsidRPr="00CE36EE">
        <w:t xml:space="preserve"> </w:t>
      </w:r>
    </w:p>
    <w:p w:rsidR="00CE36EE" w:rsidRDefault="00CE36EE" w:rsidP="00CE36EE">
      <w:r w:rsidRPr="00CE36EE">
        <w:t xml:space="preserve">Releje uporabljamo za različne regulacijske, krmilne in nadzorne funkcije: </w:t>
      </w:r>
    </w:p>
    <w:p w:rsidR="00CE36EE" w:rsidRDefault="00CE36EE" w:rsidP="00CE36EE">
      <w:pPr>
        <w:pStyle w:val="Odstavekseznama"/>
        <w:numPr>
          <w:ilvl w:val="0"/>
          <w:numId w:val="19"/>
        </w:numPr>
      </w:pPr>
      <w:r w:rsidRPr="00CE36EE">
        <w:t xml:space="preserve">predstavljajo vmesnik med signalnim in močnostnim delom, </w:t>
      </w:r>
    </w:p>
    <w:p w:rsidR="00CE36EE" w:rsidRDefault="00CE36EE" w:rsidP="00CE36EE">
      <w:pPr>
        <w:pStyle w:val="Odstavekseznama"/>
        <w:numPr>
          <w:ilvl w:val="0"/>
          <w:numId w:val="19"/>
        </w:numPr>
      </w:pPr>
      <w:r w:rsidRPr="00CE36EE">
        <w:t>pri relejih lahko za si</w:t>
      </w:r>
      <w:r>
        <w:t>gnalni in za močnostni del upo</w:t>
      </w:r>
      <w:r w:rsidRPr="00CE36EE">
        <w:t xml:space="preserve">rabljamo različne napetostne potenciale, </w:t>
      </w:r>
    </w:p>
    <w:p w:rsidR="00CE36EE" w:rsidRDefault="00CE36EE" w:rsidP="00CE36EE">
      <w:pPr>
        <w:pStyle w:val="Odstavekseznama"/>
        <w:numPr>
          <w:ilvl w:val="0"/>
          <w:numId w:val="19"/>
        </w:numPr>
      </w:pPr>
      <w:r w:rsidRPr="00CE36EE">
        <w:t xml:space="preserve">z releji ločujemo enosmerno in izmenično napetost, </w:t>
      </w:r>
    </w:p>
    <w:p w:rsidR="00CE36EE" w:rsidRDefault="00CE36EE" w:rsidP="00CE36EE">
      <w:pPr>
        <w:pStyle w:val="Odstavekseznama"/>
        <w:numPr>
          <w:ilvl w:val="0"/>
          <w:numId w:val="19"/>
        </w:numPr>
      </w:pPr>
      <w:r w:rsidRPr="00CE36EE">
        <w:t xml:space="preserve">z releji lahko iz enega signala ustvarimo več signalov, </w:t>
      </w:r>
    </w:p>
    <w:p w:rsidR="00CE36EE" w:rsidRDefault="00CE36EE" w:rsidP="00CE36EE">
      <w:pPr>
        <w:pStyle w:val="Odstavekseznama"/>
        <w:numPr>
          <w:ilvl w:val="0"/>
          <w:numId w:val="19"/>
        </w:numPr>
      </w:pPr>
      <w:r w:rsidRPr="00CE36EE">
        <w:t>z releji lahko signale zakasnimo (časovni rele).</w:t>
      </w:r>
    </w:p>
    <w:p w:rsidR="00567219" w:rsidRDefault="00567219" w:rsidP="00567219">
      <w:pPr>
        <w:jc w:val="center"/>
      </w:pPr>
      <w:r>
        <w:rPr>
          <w:noProof/>
          <w:lang w:eastAsia="sl-SI"/>
        </w:rPr>
        <w:drawing>
          <wp:inline distT="0" distB="0" distL="0" distR="0" wp14:anchorId="1025FFE4" wp14:editId="1CD68906">
            <wp:extent cx="3061335" cy="2555875"/>
            <wp:effectExtent l="0" t="0" r="5715"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61335" cy="2555875"/>
                    </a:xfrm>
                    <a:prstGeom prst="rect">
                      <a:avLst/>
                    </a:prstGeom>
                  </pic:spPr>
                </pic:pic>
              </a:graphicData>
            </a:graphic>
          </wp:inline>
        </w:drawing>
      </w:r>
    </w:p>
    <w:p w:rsidR="00567219" w:rsidRDefault="00567219" w:rsidP="00CE36EE">
      <w:r w:rsidRPr="00567219">
        <w:t>Glede na zgradbo imajo releji različno število odpiralnih in/ali zapiralnih in/ali menjalnih kontaktov. Označeva</w:t>
      </w:r>
      <w:r w:rsidR="000159B4">
        <w:t>nje</w:t>
      </w:r>
      <w:r w:rsidRPr="00567219">
        <w:t xml:space="preserve"> priključkov v relejih je predpisano: </w:t>
      </w:r>
    </w:p>
    <w:p w:rsidR="00567219" w:rsidRDefault="00567219" w:rsidP="00D6464A">
      <w:pPr>
        <w:pStyle w:val="Odstavekseznama"/>
        <w:numPr>
          <w:ilvl w:val="0"/>
          <w:numId w:val="20"/>
        </w:numPr>
      </w:pPr>
      <w:r w:rsidRPr="00567219">
        <w:t xml:space="preserve">priključka za vzbujalni tok tuljave imata oznaki A 1 in A2, </w:t>
      </w:r>
    </w:p>
    <w:p w:rsidR="00567219" w:rsidRDefault="00567219" w:rsidP="00D6464A">
      <w:pPr>
        <w:pStyle w:val="Odstavekseznama"/>
        <w:numPr>
          <w:ilvl w:val="0"/>
          <w:numId w:val="20"/>
        </w:numPr>
      </w:pPr>
      <w:r w:rsidRPr="00567219">
        <w:t xml:space="preserve">same releje označujemo z oznakami K1, K2, K3, itd., </w:t>
      </w:r>
    </w:p>
    <w:p w:rsidR="000159B4" w:rsidRDefault="00567219" w:rsidP="00D6464A">
      <w:pPr>
        <w:pStyle w:val="Odstavekseznama"/>
        <w:numPr>
          <w:ilvl w:val="0"/>
          <w:numId w:val="20"/>
        </w:numPr>
      </w:pPr>
      <w:r w:rsidRPr="00567219">
        <w:t>tudi kontakte relejev označujemo v krmilnih načrtih s K1, K2 itd.</w:t>
      </w:r>
      <w:r w:rsidR="000159B4">
        <w:t>,</w:t>
      </w:r>
    </w:p>
    <w:p w:rsidR="000159B4" w:rsidRDefault="00567219" w:rsidP="000159B4">
      <w:pPr>
        <w:pStyle w:val="Odstavekseznama"/>
        <w:numPr>
          <w:ilvl w:val="0"/>
          <w:numId w:val="20"/>
        </w:numPr>
      </w:pPr>
      <w:r w:rsidRPr="00567219">
        <w:lastRenderedPageBreak/>
        <w:t>stikalne kontakte relejev označujemo z dvomestnimi številskimi oznakami, pri katerih prvo mesto (prva števka) služi za tekoče oštevilčevanje stikal. Drugo mesto pa opisuje vrsto kontakta (oznaka funkcije)</w:t>
      </w:r>
      <w:r>
        <w:t>.</w:t>
      </w:r>
    </w:p>
    <w:p w:rsidR="00B913B8" w:rsidRDefault="000159B4" w:rsidP="00567219">
      <w:r w:rsidRPr="000159B4">
        <w:t>Kljub slabostim se releji še zmerom veliko uporabljajo v krmiljenju. Pri izbiri releja moramo paziti na ustrezni tip (število in tip kontaktov) na lastnosti releja, kot so tok,</w:t>
      </w:r>
      <w:r w:rsidR="00B913B8">
        <w:t xml:space="preserve"> napetost, moč, število vklopov, itd.</w:t>
      </w:r>
    </w:p>
    <w:p w:rsidR="00567219" w:rsidRDefault="000159B4" w:rsidP="00567219">
      <w:r w:rsidRPr="000159B4">
        <w:t xml:space="preserve">Kljub razvoju elektronike je rele še vedno nepogrešljiv. Obstaja </w:t>
      </w:r>
      <w:r w:rsidR="00B913B8" w:rsidRPr="000159B4">
        <w:t>več</w:t>
      </w:r>
      <w:r w:rsidRPr="000159B4">
        <w:t xml:space="preserve"> izvedb relejev. Zelo pogosto se uporabljajo časovni releji. Ti releji imajo vgrajen </w:t>
      </w:r>
      <w:r w:rsidR="00B913B8" w:rsidRPr="000159B4">
        <w:t>nastavljiv</w:t>
      </w:r>
      <w:r w:rsidRPr="000159B4">
        <w:t xml:space="preserve"> mehan</w:t>
      </w:r>
      <w:r w:rsidR="00B913B8">
        <w:t>ski ali elektronski časovni me</w:t>
      </w:r>
      <w:r w:rsidRPr="000159B4">
        <w:t>hanizem - uro. Prevladujeta dva osnovna tipa časovnih relejev - čas</w:t>
      </w:r>
      <w:r w:rsidR="00B913B8">
        <w:t xml:space="preserve">ovni rele z zakasnitvijo vklopa </w:t>
      </w:r>
      <w:r w:rsidRPr="000159B4">
        <w:t xml:space="preserve">in časovni rele z zakasnitvijo izklopa rele, sicer pa je še veliko drugih </w:t>
      </w:r>
      <w:r w:rsidR="00B913B8" w:rsidRPr="000159B4">
        <w:t>možnih</w:t>
      </w:r>
      <w:r w:rsidRPr="000159B4">
        <w:t xml:space="preserve"> izvedb</w:t>
      </w:r>
      <w:r w:rsidR="00B913B8">
        <w:t>.</w:t>
      </w:r>
    </w:p>
    <w:p w:rsidR="00CE36EE" w:rsidRDefault="00B913B8" w:rsidP="00B913B8">
      <w:pPr>
        <w:jc w:val="center"/>
      </w:pPr>
      <w:r>
        <w:rPr>
          <w:noProof/>
          <w:lang w:eastAsia="sl-SI"/>
        </w:rPr>
        <w:drawing>
          <wp:inline distT="0" distB="0" distL="0" distR="0" wp14:anchorId="1CB101EE" wp14:editId="7353B826">
            <wp:extent cx="5760720" cy="4356735"/>
            <wp:effectExtent l="0" t="0" r="0" b="571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4356735"/>
                    </a:xfrm>
                    <a:prstGeom prst="rect">
                      <a:avLst/>
                    </a:prstGeom>
                  </pic:spPr>
                </pic:pic>
              </a:graphicData>
            </a:graphic>
          </wp:inline>
        </w:drawing>
      </w:r>
    </w:p>
    <w:p w:rsidR="00B913B8" w:rsidRDefault="00B913B8" w:rsidP="00B913B8">
      <w:r w:rsidRPr="00B913B8">
        <w:t>Časovni rele ima nalogo, da po določenem času vklopi ali izklopi električni tokokrog. Kontakti so lahko zapiralni ali odpiralni. Časovni releji so lahko izvedeni s pritezno ali odpustno</w:t>
      </w:r>
      <w:r>
        <w:t xml:space="preserve"> časovno zakas</w:t>
      </w:r>
      <w:r w:rsidRPr="00B913B8">
        <w:t>nitvijo. Pri pritezni zakasnitvi se izhodni signal pojavi po nekem času in ugasne, ko izgine vhodni signal. Uporabljamo jih za podaljševanje signalov (realizacija podaljšanja končnih stanj pri delo vanju naprav). Pri odpustni časovni zakasnitvi se izhodni signal pojavi istočasno kot vhodni signal in traja nastavljeni čas, čeprav vhodni signal medtem izgine. Uporabljamo jo za določevanje časov posameznih delovanj, kajti potrebujemo samo vhodn</w:t>
      </w:r>
      <w:r>
        <w:t>i signal, ki lahko nato izgine.</w:t>
      </w:r>
    </w:p>
    <w:p w:rsidR="00B913B8" w:rsidRDefault="00B913B8" w:rsidP="00B913B8">
      <w:r w:rsidRPr="00B913B8">
        <w:t>Obs</w:t>
      </w:r>
      <w:r>
        <w:t>tajajo še drugi tipi relejev:</w:t>
      </w:r>
    </w:p>
    <w:p w:rsidR="00B913B8" w:rsidRDefault="00B913B8" w:rsidP="00B913B8">
      <w:pPr>
        <w:pStyle w:val="Odstavekseznama"/>
        <w:numPr>
          <w:ilvl w:val="0"/>
          <w:numId w:val="21"/>
        </w:numPr>
      </w:pPr>
      <w:r w:rsidRPr="00B913B8">
        <w:t xml:space="preserve">polarizirani rele (kontaktno pero ima tudi srednji mirujoči </w:t>
      </w:r>
      <w:proofErr w:type="spellStart"/>
      <w:r w:rsidRPr="00B913B8">
        <w:t>poloża</w:t>
      </w:r>
      <w:proofErr w:type="spellEnd"/>
      <w:r w:rsidRPr="00B913B8">
        <w:t xml:space="preserve">), </w:t>
      </w:r>
    </w:p>
    <w:p w:rsidR="00B913B8" w:rsidRDefault="00B913B8" w:rsidP="00B913B8">
      <w:pPr>
        <w:pStyle w:val="Odstavekseznama"/>
        <w:numPr>
          <w:ilvl w:val="0"/>
          <w:numId w:val="21"/>
        </w:numPr>
      </w:pPr>
      <w:r w:rsidRPr="00B913B8">
        <w:t xml:space="preserve">pulzni rele (zadrži stanje tudi po odvzemu krmilnega signala), </w:t>
      </w:r>
    </w:p>
    <w:p w:rsidR="00B913B8" w:rsidRDefault="00B913B8" w:rsidP="00B913B8">
      <w:pPr>
        <w:pStyle w:val="Odstavekseznama"/>
        <w:numPr>
          <w:ilvl w:val="0"/>
          <w:numId w:val="21"/>
        </w:numPr>
      </w:pPr>
      <w:r w:rsidRPr="00B913B8">
        <w:lastRenderedPageBreak/>
        <w:t xml:space="preserve">remanentni rele (zadrži stanje tudi po odvzemu krmilnega signala in celo po izpadu energije) </w:t>
      </w:r>
    </w:p>
    <w:p w:rsidR="00B913B8" w:rsidRDefault="00B913B8" w:rsidP="00B913B8">
      <w:r w:rsidRPr="00B913B8">
        <w:t>Simboli navedenih relejev so:</w:t>
      </w:r>
    </w:p>
    <w:p w:rsidR="00B913B8" w:rsidRDefault="00B913B8" w:rsidP="00B913B8">
      <w:pPr>
        <w:jc w:val="center"/>
      </w:pPr>
      <w:r>
        <w:rPr>
          <w:noProof/>
          <w:lang w:eastAsia="sl-SI"/>
        </w:rPr>
        <w:drawing>
          <wp:inline distT="0" distB="0" distL="0" distR="0" wp14:anchorId="08D95251" wp14:editId="36FEDA40">
            <wp:extent cx="2019300" cy="2242712"/>
            <wp:effectExtent l="0" t="0" r="0" b="571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24804" cy="2248825"/>
                    </a:xfrm>
                    <a:prstGeom prst="rect">
                      <a:avLst/>
                    </a:prstGeom>
                  </pic:spPr>
                </pic:pic>
              </a:graphicData>
            </a:graphic>
          </wp:inline>
        </w:drawing>
      </w:r>
    </w:p>
    <w:p w:rsidR="00B913B8" w:rsidRDefault="00B913B8" w:rsidP="00AF1C24">
      <w:pPr>
        <w:pStyle w:val="Naslov2"/>
        <w:numPr>
          <w:ilvl w:val="1"/>
          <w:numId w:val="1"/>
        </w:numPr>
      </w:pPr>
      <w:bookmarkStart w:id="33" w:name="_Toc6327022"/>
      <w:r w:rsidRPr="00B913B8">
        <w:t>Samodržna vezava releja</w:t>
      </w:r>
      <w:bookmarkEnd w:id="33"/>
      <w:r w:rsidRPr="00B913B8">
        <w:t xml:space="preserve"> </w:t>
      </w:r>
    </w:p>
    <w:p w:rsidR="00AF1C24" w:rsidRDefault="00B913B8" w:rsidP="00B913B8">
      <w:r w:rsidRPr="00B913B8">
        <w:t xml:space="preserve">Funkcijo remanentnega releja, ki je sposoben obdržati trenutno stanje tudi po odklop krmilnega signala, lahko realiziramo tudi s pomočjo običajnega releja s posebno t. i. samodržno vezavo. Ta se v </w:t>
      </w:r>
      <w:proofErr w:type="spellStart"/>
      <w:r w:rsidRPr="00B913B8">
        <w:t>elektropnevmatiki</w:t>
      </w:r>
      <w:proofErr w:type="spellEnd"/>
      <w:r w:rsidRPr="00B913B8">
        <w:t xml:space="preserve"> pogosto uporablja za krmiljenje </w:t>
      </w:r>
      <w:proofErr w:type="spellStart"/>
      <w:r w:rsidRPr="00B913B8">
        <w:t>monostabilnih</w:t>
      </w:r>
      <w:proofErr w:type="spellEnd"/>
      <w:r w:rsidRPr="00B913B8">
        <w:t xml:space="preserve"> elektromagnetnih ventilov. Obstajata dve izvedbi </w:t>
      </w:r>
      <w:r w:rsidR="00AF1C24">
        <w:t>samodržne vezave:</w:t>
      </w:r>
    </w:p>
    <w:p w:rsidR="00744FF1" w:rsidRDefault="00B913B8" w:rsidP="00744FF1">
      <w:pPr>
        <w:pStyle w:val="Odstavekseznama"/>
        <w:numPr>
          <w:ilvl w:val="0"/>
          <w:numId w:val="25"/>
        </w:numPr>
      </w:pPr>
      <w:r w:rsidRPr="00B913B8">
        <w:t xml:space="preserve">vezava z prevladujočim (dominantnim) vklopom </w:t>
      </w:r>
      <w:r w:rsidR="00744FF1">
        <w:t>in</w:t>
      </w:r>
    </w:p>
    <w:p w:rsidR="00B913B8" w:rsidRDefault="00B913B8" w:rsidP="00744FF1">
      <w:pPr>
        <w:pStyle w:val="Odstavekseznama"/>
        <w:numPr>
          <w:ilvl w:val="0"/>
          <w:numId w:val="25"/>
        </w:numPr>
      </w:pPr>
      <w:r w:rsidRPr="00B913B8">
        <w:t>vezava z prevladujočim izklopom.</w:t>
      </w:r>
    </w:p>
    <w:p w:rsidR="00AF1C24" w:rsidRDefault="00AF1C24" w:rsidP="00AF1C24">
      <w:pPr>
        <w:jc w:val="center"/>
      </w:pPr>
      <w:r>
        <w:rPr>
          <w:noProof/>
          <w:lang w:eastAsia="sl-SI"/>
        </w:rPr>
        <w:drawing>
          <wp:inline distT="0" distB="0" distL="0" distR="0" wp14:anchorId="7414A20D" wp14:editId="76A4F363">
            <wp:extent cx="5760720" cy="3846195"/>
            <wp:effectExtent l="0" t="0" r="0" b="190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846195"/>
                    </a:xfrm>
                    <a:prstGeom prst="rect">
                      <a:avLst/>
                    </a:prstGeom>
                  </pic:spPr>
                </pic:pic>
              </a:graphicData>
            </a:graphic>
          </wp:inline>
        </w:drawing>
      </w:r>
    </w:p>
    <w:p w:rsidR="00E06F6B" w:rsidRPr="00E06F6B" w:rsidRDefault="00E06F6B" w:rsidP="00E06F6B">
      <w:pPr>
        <w:rPr>
          <w:b/>
        </w:rPr>
      </w:pPr>
      <w:r w:rsidRPr="00E06F6B">
        <w:rPr>
          <w:b/>
        </w:rPr>
        <w:lastRenderedPageBreak/>
        <w:t xml:space="preserve">Delovanje vezave s prevladujočim vklopom </w:t>
      </w:r>
    </w:p>
    <w:p w:rsidR="00E06F6B" w:rsidRDefault="00E06F6B" w:rsidP="00E06F6B">
      <w:r w:rsidRPr="00E06F6B">
        <w:t xml:space="preserve">S pritiskom na tipko VKLOP dobi navitje releja K1 napetost in pritegne svoje kontakte. Pri tem </w:t>
      </w:r>
      <w:proofErr w:type="spellStart"/>
      <w:r w:rsidRPr="00E06F6B">
        <w:t>skle</w:t>
      </w:r>
      <w:proofErr w:type="spellEnd"/>
      <w:r w:rsidRPr="00E06F6B">
        <w:t xml:space="preserve"> ne delovni kontakt označen prav tako s K1. Tudi če sedaj tipko VKLOP izpustimo, ostane navitje K1 pod napetostjo prek mirovnega kontakta tipke IZKLOP in pritegnjenega kontakta K1. Vezava s </w:t>
      </w:r>
      <w:proofErr w:type="spellStart"/>
      <w:r w:rsidRPr="00E06F6B">
        <w:t>pre</w:t>
      </w:r>
      <w:proofErr w:type="spellEnd"/>
      <w:r w:rsidRPr="00E06F6B">
        <w:t xml:space="preserve">- </w:t>
      </w:r>
      <w:proofErr w:type="spellStart"/>
      <w:r w:rsidRPr="00E06F6B">
        <w:t>vladujočim</w:t>
      </w:r>
      <w:proofErr w:type="spellEnd"/>
      <w:r w:rsidRPr="00E06F6B">
        <w:t xml:space="preserve"> vklopom se imenuje zato, ker če v trenutku, ko je rele pritegnjen, pritisnemo na tipki VKLOP in IZKLOP hkrati, prevlada tipka VKLOP (vzporedna vezava tipke VKLOP in IZKLOP). </w:t>
      </w:r>
    </w:p>
    <w:p w:rsidR="00E06F6B" w:rsidRPr="00E06F6B" w:rsidRDefault="00E06F6B" w:rsidP="00E06F6B">
      <w:pPr>
        <w:rPr>
          <w:b/>
        </w:rPr>
      </w:pPr>
      <w:r w:rsidRPr="00E06F6B">
        <w:rPr>
          <w:b/>
        </w:rPr>
        <w:t xml:space="preserve">Delovanje vezave s prevladujočim izklopom </w:t>
      </w:r>
    </w:p>
    <w:p w:rsidR="00E06F6B" w:rsidRDefault="00E06F6B" w:rsidP="00E06F6B">
      <w:r w:rsidRPr="00E06F6B">
        <w:t xml:space="preserve">S pritiskom na tipko VKLOP dobi navitje releja K1 napetost prek delovnega kontakta tipke VKLOP in mirovnega kontakta tipke IZKLOP. Pri tem se sklene delovni kontakt releja K1. Tudi če zdaj tipko VKLOP izpustimo, ostane navitje K1 pod napetostjo prek pritegnjenega kontakta K1. Vezava s </w:t>
      </w:r>
      <w:proofErr w:type="spellStart"/>
      <w:r w:rsidRPr="00E06F6B">
        <w:t>pre</w:t>
      </w:r>
      <w:proofErr w:type="spellEnd"/>
      <w:r w:rsidRPr="00E06F6B">
        <w:t xml:space="preserve">- </w:t>
      </w:r>
      <w:proofErr w:type="spellStart"/>
      <w:r w:rsidRPr="00E06F6B">
        <w:t>vladujočim</w:t>
      </w:r>
      <w:proofErr w:type="spellEnd"/>
      <w:r w:rsidRPr="00E06F6B">
        <w:t xml:space="preserve"> izklopom se imenuje zato, ker če v trenutku, ko je rele pritegnjen, pritisnemo na tipki VKLOP in IZKLOP hkrati, prevlada tipka IZKLOP (zaporedna vezava tipke VKLOP in IZKLOP)</w:t>
      </w:r>
      <w:r>
        <w:t>.</w:t>
      </w:r>
    </w:p>
    <w:p w:rsidR="00E06F6B" w:rsidRDefault="00E06F6B" w:rsidP="00E06F6B">
      <w:pPr>
        <w:pStyle w:val="Naslov1"/>
        <w:numPr>
          <w:ilvl w:val="0"/>
          <w:numId w:val="1"/>
        </w:numPr>
      </w:pPr>
      <w:bookmarkStart w:id="34" w:name="_Toc6327023"/>
      <w:r>
        <w:t>Motorji in generatorji</w:t>
      </w:r>
      <w:bookmarkEnd w:id="34"/>
    </w:p>
    <w:p w:rsidR="00E06F6B" w:rsidRDefault="00E06F6B" w:rsidP="00E06F6B">
      <w:pPr>
        <w:pStyle w:val="Naslov2"/>
        <w:numPr>
          <w:ilvl w:val="1"/>
          <w:numId w:val="1"/>
        </w:numPr>
      </w:pPr>
      <w:bookmarkStart w:id="35" w:name="_Toc6327024"/>
      <w:r>
        <w:t>Osnove</w:t>
      </w:r>
      <w:bookmarkEnd w:id="35"/>
    </w:p>
    <w:p w:rsidR="00E06F6B" w:rsidRDefault="00E06F6B" w:rsidP="00E06F6B">
      <w:pPr>
        <w:pStyle w:val="Naslov3"/>
        <w:numPr>
          <w:ilvl w:val="2"/>
          <w:numId w:val="1"/>
        </w:numPr>
      </w:pPr>
      <w:bookmarkStart w:id="36" w:name="_Toc6327025"/>
      <w:r>
        <w:t>Nastanek vrtilnega polja</w:t>
      </w:r>
      <w:bookmarkEnd w:id="36"/>
    </w:p>
    <w:p w:rsidR="00E06F6B" w:rsidRDefault="00A536DB" w:rsidP="00E06F6B">
      <w:r w:rsidRPr="00A536DB">
        <w:t xml:space="preserve">Če paličasti trajni magnet ali elektromagnet vrtimo okoli središča, nastane vrtilno magnetno polje. </w:t>
      </w:r>
      <w:r w:rsidR="00744FF1">
        <w:t>č</w:t>
      </w:r>
      <w:r w:rsidRPr="00A536DB">
        <w:t>e tri tuljave, ki so med seboj prostorsko premaknjene za 120°, napajamo s trifaznim izmeničnim tokom, nastane prav tako vrtilno po</w:t>
      </w:r>
      <w:r>
        <w:t>lje. Pri motorjih so tu</w:t>
      </w:r>
      <w:r w:rsidRPr="00A536DB">
        <w:t>ljave, tj. navitja, enakom</w:t>
      </w:r>
      <w:r>
        <w:t>erno porazdeljene v utorih sta</w:t>
      </w:r>
      <w:r w:rsidRPr="00A536DB">
        <w:t>torja</w:t>
      </w:r>
      <w:r>
        <w:t>.</w:t>
      </w:r>
    </w:p>
    <w:p w:rsidR="00A536DB" w:rsidRDefault="00A536DB" w:rsidP="00A536DB">
      <w:pPr>
        <w:jc w:val="center"/>
      </w:pPr>
      <w:r>
        <w:rPr>
          <w:noProof/>
          <w:lang w:eastAsia="sl-SI"/>
        </w:rPr>
        <w:drawing>
          <wp:inline distT="0" distB="0" distL="0" distR="0" wp14:anchorId="254A64B7" wp14:editId="7E87C716">
            <wp:extent cx="5760720" cy="3140075"/>
            <wp:effectExtent l="0" t="0" r="0" b="317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140075"/>
                    </a:xfrm>
                    <a:prstGeom prst="rect">
                      <a:avLst/>
                    </a:prstGeom>
                  </pic:spPr>
                </pic:pic>
              </a:graphicData>
            </a:graphic>
          </wp:inline>
        </w:drawing>
      </w:r>
    </w:p>
    <w:p w:rsidR="00A536DB" w:rsidRPr="00A536DB" w:rsidRDefault="00A536DB" w:rsidP="00A536DB">
      <w:pPr>
        <w:rPr>
          <w:b/>
        </w:rPr>
      </w:pPr>
      <w:r w:rsidRPr="00A536DB">
        <w:rPr>
          <w:b/>
        </w:rPr>
        <w:t>Način gradnje statorja za dvopolno vrtilno polje:</w:t>
      </w:r>
    </w:p>
    <w:p w:rsidR="00A536DB" w:rsidRDefault="00A536DB" w:rsidP="00A536DB">
      <w:pPr>
        <w:pStyle w:val="Odstavekseznama"/>
        <w:numPr>
          <w:ilvl w:val="0"/>
          <w:numId w:val="26"/>
        </w:numPr>
      </w:pPr>
      <w:r w:rsidRPr="00A536DB">
        <w:t xml:space="preserve">s tremi tuljavami, razmaknjenimi za 120° </w:t>
      </w:r>
    </w:p>
    <w:p w:rsidR="00A536DB" w:rsidRDefault="00A536DB" w:rsidP="00A536DB">
      <w:pPr>
        <w:pStyle w:val="Odstavekseznama"/>
        <w:numPr>
          <w:ilvl w:val="0"/>
          <w:numId w:val="26"/>
        </w:numPr>
      </w:pPr>
      <w:r w:rsidRPr="00A536DB">
        <w:t>z navitjem, nameščenim v statorski pločevini</w:t>
      </w:r>
    </w:p>
    <w:p w:rsidR="00A536DB" w:rsidRDefault="00A536DB" w:rsidP="00A536DB">
      <w:r w:rsidRPr="00A536DB">
        <w:lastRenderedPageBreak/>
        <w:t xml:space="preserve">Vsaka tuljava ustvarja izmenično magnetno polje. Ta magnetna polja se seštevajo v skupno magnetno polje, katerega lega je odvisna od trenutnih vrednosti okov v </w:t>
      </w:r>
      <w:r>
        <w:t xml:space="preserve">tuljavah, ki so med seboj fazno </w:t>
      </w:r>
      <w:r w:rsidRPr="00A536DB">
        <w:t xml:space="preserve">premaknjene za 120°. Pri treh navitjih nastane dvopolno vrtilno polje. pri šestih, za 60° premaknjenih tuljavah, pa štiripolno vrtilno polje. Pri dvopolnem navitju naredi vrtilno polje v eni periodi en vrtljaj, pri štiripolnem navitju pa samo pol vrtljaja. </w:t>
      </w:r>
    </w:p>
    <w:p w:rsidR="00A536DB" w:rsidRDefault="00A536DB" w:rsidP="00A536DB">
      <w:pPr>
        <w:rPr>
          <w:b/>
        </w:rPr>
      </w:pPr>
      <w:r w:rsidRPr="00A536DB">
        <w:rPr>
          <w:b/>
        </w:rPr>
        <w:t xml:space="preserve">Hitrost vrtenja vrtilnega polja </w:t>
      </w:r>
      <w:proofErr w:type="spellStart"/>
      <w:r w:rsidRPr="00A536DB">
        <w:rPr>
          <w:b/>
          <w:i/>
        </w:rPr>
        <w:t>n</w:t>
      </w:r>
      <w:r w:rsidRPr="00A536DB">
        <w:rPr>
          <w:b/>
          <w:i/>
          <w:vertAlign w:val="subscript"/>
        </w:rPr>
        <w:t>S</w:t>
      </w:r>
      <w:proofErr w:type="spellEnd"/>
      <w:r w:rsidRPr="00A536DB">
        <w:rPr>
          <w:b/>
        </w:rPr>
        <w:t xml:space="preserve">, je odvisna od omrežne frekvence </w:t>
      </w:r>
      <w:r w:rsidRPr="00A536DB">
        <w:rPr>
          <w:b/>
          <w:i/>
        </w:rPr>
        <w:t xml:space="preserve">f </w:t>
      </w:r>
      <w:r w:rsidRPr="00A536DB">
        <w:rPr>
          <w:b/>
        </w:rPr>
        <w:t xml:space="preserve">in števila </w:t>
      </w:r>
      <w:proofErr w:type="spellStart"/>
      <w:r w:rsidRPr="00A536DB">
        <w:rPr>
          <w:b/>
        </w:rPr>
        <w:t>polovih</w:t>
      </w:r>
      <w:proofErr w:type="spellEnd"/>
      <w:r w:rsidRPr="00A536DB">
        <w:rPr>
          <w:b/>
        </w:rPr>
        <w:t xml:space="preserve"> parov </w:t>
      </w:r>
      <w:r w:rsidRPr="00A536DB">
        <w:rPr>
          <w:b/>
          <w:i/>
        </w:rPr>
        <w:t>p</w:t>
      </w:r>
      <w:r w:rsidRPr="00A536DB">
        <w:rPr>
          <w:b/>
        </w:rPr>
        <w:t>.</w:t>
      </w:r>
    </w:p>
    <w:p w:rsidR="00A536DB" w:rsidRDefault="00A536DB" w:rsidP="00A536DB">
      <w:pPr>
        <w:jc w:val="center"/>
      </w:pPr>
      <w:r>
        <w:rPr>
          <w:noProof/>
          <w:lang w:eastAsia="sl-SI"/>
        </w:rPr>
        <w:drawing>
          <wp:inline distT="0" distB="0" distL="0" distR="0" wp14:anchorId="69382338" wp14:editId="7FAB4085">
            <wp:extent cx="4167963" cy="2499308"/>
            <wp:effectExtent l="0" t="0" r="4445"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73156" cy="2502422"/>
                    </a:xfrm>
                    <a:prstGeom prst="rect">
                      <a:avLst/>
                    </a:prstGeom>
                  </pic:spPr>
                </pic:pic>
              </a:graphicData>
            </a:graphic>
          </wp:inline>
        </w:drawing>
      </w:r>
    </w:p>
    <w:p w:rsidR="00A536DB" w:rsidRDefault="00D6464A" w:rsidP="00D6464A">
      <w:pPr>
        <w:pStyle w:val="Naslov3"/>
        <w:numPr>
          <w:ilvl w:val="2"/>
          <w:numId w:val="1"/>
        </w:numPr>
      </w:pPr>
      <w:bookmarkStart w:id="37" w:name="_Toc6327026"/>
      <w:r>
        <w:t>Moč in vrtilni moment</w:t>
      </w:r>
      <w:bookmarkEnd w:id="37"/>
    </w:p>
    <w:p w:rsidR="00D6464A" w:rsidRDefault="00D6464A" w:rsidP="00D6464A">
      <w:r w:rsidRPr="00D6464A">
        <w:t>Motorji spreminjajo elektr</w:t>
      </w:r>
      <w:r>
        <w:t>ično energijo, prejeto iz omre</w:t>
      </w:r>
      <w:r w:rsidRPr="00D6464A">
        <w:t>žja, v mehansko delo,</w:t>
      </w:r>
      <w:r>
        <w:t xml:space="preserve"> generatorji pa spreminjajo me</w:t>
      </w:r>
      <w:r w:rsidRPr="00D6464A">
        <w:t>hansko pogonsko delo v električno energijo. V strojih nastajajo izgube v</w:t>
      </w:r>
      <w:r>
        <w:t xml:space="preserve"> obliki toplote. Vrtinčne izgu</w:t>
      </w:r>
      <w:r w:rsidRPr="00D6464A">
        <w:t>be in magnetilne iz</w:t>
      </w:r>
      <w:r>
        <w:t>gube (histerezne izgube) v mag</w:t>
      </w:r>
      <w:r w:rsidRPr="00D6464A">
        <w:t xml:space="preserve">netnem materialu se imenujejo izgube v železnem jedru. Izgube, ki nastanejo zaradi toka skozi navitje z ohmsko upornostjo, se </w:t>
      </w:r>
      <w:r>
        <w:t>imenujejo izgube v navitju. Na</w:t>
      </w:r>
      <w:r w:rsidRPr="00D6464A">
        <w:t>dalje nastajajo izgube ventilacije kot tudi izgube zaradi trenja v ležajih in na ščetkah. Merilo za nastale skupne izgube je izkoristek</w:t>
      </w:r>
      <w:r>
        <w:t>.</w:t>
      </w:r>
      <w:r w:rsidRPr="00D6464A">
        <w:rPr>
          <w:noProof/>
          <w:lang w:eastAsia="sl-SI"/>
        </w:rPr>
        <w:t xml:space="preserve"> </w:t>
      </w:r>
    </w:p>
    <w:p w:rsidR="00D6464A" w:rsidRDefault="00D6464A" w:rsidP="00D6464A">
      <w:pPr>
        <w:jc w:val="center"/>
      </w:pPr>
      <w:r>
        <w:rPr>
          <w:noProof/>
          <w:lang w:eastAsia="sl-SI"/>
        </w:rPr>
        <w:drawing>
          <wp:inline distT="0" distB="0" distL="0" distR="0">
            <wp:extent cx="4495445" cy="3012325"/>
            <wp:effectExtent l="0" t="0" r="635"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495445" cy="3012325"/>
                    </a:xfrm>
                    <a:prstGeom prst="rect">
                      <a:avLst/>
                    </a:prstGeom>
                  </pic:spPr>
                </pic:pic>
              </a:graphicData>
            </a:graphic>
          </wp:inline>
        </w:drawing>
      </w:r>
    </w:p>
    <w:p w:rsidR="00D6464A" w:rsidRDefault="00D6464A" w:rsidP="00D6464A">
      <w:pPr>
        <w:rPr>
          <w:b/>
        </w:rPr>
      </w:pPr>
      <w:r>
        <w:rPr>
          <w:noProof/>
          <w:lang w:eastAsia="sl-SI"/>
        </w:rPr>
        <w:lastRenderedPageBreak/>
        <w:drawing>
          <wp:anchor distT="0" distB="0" distL="114300" distR="114300" simplePos="0" relativeHeight="251655680" behindDoc="1" locked="0" layoutInCell="1" allowOverlap="1">
            <wp:simplePos x="0" y="0"/>
            <wp:positionH relativeFrom="column">
              <wp:posOffset>3528178</wp:posOffset>
            </wp:positionH>
            <wp:positionV relativeFrom="paragraph">
              <wp:posOffset>-28294</wp:posOffset>
            </wp:positionV>
            <wp:extent cx="2297430" cy="616585"/>
            <wp:effectExtent l="0" t="0" r="7620" b="0"/>
            <wp:wrapTight wrapText="bothSides">
              <wp:wrapPolygon edited="0">
                <wp:start x="0" y="0"/>
                <wp:lineTo x="0" y="20688"/>
                <wp:lineTo x="21493" y="20688"/>
                <wp:lineTo x="21493" y="0"/>
                <wp:lineTo x="0" y="0"/>
              </wp:wrapPolygon>
            </wp:wrapTight>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297430" cy="616585"/>
                    </a:xfrm>
                    <a:prstGeom prst="rect">
                      <a:avLst/>
                    </a:prstGeom>
                  </pic:spPr>
                </pic:pic>
              </a:graphicData>
            </a:graphic>
            <wp14:sizeRelH relativeFrom="margin">
              <wp14:pctWidth>0</wp14:pctWidth>
            </wp14:sizeRelH>
            <wp14:sizeRelV relativeFrom="margin">
              <wp14:pctHeight>0</wp14:pctHeight>
            </wp14:sizeRelV>
          </wp:anchor>
        </w:drawing>
      </w:r>
      <w:r w:rsidRPr="00D6464A">
        <w:rPr>
          <w:b/>
        </w:rPr>
        <w:t>Izkoristek je razmerje med oddano in sprejeto močjo.</w:t>
      </w:r>
    </w:p>
    <w:p w:rsidR="00D6464A" w:rsidRDefault="00D6464A" w:rsidP="00D6464A"/>
    <w:p w:rsidR="00D6464A" w:rsidRDefault="00D6464A" w:rsidP="00D6464A"/>
    <w:p w:rsidR="00D6464A" w:rsidRDefault="00D6464A" w:rsidP="00D6464A">
      <w:r w:rsidRPr="00D6464A">
        <w:t>Oddano (mehansko) moč motorja P</w:t>
      </w:r>
      <w:r>
        <w:t xml:space="preserve"> = P</w:t>
      </w:r>
      <w:r>
        <w:rPr>
          <w:vertAlign w:val="subscript"/>
        </w:rPr>
        <w:t>m</w:t>
      </w:r>
      <w:r w:rsidRPr="00D6464A">
        <w:t xml:space="preserve"> merimo posredno, z meritvijo v</w:t>
      </w:r>
      <w:r>
        <w:t>rtilnega momenta in števila vrtl</w:t>
      </w:r>
      <w:r w:rsidRPr="00D6464A">
        <w:t>jajev. Sprejeta moč P</w:t>
      </w:r>
      <w:r>
        <w:rPr>
          <w:vertAlign w:val="subscript"/>
        </w:rPr>
        <w:t>S</w:t>
      </w:r>
      <w:r w:rsidRPr="00D6464A">
        <w:t xml:space="preserve"> je moč, sprejeta iz omrežja. Pri motorjih nastane vrtilni moment z medsebojnim učinkovanjem med magnetnim poljem statorja in tokom rotorja. Tok, ki teče skozi navitje rotorja, povzroči v vsakem ovoju magn</w:t>
      </w:r>
      <w:r>
        <w:t>etno polje, ki v statorskem mag</w:t>
      </w:r>
      <w:r w:rsidRPr="00D6464A">
        <w:t xml:space="preserve">netnem polju ustvari silo F. </w:t>
      </w:r>
    </w:p>
    <w:p w:rsidR="00D6464A" w:rsidRDefault="00D6464A" w:rsidP="00D6464A">
      <w:r w:rsidRPr="00D6464A">
        <w:t>Nastane vrtilni moment Nastali vrtilni moment merimo posredno, z merjenjem sile F na obodu pogonske jermenice. Vrtilni moment lahko merimo s pomočjo zavore na vrtinčne tokove, zavore na magnetn</w:t>
      </w:r>
      <w:r>
        <w:t>i prah ali z enosmernim dinamom.</w:t>
      </w:r>
    </w:p>
    <w:p w:rsidR="00D6464A" w:rsidRDefault="00D6464A" w:rsidP="00D6464A">
      <w:r w:rsidRPr="00D6464A">
        <w:rPr>
          <w:b/>
        </w:rPr>
        <w:t>Nastanek vrtilnega momenta rotorja na pogonski jermenici motorja</w:t>
      </w:r>
      <w:r>
        <w:rPr>
          <w:noProof/>
          <w:lang w:eastAsia="sl-SI"/>
        </w:rPr>
        <w:drawing>
          <wp:inline distT="0" distB="0" distL="0" distR="0" wp14:anchorId="2E89FF21" wp14:editId="38DECFAA">
            <wp:extent cx="5760720" cy="3056255"/>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056255"/>
                    </a:xfrm>
                    <a:prstGeom prst="rect">
                      <a:avLst/>
                    </a:prstGeom>
                  </pic:spPr>
                </pic:pic>
              </a:graphicData>
            </a:graphic>
          </wp:inline>
        </w:drawing>
      </w:r>
    </w:p>
    <w:p w:rsidR="00D6464A" w:rsidRPr="00D6464A" w:rsidRDefault="00D6464A" w:rsidP="00D6464A">
      <w:pPr>
        <w:rPr>
          <w:b/>
        </w:rPr>
      </w:pPr>
      <w:r w:rsidRPr="00D6464A">
        <w:rPr>
          <w:b/>
        </w:rPr>
        <w:t>Vrtilni moment in moč</w:t>
      </w:r>
    </w:p>
    <w:p w:rsidR="00D6464A" w:rsidRDefault="00D6464A" w:rsidP="00D6464A">
      <w:pPr>
        <w:jc w:val="center"/>
      </w:pPr>
      <w:r>
        <w:rPr>
          <w:noProof/>
          <w:lang w:eastAsia="sl-SI"/>
        </w:rPr>
        <w:drawing>
          <wp:inline distT="0" distB="0" distL="0" distR="0" wp14:anchorId="71F5C698" wp14:editId="10907259">
            <wp:extent cx="4742121" cy="2039132"/>
            <wp:effectExtent l="0" t="0" r="190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48572" cy="2041906"/>
                    </a:xfrm>
                    <a:prstGeom prst="rect">
                      <a:avLst/>
                    </a:prstGeom>
                  </pic:spPr>
                </pic:pic>
              </a:graphicData>
            </a:graphic>
          </wp:inline>
        </w:drawing>
      </w:r>
    </w:p>
    <w:p w:rsidR="00D6464A" w:rsidRDefault="00D6464A" w:rsidP="00D6464A">
      <w:pPr>
        <w:jc w:val="center"/>
      </w:pPr>
    </w:p>
    <w:p w:rsidR="00D6464A" w:rsidRDefault="00D6464A" w:rsidP="00D6464A">
      <w:pPr>
        <w:pStyle w:val="Naslov3"/>
        <w:numPr>
          <w:ilvl w:val="2"/>
          <w:numId w:val="1"/>
        </w:numPr>
      </w:pPr>
      <w:bookmarkStart w:id="38" w:name="_Toc6327027"/>
      <w:r>
        <w:rPr>
          <w:noProof/>
          <w:lang w:eastAsia="sl-SI"/>
        </w:rPr>
        <w:lastRenderedPageBreak/>
        <w:drawing>
          <wp:anchor distT="0" distB="0" distL="114300" distR="114300" simplePos="0" relativeHeight="251658752" behindDoc="1" locked="0" layoutInCell="1" allowOverlap="1">
            <wp:simplePos x="0" y="0"/>
            <wp:positionH relativeFrom="column">
              <wp:posOffset>3540125</wp:posOffset>
            </wp:positionH>
            <wp:positionV relativeFrom="paragraph">
              <wp:posOffset>99414</wp:posOffset>
            </wp:positionV>
            <wp:extent cx="2482850" cy="2562225"/>
            <wp:effectExtent l="0" t="0" r="0" b="9525"/>
            <wp:wrapTight wrapText="bothSides">
              <wp:wrapPolygon edited="0">
                <wp:start x="0" y="0"/>
                <wp:lineTo x="0" y="21520"/>
                <wp:lineTo x="21379" y="21520"/>
                <wp:lineTo x="21379" y="0"/>
                <wp:lineTo x="0" y="0"/>
              </wp:wrapPolygon>
            </wp:wrapTight>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82850" cy="2562225"/>
                    </a:xfrm>
                    <a:prstGeom prst="rect">
                      <a:avLst/>
                    </a:prstGeom>
                  </pic:spPr>
                </pic:pic>
              </a:graphicData>
            </a:graphic>
            <wp14:sizeRelH relativeFrom="margin">
              <wp14:pctWidth>0</wp14:pctWidth>
            </wp14:sizeRelH>
            <wp14:sizeRelV relativeFrom="margin">
              <wp14:pctHeight>0</wp14:pctHeight>
            </wp14:sizeRelV>
          </wp:anchor>
        </w:drawing>
      </w:r>
      <w:r>
        <w:t>Gradnja rotacijskih strojev</w:t>
      </w:r>
      <w:bookmarkEnd w:id="38"/>
    </w:p>
    <w:p w:rsidR="00D6464A" w:rsidRDefault="00D6464A" w:rsidP="00D6464A">
      <w:r w:rsidRPr="00D6464A">
        <w:t xml:space="preserve">Električno aktivna dela rotacijskih strojev sta </w:t>
      </w:r>
      <w:r w:rsidRPr="00D6464A">
        <w:rPr>
          <w:b/>
        </w:rPr>
        <w:t>stator</w:t>
      </w:r>
      <w:r w:rsidRPr="00D6464A">
        <w:t xml:space="preserve"> in </w:t>
      </w:r>
      <w:r w:rsidRPr="00D6464A">
        <w:rPr>
          <w:b/>
        </w:rPr>
        <w:t>rotor</w:t>
      </w:r>
      <w:r w:rsidRPr="00D6464A">
        <w:t xml:space="preserve">. </w:t>
      </w:r>
    </w:p>
    <w:p w:rsidR="00D6464A" w:rsidRDefault="00D6464A" w:rsidP="00D6464A">
      <w:r w:rsidRPr="00D6464A">
        <w:t>Stator stroja z vrtilnim magnetnim polje</w:t>
      </w:r>
      <w:r>
        <w:t>m sestavljajo paket iz feromag</w:t>
      </w:r>
      <w:r w:rsidRPr="00D6464A">
        <w:t xml:space="preserve">netne pločevine in navitja, ki so porazdeljena po obodu statorja. Stator enosmernih strojev sestavlja večinoma masivni jarem v obliki prstana in polovi čevlji. </w:t>
      </w:r>
    </w:p>
    <w:p w:rsidR="00D6464A" w:rsidRDefault="00D6464A" w:rsidP="00D6464A">
      <w:r w:rsidRPr="00D6464A">
        <w:rPr>
          <w:b/>
        </w:rPr>
        <w:t>Rotor</w:t>
      </w:r>
      <w:r w:rsidRPr="00D6464A">
        <w:t xml:space="preserve"> se pri enosmernih strojih imenuje tudi </w:t>
      </w:r>
      <w:r w:rsidRPr="00D6464A">
        <w:rPr>
          <w:b/>
        </w:rPr>
        <w:t>kotva</w:t>
      </w:r>
      <w:r w:rsidRPr="00D6464A">
        <w:t>. Navitje, navito v utore železnega paketa rotorja, se lahko napaja preko drsnih obročev ali preko kolektorja oziroma komutatorja</w:t>
      </w:r>
      <w:r>
        <w:t>.</w:t>
      </w:r>
    </w:p>
    <w:p w:rsidR="00D6464A" w:rsidRDefault="00D6464A" w:rsidP="00D6464A"/>
    <w:p w:rsidR="00D6464A" w:rsidRDefault="00D6464A" w:rsidP="00D6464A"/>
    <w:p w:rsidR="00D6464A" w:rsidRDefault="00D6464A" w:rsidP="00D6464A">
      <w:pPr>
        <w:pStyle w:val="Naslov3"/>
        <w:numPr>
          <w:ilvl w:val="2"/>
          <w:numId w:val="1"/>
        </w:numPr>
      </w:pPr>
      <w:bookmarkStart w:id="39" w:name="_Toc6327028"/>
      <w:r>
        <w:t>Napisana tablica</w:t>
      </w:r>
      <w:bookmarkEnd w:id="39"/>
    </w:p>
    <w:p w:rsidR="00D6464A" w:rsidRDefault="00D6464A" w:rsidP="00567413">
      <w:r>
        <w:t>Moč, je motor pri nazivni moči troši iz omrežja, lahko izračunamo i</w:t>
      </w:r>
      <w:r w:rsidR="00567413">
        <w:t>z podatkov na napisani tablici.</w:t>
      </w:r>
    </w:p>
    <w:p w:rsidR="00D6464A" w:rsidRDefault="00D6464A" w:rsidP="00D6464A">
      <w:pPr>
        <w:pStyle w:val="Naslov3"/>
        <w:numPr>
          <w:ilvl w:val="2"/>
          <w:numId w:val="1"/>
        </w:numPr>
      </w:pPr>
      <w:bookmarkStart w:id="40" w:name="_Toc6327029"/>
      <w:r>
        <w:t>Smer vrtenja</w:t>
      </w:r>
      <w:bookmarkEnd w:id="40"/>
    </w:p>
    <w:p w:rsidR="00D6464A" w:rsidRDefault="00D6464A" w:rsidP="00D6464A">
      <w:r>
        <w:rPr>
          <w:noProof/>
          <w:lang w:eastAsia="sl-SI"/>
        </w:rPr>
        <w:drawing>
          <wp:anchor distT="0" distB="0" distL="114300" distR="114300" simplePos="0" relativeHeight="251660800" behindDoc="1" locked="0" layoutInCell="1" allowOverlap="1">
            <wp:simplePos x="0" y="0"/>
            <wp:positionH relativeFrom="column">
              <wp:posOffset>3660893</wp:posOffset>
            </wp:positionH>
            <wp:positionV relativeFrom="paragraph">
              <wp:posOffset>40005</wp:posOffset>
            </wp:positionV>
            <wp:extent cx="1988289" cy="1185040"/>
            <wp:effectExtent l="0" t="0" r="0" b="0"/>
            <wp:wrapTight wrapText="bothSides">
              <wp:wrapPolygon edited="0">
                <wp:start x="0" y="0"/>
                <wp:lineTo x="0" y="21183"/>
                <wp:lineTo x="21317" y="21183"/>
                <wp:lineTo x="21317" y="0"/>
                <wp:lineTo x="0" y="0"/>
              </wp:wrapPolygon>
            </wp:wrapTight>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8289" cy="1185040"/>
                    </a:xfrm>
                    <a:prstGeom prst="rect">
                      <a:avLst/>
                    </a:prstGeom>
                  </pic:spPr>
                </pic:pic>
              </a:graphicData>
            </a:graphic>
            <wp14:sizeRelH relativeFrom="page">
              <wp14:pctWidth>0</wp14:pctWidth>
            </wp14:sizeRelH>
            <wp14:sizeRelV relativeFrom="page">
              <wp14:pctHeight>0</wp14:pctHeight>
            </wp14:sizeRelV>
          </wp:anchor>
        </w:drawing>
      </w:r>
      <w:r>
        <w:t>Smer vrtenja v smeri urinega kazalca velja kot desna smer, v smeri proti urinem kazalcu pa kot leva smer.</w:t>
      </w:r>
    </w:p>
    <w:p w:rsidR="00D6464A" w:rsidRDefault="00D6464A" w:rsidP="00D6464A">
      <w:r>
        <w:t>Motorji na osnovi vrtilnega polja imajo desno smer vrtenja, če so znanji vodniki L1, L2 in L3 priključeni na sponke U1, V1 in W1.</w:t>
      </w:r>
    </w:p>
    <w:p w:rsidR="00567413" w:rsidRDefault="00567413">
      <w:pPr>
        <w:spacing w:after="160" w:line="259" w:lineRule="auto"/>
      </w:pPr>
      <w:r>
        <w:rPr>
          <w:noProof/>
          <w:lang w:eastAsia="sl-SI"/>
        </w:rPr>
        <w:drawing>
          <wp:anchor distT="0" distB="0" distL="114300" distR="114300" simplePos="0" relativeHeight="251662848" behindDoc="1" locked="0" layoutInCell="1" allowOverlap="1">
            <wp:simplePos x="0" y="0"/>
            <wp:positionH relativeFrom="column">
              <wp:posOffset>3661410</wp:posOffset>
            </wp:positionH>
            <wp:positionV relativeFrom="paragraph">
              <wp:posOffset>147320</wp:posOffset>
            </wp:positionV>
            <wp:extent cx="2463800" cy="1734820"/>
            <wp:effectExtent l="0" t="0" r="0" b="0"/>
            <wp:wrapTight wrapText="bothSides">
              <wp:wrapPolygon edited="0">
                <wp:start x="0" y="0"/>
                <wp:lineTo x="0" y="21347"/>
                <wp:lineTo x="21377" y="21347"/>
                <wp:lineTo x="21377" y="0"/>
                <wp:lineTo x="0"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63800" cy="1734820"/>
                    </a:xfrm>
                    <a:prstGeom prst="rect">
                      <a:avLst/>
                    </a:prstGeom>
                  </pic:spPr>
                </pic:pic>
              </a:graphicData>
            </a:graphic>
            <wp14:sizeRelH relativeFrom="page">
              <wp14:pctWidth>0</wp14:pctWidth>
            </wp14:sizeRelH>
            <wp14:sizeRelV relativeFrom="page">
              <wp14:pctHeight>0</wp14:pctHeight>
            </wp14:sizeRelV>
          </wp:anchor>
        </w:drawing>
      </w:r>
    </w:p>
    <w:p w:rsidR="00567413" w:rsidRDefault="00567413" w:rsidP="00567413">
      <w:pPr>
        <w:tabs>
          <w:tab w:val="left" w:pos="1843"/>
        </w:tabs>
      </w:pPr>
      <w:r w:rsidRPr="00567413">
        <w:rPr>
          <w:i/>
        </w:rPr>
        <w:t>Primer:</w:t>
      </w:r>
      <w:r>
        <w:rPr>
          <w:i/>
        </w:rPr>
        <w:t xml:space="preserve"> </w:t>
      </w:r>
      <w:r>
        <w:t>Izračunajte:  a) Izkoristek in</w:t>
      </w:r>
      <w:r>
        <w:br/>
      </w:r>
      <w:r>
        <w:tab/>
        <w:t>b) vrtilni moment trifaznega motorja pri nazivni moči, ki je na napisani tablici na sliki</w:t>
      </w:r>
    </w:p>
    <w:p w:rsidR="00567413" w:rsidRDefault="00567413" w:rsidP="00567413">
      <w:pPr>
        <w:tabs>
          <w:tab w:val="left" w:pos="1843"/>
        </w:tabs>
      </w:pPr>
      <w:r w:rsidRPr="00B65919">
        <w:rPr>
          <w:i/>
        </w:rPr>
        <w:t>Rešitev</w:t>
      </w:r>
      <w:r>
        <w:t>: P</w:t>
      </w:r>
      <w:r>
        <w:rPr>
          <w:vertAlign w:val="subscript"/>
        </w:rPr>
        <w:t>N</w:t>
      </w:r>
      <w:r>
        <w:t>= 5,5 kW (nazivna oddana moč s tablice)</w:t>
      </w:r>
    </w:p>
    <w:p w:rsidR="00567413" w:rsidRPr="00567413" w:rsidRDefault="003012C1" w:rsidP="00567413">
      <w:pPr>
        <w:pStyle w:val="Odstavekseznama"/>
        <w:numPr>
          <w:ilvl w:val="0"/>
          <w:numId w:val="28"/>
        </w:numPr>
        <w:tabs>
          <w:tab w:val="left" w:pos="1843"/>
        </w:tabs>
      </w:pPr>
      <m:oMath>
        <m:sSub>
          <m:sSubPr>
            <m:ctrlPr>
              <w:rPr>
                <w:rFonts w:ascii="Cambria Math" w:hAnsi="Cambria Math"/>
                <w:i/>
              </w:rPr>
            </m:ctrlPr>
          </m:sSubPr>
          <m:e>
            <m:r>
              <w:rPr>
                <w:rFonts w:ascii="Cambria Math" w:hAnsi="Cambria Math"/>
              </w:rPr>
              <m:t>P</m:t>
            </m:r>
          </m:e>
          <m:sub>
            <m:r>
              <w:rPr>
                <w:rFonts w:ascii="Cambria Math" w:hAnsi="Cambria Math"/>
              </w:rPr>
              <m:t>S</m:t>
            </m:r>
          </m:sub>
        </m:sSub>
        <m:r>
          <w:rPr>
            <w:rFonts w:ascii="Cambria Math" w:hAnsi="Cambria Math"/>
          </w:rPr>
          <m:t>=</m:t>
        </m:r>
        <m:rad>
          <m:radPr>
            <m:degHide m:val="1"/>
            <m:ctrlPr>
              <w:rPr>
                <w:rFonts w:ascii="Cambria Math" w:hAnsi="Cambria Math"/>
                <w:i/>
              </w:rPr>
            </m:ctrlPr>
          </m:radPr>
          <m:deg/>
          <m:e>
            <m:r>
              <w:rPr>
                <w:rFonts w:ascii="Cambria Math" w:hAnsi="Cambria Math"/>
              </w:rPr>
              <m:t>3</m:t>
            </m:r>
          </m:e>
        </m:rad>
        <m:r>
          <w:rPr>
            <w:rFonts w:ascii="Cambria Math" w:hAnsi="Cambria Math"/>
          </w:rPr>
          <m:t>∙U∙I∙</m:t>
        </m:r>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r>
          <w:rPr>
            <w:rFonts w:ascii="Cambria Math" w:hAnsi="Cambria Math"/>
          </w:rPr>
          <m:t>=</m:t>
        </m:r>
        <m:rad>
          <m:radPr>
            <m:degHide m:val="1"/>
            <m:ctrlPr>
              <w:rPr>
                <w:rFonts w:ascii="Cambria Math" w:hAnsi="Cambria Math"/>
                <w:i/>
              </w:rPr>
            </m:ctrlPr>
          </m:radPr>
          <m:deg/>
          <m:e>
            <m:r>
              <w:rPr>
                <w:rFonts w:ascii="Cambria Math" w:hAnsi="Cambria Math"/>
              </w:rPr>
              <m:t>3</m:t>
            </m:r>
          </m:e>
        </m:rad>
        <m:r>
          <w:rPr>
            <w:rFonts w:ascii="Cambria Math" w:hAnsi="Cambria Math"/>
          </w:rPr>
          <m:t>∙400 V∙10,7 A∙0,88=6,52 kW</m:t>
        </m:r>
      </m:oMath>
    </w:p>
    <w:p w:rsidR="00567413" w:rsidRPr="00567413" w:rsidRDefault="00567413" w:rsidP="00567413">
      <w:pPr>
        <w:pStyle w:val="Odstavekseznama"/>
        <w:tabs>
          <w:tab w:val="left" w:pos="1843"/>
        </w:tabs>
        <w:rPr>
          <w:rFonts w:eastAsiaTheme="minorEastAsia"/>
          <w:b/>
        </w:rPr>
      </w:pPr>
      <m:oMathPara>
        <m:oMathParaPr>
          <m:jc m:val="left"/>
        </m:oMathParaPr>
        <m:oMath>
          <m:r>
            <w:rPr>
              <w:rFonts w:ascii="Cambria Math" w:hAnsi="Cambria Math"/>
            </w:rPr>
            <m:t>η=</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S</m:t>
                  </m:r>
                </m:sub>
              </m:sSub>
            </m:num>
            <m:den>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m:t>
          </m:r>
          <m:f>
            <m:fPr>
              <m:ctrlPr>
                <w:rPr>
                  <w:rFonts w:ascii="Cambria Math" w:hAnsi="Cambria Math"/>
                  <w:i/>
                </w:rPr>
              </m:ctrlPr>
            </m:fPr>
            <m:num>
              <m:r>
                <w:rPr>
                  <w:rFonts w:ascii="Cambria Math" w:hAnsi="Cambria Math"/>
                </w:rPr>
                <m:t>5,5 kW</m:t>
              </m:r>
            </m:num>
            <m:den>
              <m:r>
                <w:rPr>
                  <w:rFonts w:ascii="Cambria Math" w:hAnsi="Cambria Math"/>
                </w:rPr>
                <m:t>6,52 kW</m:t>
              </m:r>
            </m:den>
          </m:f>
          <m:r>
            <w:rPr>
              <w:rFonts w:ascii="Cambria Math" w:hAnsi="Cambria Math"/>
            </w:rPr>
            <m:t>=</m:t>
          </m:r>
          <m:r>
            <m:rPr>
              <m:sty m:val="bi"/>
            </m:rPr>
            <w:rPr>
              <w:rFonts w:ascii="Cambria Math" w:hAnsi="Cambria Math"/>
            </w:rPr>
            <m:t>0,84</m:t>
          </m:r>
          <m:r>
            <w:rPr>
              <w:rFonts w:ascii="Cambria Math" w:hAnsi="Cambria Math"/>
            </w:rPr>
            <m:t>=</m:t>
          </m:r>
          <m:r>
            <m:rPr>
              <m:sty m:val="bi"/>
            </m:rPr>
            <w:rPr>
              <w:rFonts w:ascii="Cambria Math" w:hAnsi="Cambria Math"/>
            </w:rPr>
            <m:t>84 %</m:t>
          </m:r>
        </m:oMath>
      </m:oMathPara>
    </w:p>
    <w:p w:rsidR="00567413" w:rsidRPr="00311EF5" w:rsidRDefault="003012C1" w:rsidP="00567413">
      <w:pPr>
        <w:pStyle w:val="Odstavekseznama"/>
        <w:numPr>
          <w:ilvl w:val="0"/>
          <w:numId w:val="28"/>
        </w:numPr>
        <w:tabs>
          <w:tab w:val="left" w:pos="1843"/>
        </w:tabs>
      </w:pPr>
      <m:oMath>
        <m:sSub>
          <m:sSubPr>
            <m:ctrlPr>
              <w:rPr>
                <w:rFonts w:ascii="Cambria Math" w:hAnsi="Cambria Math"/>
                <w:i/>
              </w:rPr>
            </m:ctrlPr>
          </m:sSubPr>
          <m:e>
            <m:r>
              <w:rPr>
                <w:rFonts w:ascii="Cambria Math" w:hAnsi="Cambria Math"/>
              </w:rPr>
              <m:t>M</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ω</m:t>
                </m:r>
              </m:sub>
            </m:sSub>
          </m:num>
          <m:den>
            <m:r>
              <m:rPr>
                <m:sty m:val="p"/>
              </m:rPr>
              <w:rPr>
                <w:rFonts w:ascii="Cambria Math" w:hAnsi="Cambria Math"/>
              </w:rPr>
              <m:t>Ω</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num>
          <m:den>
            <m:r>
              <w:rPr>
                <w:rFonts w:ascii="Cambria Math" w:eastAsiaTheme="minorEastAsia" w:hAnsi="Cambria Math"/>
              </w:rPr>
              <m:t>2∙π∙n</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5500 W</m:t>
            </m:r>
          </m:num>
          <m:den>
            <m:r>
              <w:rPr>
                <w:rFonts w:ascii="Cambria Math" w:eastAsiaTheme="minorEastAsia" w:hAnsi="Cambria Math"/>
              </w:rPr>
              <m:t xml:space="preserve">2∙π∙1450/60 </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-1</m:t>
                </m:r>
              </m:sup>
            </m:sSup>
          </m:den>
        </m:f>
        <m:r>
          <w:rPr>
            <w:rFonts w:ascii="Cambria Math" w:eastAsiaTheme="minorEastAsia" w:hAnsi="Cambria Math"/>
          </w:rPr>
          <m:t>=</m:t>
        </m:r>
        <m:r>
          <m:rPr>
            <m:sty m:val="bi"/>
          </m:rPr>
          <w:rPr>
            <w:rFonts w:ascii="Cambria Math" w:eastAsiaTheme="minorEastAsia" w:hAnsi="Cambria Math"/>
          </w:rPr>
          <m:t>36 Nm</m:t>
        </m:r>
      </m:oMath>
    </w:p>
    <w:p w:rsidR="00311EF5" w:rsidRDefault="00311EF5" w:rsidP="00311EF5">
      <w:pPr>
        <w:tabs>
          <w:tab w:val="left" w:pos="1843"/>
        </w:tabs>
      </w:pPr>
    </w:p>
    <w:p w:rsidR="00311EF5" w:rsidRDefault="00311EF5">
      <w:pPr>
        <w:spacing w:after="160" w:line="259" w:lineRule="auto"/>
      </w:pPr>
      <w:r>
        <w:br w:type="page"/>
      </w:r>
    </w:p>
    <w:p w:rsidR="00311EF5" w:rsidRDefault="00311EF5" w:rsidP="00311EF5">
      <w:pPr>
        <w:pStyle w:val="Naslov2"/>
        <w:numPr>
          <w:ilvl w:val="1"/>
          <w:numId w:val="1"/>
        </w:numPr>
      </w:pPr>
      <w:bookmarkStart w:id="41" w:name="_Toc6327030"/>
      <w:r>
        <w:lastRenderedPageBreak/>
        <w:t>Trifazni motorji</w:t>
      </w:r>
      <w:bookmarkEnd w:id="41"/>
    </w:p>
    <w:p w:rsidR="00311EF5" w:rsidRDefault="00311EF5" w:rsidP="00311EF5">
      <w:pPr>
        <w:pStyle w:val="Naslov3"/>
        <w:numPr>
          <w:ilvl w:val="2"/>
          <w:numId w:val="1"/>
        </w:numPr>
      </w:pPr>
      <w:bookmarkStart w:id="42" w:name="_Toc6327031"/>
      <w:r>
        <w:t>Trifazni asinhronski motorji</w:t>
      </w:r>
      <w:bookmarkEnd w:id="42"/>
    </w:p>
    <w:p w:rsidR="00311EF5" w:rsidRDefault="00311EF5" w:rsidP="00311EF5">
      <w:r w:rsidRPr="00311EF5">
        <w:t>Pomembnejši trifazni motorji so asinhronski motorji. Vrtilno polje statorja inducira v rotorju napetost, ki požene tok, in zaradi tega se rotor vrti. Ti motorji se zato imenujejo tudi indukcijski motorji. Različne vrste asinhronskih motorjev se razlikujejo v izvedbi rotorja</w:t>
      </w:r>
      <w:r>
        <w:t>.</w:t>
      </w:r>
    </w:p>
    <w:p w:rsidR="00311EF5" w:rsidRDefault="00311EF5" w:rsidP="00311EF5">
      <w:pPr>
        <w:pStyle w:val="Naslov3"/>
        <w:numPr>
          <w:ilvl w:val="2"/>
          <w:numId w:val="1"/>
        </w:numPr>
      </w:pPr>
      <w:bookmarkStart w:id="43" w:name="_Toc6327032"/>
      <w:r>
        <w:t>Motorji s kratkostičnim rotorjem</w:t>
      </w:r>
      <w:bookmarkEnd w:id="43"/>
    </w:p>
    <w:p w:rsidR="00BE5C28" w:rsidRPr="00BE5C28" w:rsidRDefault="00BE5C28" w:rsidP="00311EF5">
      <w:pPr>
        <w:rPr>
          <w:b/>
        </w:rPr>
      </w:pPr>
      <w:r w:rsidRPr="00BE5C28">
        <w:rPr>
          <w:b/>
        </w:rPr>
        <w:t>Opis konstrukcije</w:t>
      </w:r>
    </w:p>
    <w:p w:rsidR="00311EF5" w:rsidRDefault="00311EF5" w:rsidP="00311EF5">
      <w:r>
        <w:rPr>
          <w:noProof/>
          <w:lang w:eastAsia="sl-SI"/>
        </w:rPr>
        <w:drawing>
          <wp:anchor distT="0" distB="0" distL="114300" distR="114300" simplePos="0" relativeHeight="251664896" behindDoc="0" locked="0" layoutInCell="1" allowOverlap="1" wp14:anchorId="3D950F47" wp14:editId="4A3CACDB">
            <wp:simplePos x="0" y="0"/>
            <wp:positionH relativeFrom="column">
              <wp:posOffset>2907665</wp:posOffset>
            </wp:positionH>
            <wp:positionV relativeFrom="paragraph">
              <wp:posOffset>81915</wp:posOffset>
            </wp:positionV>
            <wp:extent cx="2858770" cy="2181225"/>
            <wp:effectExtent l="0" t="0" r="0" b="9525"/>
            <wp:wrapSquare wrapText="bothSides"/>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58770" cy="2181225"/>
                    </a:xfrm>
                    <a:prstGeom prst="rect">
                      <a:avLst/>
                    </a:prstGeom>
                  </pic:spPr>
                </pic:pic>
              </a:graphicData>
            </a:graphic>
            <wp14:sizeRelH relativeFrom="margin">
              <wp14:pctWidth>0</wp14:pctWidth>
            </wp14:sizeRelH>
            <wp14:sizeRelV relativeFrom="margin">
              <wp14:pctHeight>0</wp14:pctHeight>
            </wp14:sizeRelV>
          </wp:anchor>
        </w:drawing>
      </w:r>
      <w:r w:rsidRPr="00311EF5">
        <w:t xml:space="preserve">Stator je sestavljen iz ohišja, </w:t>
      </w:r>
      <w:proofErr w:type="spellStart"/>
      <w:r w:rsidRPr="00311EF5">
        <w:t>lameliranega</w:t>
      </w:r>
      <w:proofErr w:type="spellEnd"/>
      <w:r w:rsidRPr="00311EF5">
        <w:t xml:space="preserve"> statorskega paketa in navitja. Začetki in konci navitij so speljani na pri</w:t>
      </w:r>
      <w:r>
        <w:t>ključno ploščo</w:t>
      </w:r>
      <w:r w:rsidR="003B32B7">
        <w:t>.</w:t>
      </w:r>
      <w:r>
        <w:t xml:space="preserve"> Rotor je sestavl</w:t>
      </w:r>
      <w:r w:rsidRPr="00311EF5">
        <w:t>jen iz gredi</w:t>
      </w:r>
      <w:r>
        <w:t xml:space="preserve">, na katero je pritrjen </w:t>
      </w:r>
      <w:proofErr w:type="spellStart"/>
      <w:r>
        <w:t>lameli</w:t>
      </w:r>
      <w:r w:rsidRPr="00311EF5">
        <w:t>ran</w:t>
      </w:r>
      <w:proofErr w:type="spellEnd"/>
      <w:r w:rsidRPr="00311EF5">
        <w:t xml:space="preserve"> paket z utori, v katere so vs</w:t>
      </w:r>
      <w:r>
        <w:t>tavljene palice iz alumi</w:t>
      </w:r>
      <w:r w:rsidRPr="00311EF5">
        <w:t>nija ali bakra. Na čelnih</w:t>
      </w:r>
      <w:r>
        <w:t xml:space="preserve"> straneh paketa so palice pove</w:t>
      </w:r>
      <w:r w:rsidRPr="00311EF5">
        <w:t>zane s kratkostičnim obročem. Palice in kratkostična obroča tvorijo navitje rotorja in imata obliko kletke (kletkasti rotor) Statorski in rotorski železni paket sta sestavljena iz enostransko izoliranih lamel dinamo pločevine, s čimer rotorski se zmanjšajo vrtinčne izgube.</w:t>
      </w:r>
    </w:p>
    <w:p w:rsidR="00311EF5" w:rsidRDefault="00BE5C28" w:rsidP="00311EF5">
      <w:pPr>
        <w:rPr>
          <w:b/>
        </w:rPr>
      </w:pPr>
      <w:r>
        <w:rPr>
          <w:noProof/>
          <w:lang w:eastAsia="sl-SI"/>
        </w:rPr>
        <w:drawing>
          <wp:anchor distT="0" distB="0" distL="114300" distR="114300" simplePos="0" relativeHeight="251665920" behindDoc="0" locked="0" layoutInCell="1" allowOverlap="1" wp14:anchorId="3A78F469" wp14:editId="637828BE">
            <wp:simplePos x="0" y="0"/>
            <wp:positionH relativeFrom="column">
              <wp:posOffset>3091180</wp:posOffset>
            </wp:positionH>
            <wp:positionV relativeFrom="paragraph">
              <wp:posOffset>326390</wp:posOffset>
            </wp:positionV>
            <wp:extent cx="2678430" cy="1764665"/>
            <wp:effectExtent l="0" t="0" r="7620" b="6985"/>
            <wp:wrapSquare wrapText="bothSides"/>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78430" cy="1764665"/>
                    </a:xfrm>
                    <a:prstGeom prst="rect">
                      <a:avLst/>
                    </a:prstGeom>
                  </pic:spPr>
                </pic:pic>
              </a:graphicData>
            </a:graphic>
            <wp14:sizeRelH relativeFrom="page">
              <wp14:pctWidth>0</wp14:pctWidth>
            </wp14:sizeRelH>
            <wp14:sizeRelV relativeFrom="page">
              <wp14:pctHeight>0</wp14:pctHeight>
            </wp14:sizeRelV>
          </wp:anchor>
        </w:drawing>
      </w:r>
      <w:r w:rsidRPr="00BE5C28">
        <w:rPr>
          <w:b/>
        </w:rPr>
        <w:t>Način delovanja</w:t>
      </w:r>
    </w:p>
    <w:p w:rsidR="00BE5C28" w:rsidRDefault="00BE5C28" w:rsidP="00311EF5">
      <w:r w:rsidRPr="00BE5C28">
        <w:t>Kletk</w:t>
      </w:r>
      <w:r>
        <w:t>asto navitje si lahko predstav</w:t>
      </w:r>
      <w:r w:rsidRPr="00BE5C28">
        <w:t>ljamo kot enostavno obliko večfaznega navitja. Motor s kratkostično kletko se ob vklopu vede kot tra</w:t>
      </w:r>
      <w:r>
        <w:t>nsforma</w:t>
      </w:r>
      <w:r w:rsidRPr="00BE5C28">
        <w:t>tor. Vrtilno polje st</w:t>
      </w:r>
      <w:r>
        <w:t>atorskega navitja povzroča spre</w:t>
      </w:r>
      <w:r w:rsidRPr="00BE5C28">
        <w:t>membo magnetnega pretoka v zankah vodnikov</w:t>
      </w:r>
      <w:r>
        <w:t xml:space="preserve"> </w:t>
      </w:r>
      <w:r w:rsidRPr="00BE5C28">
        <w:t>v mirujočem rotorju. Sp</w:t>
      </w:r>
      <w:r>
        <w:t>rememba hitrosti pretoka je so</w:t>
      </w:r>
      <w:r w:rsidRPr="00BE5C28">
        <w:t>razmerna vrtilni hitrosti. Inducirana napetost povzroči tokove v vodnikih, ki so povezani s kratkostičnima obročema</w:t>
      </w:r>
      <w:r>
        <w:t>.</w:t>
      </w:r>
    </w:p>
    <w:p w:rsidR="00BE5C28" w:rsidRDefault="00BE5C28" w:rsidP="00311EF5">
      <w:r w:rsidRPr="00BE5C28">
        <w:rPr>
          <w:u w:val="single"/>
        </w:rPr>
        <w:t>DEFINICIJA:</w:t>
      </w:r>
      <w:r w:rsidRPr="00BE5C28">
        <w:t xml:space="preserve"> Asinhronski motorji so</w:t>
      </w:r>
      <w:r w:rsidR="003B32B7">
        <w:t xml:space="preserve"> </w:t>
      </w:r>
      <w:r>
        <w:t xml:space="preserve">indukcijski motorji. Tok rotorja nastane zaradi indukcije (spremenljivega magnetnega pretoka). Asinhronski motorji potrebujejo </w:t>
      </w:r>
      <w:proofErr w:type="spellStart"/>
      <w:r>
        <w:t>slip</w:t>
      </w:r>
      <w:proofErr w:type="spellEnd"/>
      <w:r>
        <w:t xml:space="preserve"> (zdrs) zaradi induciranja napetosti v rotorju. </w:t>
      </w:r>
      <w:proofErr w:type="spellStart"/>
      <w:r>
        <w:t>Slip</w:t>
      </w:r>
      <w:proofErr w:type="spellEnd"/>
      <w:r>
        <w:t xml:space="preserve"> asinhronskega motorja je odvisen od obremenitve. Pri </w:t>
      </w:r>
      <w:proofErr w:type="spellStart"/>
      <w:r>
        <w:t>asinhrosnkih</w:t>
      </w:r>
      <w:proofErr w:type="spellEnd"/>
      <w:r>
        <w:t xml:space="preserve"> motorjih je hitrost vrtenja rotorja manjša, kot je hitrost vrtenja vrtilnega polja. Rotorji z </w:t>
      </w:r>
      <w:proofErr w:type="spellStart"/>
      <w:r>
        <w:t>izrivom</w:t>
      </w:r>
      <w:proofErr w:type="spellEnd"/>
      <w:r>
        <w:t xml:space="preserve"> toka imajo velik zagonski vrtilni moment in majhen zagonski tok.</w:t>
      </w:r>
    </w:p>
    <w:p w:rsidR="003A3D21" w:rsidRDefault="003A3D21" w:rsidP="00311EF5">
      <w:pPr>
        <w:rPr>
          <w:b/>
        </w:rPr>
      </w:pPr>
      <w:r w:rsidRPr="003A3D21">
        <w:rPr>
          <w:b/>
        </w:rPr>
        <w:t xml:space="preserve">Rotorji z </w:t>
      </w:r>
      <w:proofErr w:type="spellStart"/>
      <w:r w:rsidRPr="003A3D21">
        <w:rPr>
          <w:b/>
        </w:rPr>
        <w:t>izrivom</w:t>
      </w:r>
      <w:proofErr w:type="spellEnd"/>
      <w:r w:rsidRPr="003A3D21">
        <w:rPr>
          <w:b/>
        </w:rPr>
        <w:t xml:space="preserve"> toka</w:t>
      </w:r>
    </w:p>
    <w:p w:rsidR="003A3D21" w:rsidRDefault="003A3D21" w:rsidP="00311EF5">
      <w:r w:rsidRPr="003A3D21">
        <w:t xml:space="preserve">Za povečanje ohmske upornosti rotorja pri vklopu se v rotorske utore rotorja vstavita po dve palici, skozi kateri teče tok, ki je posledica </w:t>
      </w:r>
      <w:r>
        <w:t>vrtilnega polja statorja. Izmen</w:t>
      </w:r>
      <w:r w:rsidRPr="003A3D21">
        <w:t xml:space="preserve">ični tok povzroči okoli palic rotorja nastanek močnega </w:t>
      </w:r>
      <w:proofErr w:type="spellStart"/>
      <w:r w:rsidRPr="003A3D21">
        <w:t>razsip</w:t>
      </w:r>
      <w:r>
        <w:t>anega</w:t>
      </w:r>
      <w:proofErr w:type="spellEnd"/>
      <w:r>
        <w:t xml:space="preserve"> magnetnega polja</w:t>
      </w:r>
      <w:r w:rsidRPr="003A3D21">
        <w:t>. Razsipano magnetno polje povzro</w:t>
      </w:r>
      <w:r>
        <w:t>či inducirano napetost v pripa</w:t>
      </w:r>
      <w:r w:rsidRPr="003A3D21">
        <w:t xml:space="preserve">dajočih palicah rotorja. Ta napetost skuša po </w:t>
      </w:r>
      <w:proofErr w:type="spellStart"/>
      <w:r w:rsidRPr="003A3D21">
        <w:t>Lenzovem</w:t>
      </w:r>
      <w:proofErr w:type="spellEnd"/>
      <w:r w:rsidRPr="003A3D21">
        <w:t xml:space="preserve"> </w:t>
      </w:r>
      <w:r>
        <w:t>p</w:t>
      </w:r>
      <w:r w:rsidRPr="003A3D21">
        <w:t xml:space="preserve">ravilu posledično zmanjšati </w:t>
      </w:r>
      <w:r w:rsidRPr="003A3D21">
        <w:lastRenderedPageBreak/>
        <w:t>izmenični tok v palicah. Razsipani magnetni fluks je okoli spodnje palice večji kot okoli zgornje, silnic</w:t>
      </w:r>
      <w:r>
        <w:t>e se namreč lažje sklenejo v že</w:t>
      </w:r>
      <w:r w:rsidRPr="003A3D21">
        <w:t>leznem paketu.</w:t>
      </w:r>
    </w:p>
    <w:p w:rsidR="003A3D21" w:rsidRDefault="003A3D21" w:rsidP="00311EF5">
      <w:r>
        <w:t>Glede na obliko utorov ločimo rotorje z dvojno kletko, rotorje z globokimi pravokotnimi utori, rotorje s trapeznimi utori in rotorje z globokimi polkrožnimi utori.</w:t>
      </w:r>
    </w:p>
    <w:p w:rsidR="003A3D21" w:rsidRDefault="003A3D21" w:rsidP="00311EF5">
      <w:r>
        <w:rPr>
          <w:noProof/>
          <w:lang w:eastAsia="sl-SI"/>
        </w:rPr>
        <w:drawing>
          <wp:anchor distT="0" distB="0" distL="114300" distR="114300" simplePos="0" relativeHeight="251666944" behindDoc="0" locked="0" layoutInCell="1" allowOverlap="1" wp14:anchorId="6C4777C3" wp14:editId="5D2D0611">
            <wp:simplePos x="0" y="0"/>
            <wp:positionH relativeFrom="column">
              <wp:posOffset>3157855</wp:posOffset>
            </wp:positionH>
            <wp:positionV relativeFrom="paragraph">
              <wp:posOffset>300355</wp:posOffset>
            </wp:positionV>
            <wp:extent cx="3091180" cy="1910080"/>
            <wp:effectExtent l="0" t="0" r="0" b="0"/>
            <wp:wrapSquare wrapText="bothSides"/>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91180" cy="191008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7968" behindDoc="0" locked="0" layoutInCell="1" allowOverlap="1" wp14:anchorId="7F5477D9" wp14:editId="029035F9">
            <wp:simplePos x="0" y="0"/>
            <wp:positionH relativeFrom="column">
              <wp:posOffset>52705</wp:posOffset>
            </wp:positionH>
            <wp:positionV relativeFrom="paragraph">
              <wp:posOffset>199390</wp:posOffset>
            </wp:positionV>
            <wp:extent cx="2874010" cy="2014855"/>
            <wp:effectExtent l="0" t="0" r="2540" b="4445"/>
            <wp:wrapSquare wrapText="bothSides"/>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74010" cy="2014855"/>
                    </a:xfrm>
                    <a:prstGeom prst="rect">
                      <a:avLst/>
                    </a:prstGeom>
                  </pic:spPr>
                </pic:pic>
              </a:graphicData>
            </a:graphic>
            <wp14:sizeRelH relativeFrom="margin">
              <wp14:pctWidth>0</wp14:pctWidth>
            </wp14:sizeRelH>
            <wp14:sizeRelV relativeFrom="margin">
              <wp14:pctHeight>0</wp14:pctHeight>
            </wp14:sizeRelV>
          </wp:anchor>
        </w:drawing>
      </w:r>
    </w:p>
    <w:p w:rsidR="003A3D21" w:rsidRDefault="003A3D21" w:rsidP="00311EF5"/>
    <w:p w:rsidR="003A3D21" w:rsidRDefault="003A3D21" w:rsidP="00311EF5"/>
    <w:p w:rsidR="003A3D21" w:rsidRPr="003A3D21" w:rsidRDefault="003A3D21" w:rsidP="00311EF5">
      <w:pPr>
        <w:rPr>
          <w:b/>
        </w:rPr>
      </w:pPr>
      <w:r w:rsidRPr="003A3D21">
        <w:rPr>
          <w:b/>
        </w:rPr>
        <w:t>Uporaba motorjev s kratkostično kletko</w:t>
      </w:r>
    </w:p>
    <w:p w:rsidR="00977F19" w:rsidRDefault="00977F19" w:rsidP="00311EF5">
      <w:r w:rsidRPr="00977F19">
        <w:t xml:space="preserve">Stroški izdelave teh motorjev so nizki, enostavni so za izdelavo in vzdrževanje, </w:t>
      </w:r>
      <w:r>
        <w:t>poleg tega so imuni na elektro</w:t>
      </w:r>
      <w:r w:rsidRPr="00977F19">
        <w:t>magnetne motnje. Služijo za pogon delovnih strojev majhnih do srednjih moči, npr. za obdelovalne stroje, dvigala, ventilatorje in za stroje v kmetijstvu. Najugodnejši obratova</w:t>
      </w:r>
      <w:r>
        <w:t>lni pogoji so pri nazivni obre</w:t>
      </w:r>
      <w:r w:rsidRPr="00977F19">
        <w:t>menitvi. Motor ima takrat velik izkoristek in velik faktor delavnosti</w:t>
      </w:r>
      <w:r>
        <w:t>.</w:t>
      </w:r>
    </w:p>
    <w:p w:rsidR="00977F19" w:rsidRPr="00977F19" w:rsidRDefault="00977F19" w:rsidP="00311EF5">
      <w:pPr>
        <w:rPr>
          <w:b/>
        </w:rPr>
      </w:pPr>
      <w:proofErr w:type="spellStart"/>
      <w:r w:rsidRPr="00977F19">
        <w:rPr>
          <w:b/>
        </w:rPr>
        <w:t>Reluktančni</w:t>
      </w:r>
      <w:proofErr w:type="spellEnd"/>
      <w:r w:rsidRPr="00977F19">
        <w:rPr>
          <w:b/>
        </w:rPr>
        <w:t xml:space="preserve"> motorji </w:t>
      </w:r>
    </w:p>
    <w:p w:rsidR="003A3D21" w:rsidRDefault="00977F19" w:rsidP="00311EF5">
      <w:r w:rsidRPr="00977F19">
        <w:t xml:space="preserve">Če ima železni paket kratkostičnega rotorja na svojem obodu toliko utorov, kot je število polov motorja. potekajo silnice statorskega vrtilnega polja pretežno skozi rotorsko pločevino. Samo nekaj silnic poteka tudi skozi utore z veliko magnetno upornostjo. Rotor ima izražene pole in se upira zaostajanju </w:t>
      </w:r>
      <w:r>
        <w:t xml:space="preserve">za vrtilnim poljem. </w:t>
      </w:r>
      <w:proofErr w:type="spellStart"/>
      <w:r>
        <w:t>Reluktančni</w:t>
      </w:r>
      <w:proofErr w:type="spellEnd"/>
      <w:r>
        <w:t xml:space="preserve"> (upira se)</w:t>
      </w:r>
      <w:r w:rsidRPr="00977F19">
        <w:t xml:space="preserve"> motorji s</w:t>
      </w:r>
      <w:r>
        <w:t>e zaganjajo kot motorji s krat</w:t>
      </w:r>
      <w:r w:rsidRPr="00977F19">
        <w:t xml:space="preserve">kostično kletko, v normalnem obratovanju pa delujejo kot </w:t>
      </w:r>
      <w:proofErr w:type="spellStart"/>
      <w:r w:rsidRPr="00977F19">
        <w:t>sinhronski</w:t>
      </w:r>
      <w:proofErr w:type="spellEnd"/>
      <w:r w:rsidRPr="00977F19">
        <w:t xml:space="preserve"> motor</w:t>
      </w:r>
      <w:r>
        <w:t>ji. Preobremenitev vodi k asin</w:t>
      </w:r>
      <w:r w:rsidRPr="00977F19">
        <w:t>hronskemu teku.</w:t>
      </w:r>
    </w:p>
    <w:p w:rsidR="00977F19" w:rsidRDefault="00977F19" w:rsidP="00311EF5">
      <w:r w:rsidRPr="00977F19">
        <w:rPr>
          <w:u w:val="single"/>
        </w:rPr>
        <w:t>DEFINICIJA:</w:t>
      </w:r>
      <w:r>
        <w:t xml:space="preserve"> </w:t>
      </w:r>
      <w:proofErr w:type="spellStart"/>
      <w:r>
        <w:t>Reluktančni</w:t>
      </w:r>
      <w:proofErr w:type="spellEnd"/>
      <w:r>
        <w:t xml:space="preserve"> motorji imajo </w:t>
      </w:r>
      <w:proofErr w:type="spellStart"/>
      <w:r>
        <w:t>sinhronsko</w:t>
      </w:r>
      <w:proofErr w:type="spellEnd"/>
      <w:r>
        <w:t xml:space="preserve"> hitrost vrtenja.</w:t>
      </w:r>
    </w:p>
    <w:p w:rsidR="00977F19" w:rsidRDefault="00977F19" w:rsidP="00311EF5">
      <w:r w:rsidRPr="00977F19">
        <w:t xml:space="preserve">Zaradi izraženosti rotorja sta zračna reža in razsipanje velika. Zaradi tega imajo </w:t>
      </w:r>
      <w:proofErr w:type="spellStart"/>
      <w:r w:rsidRPr="00977F19">
        <w:t>reluktančni</w:t>
      </w:r>
      <w:proofErr w:type="spellEnd"/>
      <w:r w:rsidRPr="00977F19">
        <w:t xml:space="preserve"> motorji majhen faktor delavnosti in jem</w:t>
      </w:r>
      <w:r>
        <w:t>ljejo, pri enaki moči kot asin</w:t>
      </w:r>
      <w:r w:rsidRPr="00977F19">
        <w:t xml:space="preserve">hronski motorji, večji tok. Njihov izkoristek je manjši. </w:t>
      </w:r>
    </w:p>
    <w:p w:rsidR="00977F19" w:rsidRDefault="00977F19" w:rsidP="00311EF5">
      <w:proofErr w:type="spellStart"/>
      <w:r w:rsidRPr="00977F19">
        <w:t>Reluktančne</w:t>
      </w:r>
      <w:proofErr w:type="spellEnd"/>
      <w:r w:rsidRPr="00977F19">
        <w:t xml:space="preserve"> motorje uporabljamo za pogon strojev s konstantno hitrostjo vrtenja, npr. za predilne stroje. Majhne motorje uporabljamo kot </w:t>
      </w:r>
      <w:proofErr w:type="spellStart"/>
      <w:r w:rsidRPr="00977F19">
        <w:t>sinhronske</w:t>
      </w:r>
      <w:proofErr w:type="spellEnd"/>
      <w:r w:rsidRPr="00977F19">
        <w:t xml:space="preserve"> motorje.</w:t>
      </w:r>
    </w:p>
    <w:p w:rsidR="00977F19" w:rsidRDefault="00977F19">
      <w:pPr>
        <w:spacing w:after="160" w:line="259" w:lineRule="auto"/>
      </w:pPr>
      <w:r>
        <w:br w:type="page"/>
      </w:r>
    </w:p>
    <w:p w:rsidR="00977F19" w:rsidRDefault="00284EA7" w:rsidP="00977F19">
      <w:pPr>
        <w:pStyle w:val="Naslov2"/>
        <w:numPr>
          <w:ilvl w:val="1"/>
          <w:numId w:val="1"/>
        </w:numPr>
      </w:pPr>
      <w:bookmarkStart w:id="44" w:name="_Toc6327033"/>
      <w:r>
        <w:rPr>
          <w:noProof/>
          <w:lang w:eastAsia="sl-SI"/>
        </w:rPr>
        <w:lastRenderedPageBreak/>
        <w:drawing>
          <wp:anchor distT="0" distB="0" distL="114300" distR="114300" simplePos="0" relativeHeight="251671040" behindDoc="0" locked="0" layoutInCell="1" allowOverlap="1" wp14:anchorId="6D61F3D8" wp14:editId="155DF5CC">
            <wp:simplePos x="0" y="0"/>
            <wp:positionH relativeFrom="column">
              <wp:posOffset>3357880</wp:posOffset>
            </wp:positionH>
            <wp:positionV relativeFrom="paragraph">
              <wp:posOffset>557530</wp:posOffset>
            </wp:positionV>
            <wp:extent cx="2126615" cy="2266950"/>
            <wp:effectExtent l="0" t="0" r="6985" b="0"/>
            <wp:wrapSquare wrapText="bothSides"/>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26615" cy="2266950"/>
                    </a:xfrm>
                    <a:prstGeom prst="rect">
                      <a:avLst/>
                    </a:prstGeom>
                  </pic:spPr>
                </pic:pic>
              </a:graphicData>
            </a:graphic>
          </wp:anchor>
        </w:drawing>
      </w:r>
      <w:r w:rsidR="00977F19">
        <w:t>Drugi motorji na osnovi vrtilnega polja</w:t>
      </w:r>
      <w:bookmarkEnd w:id="44"/>
    </w:p>
    <w:p w:rsidR="00977F19" w:rsidRDefault="00977F19" w:rsidP="00977F19">
      <w:pPr>
        <w:pStyle w:val="Naslov3"/>
        <w:numPr>
          <w:ilvl w:val="2"/>
          <w:numId w:val="1"/>
        </w:numPr>
      </w:pPr>
      <w:bookmarkStart w:id="45" w:name="_Toc6327034"/>
      <w:r>
        <w:t>Enofazni asinhronski motor</w:t>
      </w:r>
      <w:bookmarkEnd w:id="45"/>
    </w:p>
    <w:p w:rsidR="00977F19" w:rsidRDefault="00977F19" w:rsidP="00977F19">
      <w:r w:rsidRPr="00977F19">
        <w:t>Enofazni asinhronski motorji imajo stator, v katerega sta vstavljeni dve navitji. Za rotor uporabljajo kratkostično kletko</w:t>
      </w:r>
      <w:r>
        <w:t>.</w:t>
      </w:r>
    </w:p>
    <w:p w:rsidR="00977F19" w:rsidRDefault="00977F19" w:rsidP="00977F19">
      <w:r w:rsidRPr="00977F19">
        <w:t>Glavna faza, pogosteje imenovana glavno navitje, je porazdeljena na 2/3 statorskih utorov in ima priključne sponke označene z U1, U2, Pomožno navitje (pomožna faza) s priključkoma Z1 in Z2 pa je vstavljeno v preostalo tretjino utorov s pros</w:t>
      </w:r>
      <w:r>
        <w:t>torskim premikom za 90</w:t>
      </w:r>
      <w:r w:rsidR="000422EA">
        <w:t>°</w:t>
      </w:r>
      <w:r w:rsidR="000422EA" w:rsidRPr="000422EA">
        <w:t xml:space="preserve"> </w:t>
      </w:r>
      <w:r w:rsidR="000422EA" w:rsidRPr="00977F19">
        <w:t>glede na glavno navitje</w:t>
      </w:r>
      <w:r w:rsidRPr="00977F19">
        <w:t xml:space="preserve">. </w:t>
      </w:r>
    </w:p>
    <w:p w:rsidR="000422EA" w:rsidRDefault="00977F19" w:rsidP="00977F19">
      <w:r w:rsidRPr="00977F19">
        <w:t>Pogoj za nastanek vrtilnega polja v statorju je časovna premaknitev toka pomožnem navitju glede na</w:t>
      </w:r>
      <w:r w:rsidR="000422EA">
        <w:t xml:space="preserve"> tok v glavnem navitju</w:t>
      </w:r>
      <w:r w:rsidRPr="00977F19">
        <w:t xml:space="preserve">. </w:t>
      </w:r>
    </w:p>
    <w:p w:rsidR="000422EA" w:rsidRDefault="00977F19" w:rsidP="00977F19">
      <w:r w:rsidRPr="00977F19">
        <w:t>V glavnem in pomožnem navitju nastali izmenični polji sta zaradi tega prostorsko in časovno medsebojno premaknjeni in tvorita skupno vrtilno</w:t>
      </w:r>
      <w:r w:rsidR="000422EA">
        <w:t xml:space="preserve"> polje</w:t>
      </w:r>
      <w:r w:rsidRPr="00977F19">
        <w:t xml:space="preserve">. Vrtilno polje povzroči samostojni zagon. </w:t>
      </w:r>
    </w:p>
    <w:p w:rsidR="00977F19" w:rsidRDefault="000422EA" w:rsidP="00977F19">
      <w:r w:rsidRPr="000422EA">
        <w:rPr>
          <w:u w:val="single"/>
        </w:rPr>
        <w:t>DEFINICIJA:</w:t>
      </w:r>
      <w:r>
        <w:t xml:space="preserve"> </w:t>
      </w:r>
      <w:r w:rsidR="00977F19" w:rsidRPr="00977F19">
        <w:t>Enofazni asinhronski motorji se lahko zaženejo sami</w:t>
      </w:r>
      <w:r>
        <w:t>.</w:t>
      </w:r>
    </w:p>
    <w:p w:rsidR="000422EA" w:rsidRDefault="000422EA" w:rsidP="00977F19">
      <w:r>
        <w:t>Hitrost vrtenja izračunamo kot pri trofaznih motorjih iz števila polov in omrežne frekvence. Fazno premaknitev med tokom glavnega navitja in tokom pomožnega navitja dosežemo z vključitvijo kapacitivnosti, ohmske upornosti ali povečane induktivnosti pomožnega navitja.</w:t>
      </w:r>
    </w:p>
    <w:p w:rsidR="000422EA" w:rsidRDefault="000422EA" w:rsidP="00977F19">
      <w:pPr>
        <w:rPr>
          <w:u w:val="single"/>
        </w:rPr>
      </w:pPr>
      <w:r w:rsidRPr="000422EA">
        <w:rPr>
          <w:u w:val="single"/>
        </w:rPr>
        <w:t>DEFINICIJA:</w:t>
      </w:r>
      <w:r w:rsidRPr="000422EA">
        <w:t xml:space="preserve"> Če v pomožno navitje enofaznega asinhronskega motorja vključimo kondenzator, upor ali dušilko, nastane vrtilno polje.</w:t>
      </w:r>
      <w:r>
        <w:rPr>
          <w:u w:val="single"/>
        </w:rPr>
        <w:t xml:space="preserve"> </w:t>
      </w:r>
    </w:p>
    <w:p w:rsidR="00284EA7" w:rsidRDefault="00284EA7" w:rsidP="00977F19">
      <w:pPr>
        <w:rPr>
          <w:u w:val="single"/>
        </w:rPr>
      </w:pPr>
    </w:p>
    <w:p w:rsidR="000422EA" w:rsidRDefault="000422EA" w:rsidP="000422EA">
      <w:pPr>
        <w:pStyle w:val="Naslov3"/>
        <w:numPr>
          <w:ilvl w:val="2"/>
          <w:numId w:val="1"/>
        </w:numPr>
      </w:pPr>
      <w:bookmarkStart w:id="46" w:name="_Toc6327035"/>
      <w:r>
        <w:t>Enofazni motor z uporovno pomožno fazo</w:t>
      </w:r>
      <w:bookmarkEnd w:id="46"/>
    </w:p>
    <w:p w:rsidR="000422EA" w:rsidRDefault="000422EA" w:rsidP="000422EA">
      <w:r w:rsidRPr="000422EA">
        <w:t xml:space="preserve">Vrtilno polje nastane, če v glavno navitje vključimo ohmsko upornost. Potrebno ohmsko upornost lahko dobimo tudi, če za pomožno navitje uporabimo uporovno žico. Večinoma je pomožno navitje izvedeno kot </w:t>
      </w:r>
      <w:proofErr w:type="spellStart"/>
      <w:r w:rsidRPr="000422EA">
        <w:t>bifilarno</w:t>
      </w:r>
      <w:proofErr w:type="spellEnd"/>
      <w:r w:rsidRPr="000422EA">
        <w:t xml:space="preserve"> navitje, tj. navitje, navito npr. v eni in nasprotni smeri. Pri tem se 1/3 ovojev navije v nasprotni smeri kot ostali ovoji. </w:t>
      </w:r>
    </w:p>
    <w:p w:rsidR="000422EA" w:rsidRDefault="000422EA" w:rsidP="000422EA">
      <w:r w:rsidRPr="000422EA">
        <w:rPr>
          <w:u w:val="single"/>
        </w:rPr>
        <w:t>DEFINICIJA:</w:t>
      </w:r>
      <w:r>
        <w:t xml:space="preserve"> </w:t>
      </w:r>
      <w:r w:rsidRPr="000422EA">
        <w:t xml:space="preserve">Pri </w:t>
      </w:r>
      <w:proofErr w:type="spellStart"/>
      <w:r w:rsidRPr="000422EA">
        <w:t>bifilarnem</w:t>
      </w:r>
      <w:proofErr w:type="spellEnd"/>
      <w:r w:rsidRPr="000422EA">
        <w:t xml:space="preserve"> pomožnem navitju se vpliv induktivnosti deloma izniči medt</w:t>
      </w:r>
      <w:r>
        <w:t>em ko se ohmska upornost ohrani.</w:t>
      </w:r>
    </w:p>
    <w:p w:rsidR="00B14B3C" w:rsidRDefault="000422EA" w:rsidP="000422EA">
      <w:r w:rsidRPr="000422EA">
        <w:t>Uporovno pomožno navitje moramo pri visokih hitrostih vrtenja izklopiti, da preprečimo termično preobremenitev</w:t>
      </w:r>
      <w:r>
        <w:t>. To lahko izvedemo s centrifu</w:t>
      </w:r>
      <w:r w:rsidRPr="000422EA">
        <w:t>galnim stikalom. Po odklopitvi motor deluje kot mo</w:t>
      </w:r>
      <w:r w:rsidR="00B14B3C">
        <w:t>tor brez lastnega</w:t>
      </w:r>
      <w:r w:rsidRPr="000422EA">
        <w:t xml:space="preserve"> zagona</w:t>
      </w:r>
      <w:r w:rsidR="00B14B3C">
        <w:t>.</w:t>
      </w:r>
    </w:p>
    <w:p w:rsidR="00B14B3C" w:rsidRDefault="000422EA" w:rsidP="00F158AC">
      <w:r w:rsidRPr="000422EA">
        <w:t>Motorje z uporovno pomožno fazo izde</w:t>
      </w:r>
      <w:r w:rsidR="00B14B3C">
        <w:t xml:space="preserve">lujemo za nazivne moči do 300 W. </w:t>
      </w:r>
      <w:r w:rsidRPr="000422EA">
        <w:t>Njihov zagonski vrtilni moment približno ustreza nazivnemu vrtilnemu momentu. Uporabljajo se za manj pogoste vklope, npr. za kompresorje hladilnikov in kot motorje za oljne gorilnike.</w:t>
      </w:r>
      <w:r w:rsidR="00B14B3C">
        <w:br w:type="page"/>
      </w:r>
    </w:p>
    <w:p w:rsidR="00B14B3C" w:rsidRDefault="00B14B3C" w:rsidP="00B14B3C">
      <w:pPr>
        <w:pStyle w:val="Naslov3"/>
        <w:numPr>
          <w:ilvl w:val="2"/>
          <w:numId w:val="1"/>
        </w:numPr>
      </w:pPr>
      <w:bookmarkStart w:id="47" w:name="_Toc6327036"/>
      <w:proofErr w:type="spellStart"/>
      <w:r>
        <w:lastRenderedPageBreak/>
        <w:t>Kondenzatorjski</w:t>
      </w:r>
      <w:proofErr w:type="spellEnd"/>
      <w:r>
        <w:t xml:space="preserve"> motor</w:t>
      </w:r>
      <w:bookmarkEnd w:id="47"/>
    </w:p>
    <w:p w:rsidR="00B14B3C" w:rsidRDefault="00B14B3C" w:rsidP="00B14B3C">
      <w:r w:rsidRPr="00B14B3C">
        <w:t>Fazni premik med</w:t>
      </w:r>
      <w:r>
        <w:t xml:space="preserve"> tokom v glavnem in pomožnem na</w:t>
      </w:r>
      <w:r w:rsidRPr="00B14B3C">
        <w:t>vitju, ki je potreben z</w:t>
      </w:r>
      <w:r>
        <w:t>a nastanek vrtilnega polja, do</w:t>
      </w:r>
      <w:r w:rsidRPr="00B14B3C">
        <w:t>sežemo z zaporedn</w:t>
      </w:r>
      <w:r>
        <w:t>o vezavo kondenzatorja k pomož</w:t>
      </w:r>
      <w:r w:rsidRPr="00B14B3C">
        <w:t>nemu navitju. Kondenzator je po</w:t>
      </w:r>
      <w:r>
        <w:t xml:space="preserve"> </w:t>
      </w:r>
      <w:r w:rsidRPr="00B14B3C">
        <w:t>navadi nameščen na ohišju motorja</w:t>
      </w:r>
      <w:r>
        <w:t>.</w:t>
      </w:r>
    </w:p>
    <w:p w:rsidR="00B14B3C" w:rsidRDefault="00B14B3C" w:rsidP="00B14B3C">
      <w:r w:rsidRPr="00B14B3C">
        <w:t>Za spremembo smeri vrtenja se mora obrniti smer toka v pomožnem navitj</w:t>
      </w:r>
      <w:r>
        <w:t>u. To dosežemo z zamenjavo kon</w:t>
      </w:r>
      <w:r w:rsidRPr="00B14B3C">
        <w:t>denzatorskih priključkov n</w:t>
      </w:r>
      <w:r>
        <w:t>a priključni ploščici.</w:t>
      </w:r>
    </w:p>
    <w:p w:rsidR="00B14B3C" w:rsidRDefault="00B14B3C" w:rsidP="00B14B3C">
      <w:r w:rsidRPr="00B14B3C">
        <w:t>Visok zagonski vrtilni moment razvije motor pri uporabi zagonskega kondenz</w:t>
      </w:r>
      <w:r>
        <w:t xml:space="preserve">atorja </w:t>
      </w:r>
      <w:proofErr w:type="spellStart"/>
      <w:r>
        <w:t>Cz</w:t>
      </w:r>
      <w:proofErr w:type="spellEnd"/>
      <w:r>
        <w:t xml:space="preserve"> in obratovalnega kon</w:t>
      </w:r>
      <w:r w:rsidRPr="00B14B3C">
        <w:t xml:space="preserve">denzatorja Co (slika 3). Zagonski vrtilni moment lahko s pomočjo kondenzatorjev doseže dva- ali trikratno vrednost nazivnega vrtilnega momenta (slika 4). Motor lahko zažene pod </w:t>
      </w:r>
      <w:r>
        <w:t>obremenitvijo. Po zagonu se za</w:t>
      </w:r>
      <w:r w:rsidRPr="00B14B3C">
        <w:t>gonski kondenzator lahko izklopi, tako da deluje samo še obratovalni kondenzator. Odklop je obvezen, saj zaradi skupne kapacitivnosti teče skozi pomožno navitje velik tok. Trajni tok lahko povzroči pregretje na vitja. Odklop se pri preobremenitvi izvede s termičnim ali tokovno</w:t>
      </w:r>
      <w:r>
        <w:t xml:space="preserve"> odvisnim relejem ali, kot kaže, s centrifugalnim stikalom.</w:t>
      </w:r>
    </w:p>
    <w:p w:rsidR="00B14B3C" w:rsidRDefault="00B14B3C" w:rsidP="00B14B3C">
      <w:r w:rsidRPr="00B14B3C">
        <w:t xml:space="preserve">Motor z odklopljeno skupno kapacitivnostjo približno ustreza delovanju motorja brez lastnega zagona. </w:t>
      </w:r>
    </w:p>
    <w:p w:rsidR="00B14B3C" w:rsidRDefault="00B14B3C" w:rsidP="00B14B3C">
      <w:r w:rsidRPr="00B14B3C">
        <w:rPr>
          <w:u w:val="single"/>
        </w:rPr>
        <w:t>DEFINICIJA:</w:t>
      </w:r>
      <w:r>
        <w:t xml:space="preserve"> </w:t>
      </w:r>
      <w:r w:rsidRPr="00B14B3C">
        <w:t>Zagonski kondenzatorji se po zagonu odklopijo.</w:t>
      </w:r>
    </w:p>
    <w:p w:rsidR="00B14B3C" w:rsidRDefault="00B14B3C" w:rsidP="00B14B3C">
      <w:r w:rsidRPr="00B14B3C">
        <w:t>Obratovalni kondenzat</w:t>
      </w:r>
      <w:r>
        <w:t>or naj bi pri kilovatu moči mo</w:t>
      </w:r>
      <w:r w:rsidRPr="00B14B3C">
        <w:t xml:space="preserve">torja trošil 1,3 </w:t>
      </w:r>
      <w:proofErr w:type="spellStart"/>
      <w:r w:rsidRPr="00B14B3C">
        <w:t>kVAr</w:t>
      </w:r>
      <w:proofErr w:type="spellEnd"/>
      <w:r w:rsidRPr="00B14B3C">
        <w:t xml:space="preserve"> ja</w:t>
      </w:r>
      <w:r>
        <w:t>love moči. Kapacitivnost zagon</w:t>
      </w:r>
      <w:r w:rsidRPr="00B14B3C">
        <w:t>skega kondenzatorja znaša približno trikratno vrednost kapacitivnosti obrat</w:t>
      </w:r>
      <w:r>
        <w:t>ovalnega kondenzatorja. Konden</w:t>
      </w:r>
      <w:r w:rsidRPr="00B14B3C">
        <w:t>zator in induktivnost pomožne faze tvorita zaporedni nihajni krog. Zato je pritisnjena napetost kondenzatorja večja od omrežne n</w:t>
      </w:r>
      <w:r>
        <w:t>apetosti. Napetost na kondenza</w:t>
      </w:r>
      <w:r w:rsidRPr="00B14B3C">
        <w:t xml:space="preserve">torju je najvišja v prostem teku. </w:t>
      </w:r>
    </w:p>
    <w:p w:rsidR="00B14B3C" w:rsidRDefault="00B14B3C" w:rsidP="00B14B3C">
      <w:r w:rsidRPr="00B14B3C">
        <w:rPr>
          <w:u w:val="single"/>
        </w:rPr>
        <w:t>DEFINICIJA:</w:t>
      </w:r>
      <w:r>
        <w:t xml:space="preserve"> </w:t>
      </w:r>
      <w:r w:rsidRPr="00B14B3C">
        <w:t xml:space="preserve">Kondenzatorji kondenzatorskih motorjev morajo biti dimenzionirani za največjo nastopajočo napetost. </w:t>
      </w:r>
    </w:p>
    <w:p w:rsidR="00B14B3C" w:rsidRDefault="00B14B3C" w:rsidP="00B14B3C">
      <w:r w:rsidRPr="00B14B3C">
        <w:t>Kondenzatorski motorji imajo nazivno moč do približno 2 kW. Uporabljajo se za gospodinjske aparate, orodne in gradbene stroje, npr. za vrtalne in brusilne stroje.</w:t>
      </w:r>
    </w:p>
    <w:p w:rsidR="00B14B3C" w:rsidRDefault="00B14B3C" w:rsidP="00B14B3C"/>
    <w:p w:rsidR="00B14B3C" w:rsidRDefault="00B14B3C" w:rsidP="00B14B3C">
      <w:pPr>
        <w:pStyle w:val="Naslov2"/>
        <w:numPr>
          <w:ilvl w:val="1"/>
          <w:numId w:val="1"/>
        </w:numPr>
      </w:pPr>
      <w:bookmarkStart w:id="48" w:name="_Toc6327037"/>
      <w:proofErr w:type="spellStart"/>
      <w:r>
        <w:t>Kolektorski</w:t>
      </w:r>
      <w:proofErr w:type="spellEnd"/>
      <w:r>
        <w:t xml:space="preserve"> stroji</w:t>
      </w:r>
      <w:bookmarkEnd w:id="48"/>
    </w:p>
    <w:p w:rsidR="00B14B3C" w:rsidRDefault="00B14B3C" w:rsidP="00B14B3C">
      <w:proofErr w:type="spellStart"/>
      <w:r>
        <w:t>Kolektorske</w:t>
      </w:r>
      <w:proofErr w:type="spellEnd"/>
      <w:r>
        <w:t xml:space="preserve"> stroje gradimo predvsem za enosmerno napetost, toda tudi za enofazno in trifazno izmenično napetost.</w:t>
      </w:r>
    </w:p>
    <w:p w:rsidR="00B14B3C" w:rsidRDefault="009A62B9" w:rsidP="009A62B9">
      <w:pPr>
        <w:pStyle w:val="Naslov3"/>
        <w:numPr>
          <w:ilvl w:val="2"/>
          <w:numId w:val="1"/>
        </w:numPr>
      </w:pPr>
      <w:bookmarkStart w:id="49" w:name="_Toc6327038"/>
      <w:r>
        <w:t>Zgradba enosmernih strojev</w:t>
      </w:r>
      <w:bookmarkEnd w:id="49"/>
    </w:p>
    <w:p w:rsidR="009A62B9" w:rsidRDefault="009A62B9" w:rsidP="009A62B9">
      <w:r w:rsidRPr="009A62B9">
        <w:rPr>
          <w:b/>
        </w:rPr>
        <w:t>Stator</w:t>
      </w:r>
      <w:r w:rsidRPr="009A62B9">
        <w:t xml:space="preserve"> </w:t>
      </w:r>
      <w:proofErr w:type="spellStart"/>
      <w:r w:rsidRPr="009A62B9">
        <w:t>kolektorskih</w:t>
      </w:r>
      <w:proofErr w:type="spellEnd"/>
      <w:r w:rsidRPr="009A62B9">
        <w:t xml:space="preserve"> strojev, imenovan tudi </w:t>
      </w:r>
      <w:r w:rsidRPr="009A62B9">
        <w:rPr>
          <w:b/>
        </w:rPr>
        <w:t>magnetni okrov</w:t>
      </w:r>
      <w:r w:rsidRPr="009A62B9">
        <w:t>, se sestoji iz jek</w:t>
      </w:r>
      <w:r>
        <w:t>lenega jarma z izraženimi glav</w:t>
      </w:r>
      <w:r w:rsidRPr="009A62B9">
        <w:t xml:space="preserve">nimi magnetnimi poli, tj. z izraženimi poli in </w:t>
      </w:r>
      <w:proofErr w:type="spellStart"/>
      <w:r w:rsidRPr="009A62B9">
        <w:t>polovimi</w:t>
      </w:r>
      <w:proofErr w:type="spellEnd"/>
      <w:r w:rsidRPr="009A62B9">
        <w:t xml:space="preserve"> čevlji iz </w:t>
      </w:r>
      <w:proofErr w:type="spellStart"/>
      <w:r w:rsidRPr="009A62B9">
        <w:t>elektropločevine</w:t>
      </w:r>
      <w:proofErr w:type="spellEnd"/>
      <w:r w:rsidRPr="009A62B9">
        <w:t xml:space="preserve">, na katerih so nameščena </w:t>
      </w:r>
      <w:r w:rsidRPr="009A62B9">
        <w:rPr>
          <w:b/>
        </w:rPr>
        <w:t>vzbujalna navitja</w:t>
      </w:r>
      <w:r w:rsidRPr="009A62B9">
        <w:t xml:space="preserve">. </w:t>
      </w:r>
    </w:p>
    <w:p w:rsidR="009A62B9" w:rsidRDefault="009A62B9" w:rsidP="009A62B9">
      <w:r w:rsidRPr="009A62B9">
        <w:t>Do nazivne moči 20 kW gradimo tudi trajno vzbujane stroje na enosmerni</w:t>
      </w:r>
      <w:r>
        <w:t xml:space="preserve"> tok. Pri teh nadomestimo vzbu</w:t>
      </w:r>
      <w:r w:rsidRPr="009A62B9">
        <w:t xml:space="preserve">jalna navitja in njihove pole s trajnimi magneti. </w:t>
      </w:r>
    </w:p>
    <w:p w:rsidR="009A62B9" w:rsidRDefault="009A62B9" w:rsidP="009A62B9">
      <w:r w:rsidRPr="009A62B9">
        <w:lastRenderedPageBreak/>
        <w:t xml:space="preserve">Pri strojih z močjo od približno 1 kW navzgor so med glavne pole nameščeni </w:t>
      </w:r>
      <w:r w:rsidRPr="009A62B9">
        <w:rPr>
          <w:b/>
        </w:rPr>
        <w:t>pomožni poli</w:t>
      </w:r>
      <w:r w:rsidRPr="009A62B9">
        <w:t xml:space="preserve"> iz jekla ali </w:t>
      </w:r>
      <w:proofErr w:type="spellStart"/>
      <w:r w:rsidRPr="009A62B9">
        <w:t>elektropločevine</w:t>
      </w:r>
      <w:proofErr w:type="spellEnd"/>
      <w:r w:rsidRPr="009A62B9">
        <w:t xml:space="preserve"> s pomožnimi navitji. V </w:t>
      </w:r>
      <w:proofErr w:type="spellStart"/>
      <w:r w:rsidRPr="009A62B9">
        <w:t>polovih</w:t>
      </w:r>
      <w:proofErr w:type="spellEnd"/>
      <w:r w:rsidRPr="009A62B9">
        <w:t xml:space="preserve"> čevljih glavnih polov teh strojev so lahko dodatno nameščena </w:t>
      </w:r>
      <w:r w:rsidRPr="009A62B9">
        <w:rPr>
          <w:b/>
        </w:rPr>
        <w:t>kompenzacijska navitja</w:t>
      </w:r>
      <w:r w:rsidRPr="009A62B9">
        <w:t xml:space="preserve">. </w:t>
      </w:r>
    </w:p>
    <w:p w:rsidR="009A62B9" w:rsidRDefault="009A62B9" w:rsidP="009A62B9">
      <w:r w:rsidRPr="009A62B9">
        <w:t>Enosmerne stroje g</w:t>
      </w:r>
      <w:r>
        <w:t>radimo tudi brez izraženih mag</w:t>
      </w:r>
      <w:r w:rsidRPr="009A62B9">
        <w:t xml:space="preserve">netnih polov. Pri njih je magnetni okrov (stator) zgrajen iz </w:t>
      </w:r>
      <w:proofErr w:type="spellStart"/>
      <w:r w:rsidRPr="009A62B9">
        <w:t>elektropločevine</w:t>
      </w:r>
      <w:proofErr w:type="spellEnd"/>
      <w:r w:rsidRPr="009A62B9">
        <w:t xml:space="preserve"> in z enakomerno razporejenimi utori kot pri trifaznih motorjih. V utorih se nahajata vzbujalno in pomožno navitje. Magnetni okrov v </w:t>
      </w:r>
      <w:proofErr w:type="spellStart"/>
      <w:r w:rsidRPr="009A62B9">
        <w:t>lamelirani</w:t>
      </w:r>
      <w:proofErr w:type="spellEnd"/>
      <w:r w:rsidRPr="009A62B9">
        <w:t xml:space="preserve"> </w:t>
      </w:r>
      <w:r w:rsidR="003B32B7">
        <w:t>i</w:t>
      </w:r>
      <w:r w:rsidRPr="009A62B9">
        <w:t>zvedbi je nujno potreben pri enosmer</w:t>
      </w:r>
      <w:r>
        <w:t>nih motorjih, ki jih na</w:t>
      </w:r>
      <w:r w:rsidRPr="009A62B9">
        <w:t xml:space="preserve">pajamo z usmerniki. </w:t>
      </w:r>
    </w:p>
    <w:p w:rsidR="009A62B9" w:rsidRDefault="009A62B9" w:rsidP="009A62B9">
      <w:r w:rsidRPr="009A62B9">
        <w:rPr>
          <w:b/>
        </w:rPr>
        <w:t>Rotor</w:t>
      </w:r>
      <w:r w:rsidRPr="009A62B9">
        <w:t xml:space="preserve"> enosmernega stroja, imenovan tudi kotva, se sestoji iz jeklene gredi z vtisnjenim rotorskim paketom iz </w:t>
      </w:r>
      <w:proofErr w:type="spellStart"/>
      <w:r w:rsidRPr="009A62B9">
        <w:t>lamelirane</w:t>
      </w:r>
      <w:proofErr w:type="spellEnd"/>
      <w:r w:rsidRPr="009A62B9">
        <w:t xml:space="preserve"> pločevine. Rotorski paket ima utore, v katerih je nameščeno rotorsko navitje, in kolektor, na katerega j</w:t>
      </w:r>
      <w:r>
        <w:t>e navitje priključeno.</w:t>
      </w:r>
    </w:p>
    <w:p w:rsidR="009A62B9" w:rsidRDefault="009A62B9" w:rsidP="009A62B9">
      <w:r w:rsidRPr="009A62B9">
        <w:rPr>
          <w:b/>
        </w:rPr>
        <w:t>Kolektor</w:t>
      </w:r>
      <w:r w:rsidRPr="009A62B9">
        <w:t>, imenovan t</w:t>
      </w:r>
      <w:r>
        <w:t>udi komutator, je zgrajen iz po</w:t>
      </w:r>
      <w:r w:rsidRPr="009A62B9">
        <w:t>sameznih lamel iz trdega bakra, ki so</w:t>
      </w:r>
      <w:r>
        <w:t xml:space="preserve"> med seboj izolirane s sljudo. </w:t>
      </w:r>
      <w:proofErr w:type="spellStart"/>
      <w:r>
        <w:t>Kolektorske</w:t>
      </w:r>
      <w:proofErr w:type="spellEnd"/>
      <w:r>
        <w:t xml:space="preserve"> lamele so z rotor</w:t>
      </w:r>
      <w:r w:rsidRPr="009A62B9">
        <w:t>skim navitjem spojene s spajkanjem ali s točkovnim varjenjem</w:t>
      </w:r>
      <w:r>
        <w:t>.</w:t>
      </w:r>
    </w:p>
    <w:p w:rsidR="009A62B9" w:rsidRDefault="009A62B9" w:rsidP="009A62B9">
      <w:r w:rsidRPr="009A62B9">
        <w:t xml:space="preserve">Na statorju enosmernega stroja so nameščena </w:t>
      </w:r>
      <w:r w:rsidRPr="009A62B9">
        <w:rPr>
          <w:b/>
        </w:rPr>
        <w:t>držala ščetk</w:t>
      </w:r>
      <w:r w:rsidRPr="009A62B9">
        <w:t xml:space="preserve">, tako da lahko </w:t>
      </w:r>
      <w:r w:rsidRPr="009A62B9">
        <w:rPr>
          <w:b/>
        </w:rPr>
        <w:t>ščetke</w:t>
      </w:r>
      <w:r w:rsidRPr="009A62B9">
        <w:t xml:space="preserve"> iz oglja ali grafita drsijo po obodu kolektorja. Ta držala ščetk sedijo večinoma na sorniku in so pri</w:t>
      </w:r>
      <w:r>
        <w:t>trjena na vrtljiv mostič ščetk.</w:t>
      </w:r>
    </w:p>
    <w:p w:rsidR="009A62B9" w:rsidRDefault="009A62B9" w:rsidP="009A62B9">
      <w:pPr>
        <w:pStyle w:val="Naslov3"/>
        <w:numPr>
          <w:ilvl w:val="2"/>
          <w:numId w:val="1"/>
        </w:numPr>
      </w:pPr>
      <w:bookmarkStart w:id="50" w:name="_Toc6327039"/>
      <w:r>
        <w:t>Princip delovanja enosmernih generatorjev</w:t>
      </w:r>
      <w:bookmarkEnd w:id="50"/>
    </w:p>
    <w:p w:rsidR="00D30948" w:rsidRDefault="00F158AC" w:rsidP="009A62B9">
      <w:r>
        <w:rPr>
          <w:noProof/>
          <w:lang w:eastAsia="sl-SI"/>
        </w:rPr>
        <w:drawing>
          <wp:anchor distT="0" distB="0" distL="114300" distR="114300" simplePos="0" relativeHeight="251672064" behindDoc="0" locked="0" layoutInCell="1" allowOverlap="1" wp14:anchorId="628AFA25" wp14:editId="7246BC62">
            <wp:simplePos x="0" y="0"/>
            <wp:positionH relativeFrom="column">
              <wp:posOffset>2205355</wp:posOffset>
            </wp:positionH>
            <wp:positionV relativeFrom="paragraph">
              <wp:posOffset>53340</wp:posOffset>
            </wp:positionV>
            <wp:extent cx="3438525" cy="1774190"/>
            <wp:effectExtent l="0" t="0" r="9525" b="0"/>
            <wp:wrapSquare wrapText="bothSides"/>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438525" cy="1774190"/>
                    </a:xfrm>
                    <a:prstGeom prst="rect">
                      <a:avLst/>
                    </a:prstGeom>
                  </pic:spPr>
                </pic:pic>
              </a:graphicData>
            </a:graphic>
          </wp:anchor>
        </w:drawing>
      </w:r>
      <w:r w:rsidR="009A62B9" w:rsidRPr="009A62B9">
        <w:t xml:space="preserve">Pri vrtenju rotorja </w:t>
      </w:r>
      <w:r w:rsidR="00D30948">
        <w:t>z enim ovojem v statorskem mag</w:t>
      </w:r>
      <w:r w:rsidR="009A62B9" w:rsidRPr="009A62B9">
        <w:t>netnem polju generatorja se magnetni pretok, ki prehaja skozi zanko</w:t>
      </w:r>
      <w:r w:rsidR="00D30948">
        <w:t>, neprestano spreminja</w:t>
      </w:r>
      <w:r w:rsidR="009A62B9" w:rsidRPr="009A62B9">
        <w:t>. Največja napetost se inducira pod poli, ker je tukaj sprememba magnetne</w:t>
      </w:r>
      <w:r w:rsidR="00D30948">
        <w:t>ga polja največja (položaja ro</w:t>
      </w:r>
      <w:r w:rsidR="009A62B9" w:rsidRPr="009A62B9">
        <w:t>torja I in III). Če se tuljava nahaja med poli - v simetrali med obema poloma (položaj II) - inducirane napetosti ni, zato to področje imenujemo nevtralna cona. Pri prehodu ovoja skozi nevtralno cono se spremeni smer prehajanja magnetnega polja skozi ovoj, s tem pa tudi smer inducirane napetosti</w:t>
      </w:r>
      <w:r w:rsidR="00D30948">
        <w:t>.</w:t>
      </w:r>
      <w:r w:rsidR="009A62B9" w:rsidRPr="009A62B9">
        <w:t xml:space="preserve"> </w:t>
      </w:r>
    </w:p>
    <w:p w:rsidR="009A62B9" w:rsidRDefault="00D30948" w:rsidP="009A62B9">
      <w:r w:rsidRPr="00D30948">
        <w:rPr>
          <w:u w:val="single"/>
        </w:rPr>
        <w:t>DEFINICIJA:</w:t>
      </w:r>
      <w:r w:rsidRPr="00D30948">
        <w:t xml:space="preserve"> </w:t>
      </w:r>
      <w:r w:rsidR="009A62B9" w:rsidRPr="009A62B9">
        <w:t>V rotorju enosmernega generatorja se inducira izmenična napetost.</w:t>
      </w:r>
      <w:r>
        <w:t xml:space="preserve"> Napetost generatorja enosmernega toka je odvisna od vrtilne hitrosti rotorja in od vzbujalnega toka.</w:t>
      </w:r>
    </w:p>
    <w:p w:rsidR="00F158AC" w:rsidRDefault="00F158AC" w:rsidP="009A62B9"/>
    <w:p w:rsidR="00D30948" w:rsidRDefault="00D30948" w:rsidP="00D30948">
      <w:pPr>
        <w:pStyle w:val="Naslov3"/>
        <w:numPr>
          <w:ilvl w:val="2"/>
          <w:numId w:val="1"/>
        </w:numPr>
      </w:pPr>
      <w:bookmarkStart w:id="51" w:name="_Toc6327040"/>
      <w:r>
        <w:t>Vrste enosmernih generatorjev</w:t>
      </w:r>
      <w:bookmarkEnd w:id="51"/>
    </w:p>
    <w:p w:rsidR="00D30948" w:rsidRDefault="00D30948" w:rsidP="00D30948">
      <w:r>
        <w:t>Enosmerni generatorji se razlikujejo glede na priključitev vzbujalnega in rotorskega navitja. Poznamo tri vrste enosmernih generatorjev to so:</w:t>
      </w:r>
    </w:p>
    <w:p w:rsidR="00D30948" w:rsidRPr="00D30948" w:rsidRDefault="00D30948" w:rsidP="00D30948">
      <w:pPr>
        <w:pStyle w:val="Odstavekseznama"/>
        <w:numPr>
          <w:ilvl w:val="0"/>
          <w:numId w:val="16"/>
        </w:numPr>
        <w:rPr>
          <w:b/>
        </w:rPr>
      </w:pPr>
      <w:r w:rsidRPr="00D30948">
        <w:rPr>
          <w:b/>
        </w:rPr>
        <w:t>Generator s tujim vzbujanjem</w:t>
      </w:r>
    </w:p>
    <w:p w:rsidR="00D30948" w:rsidRDefault="00D30948" w:rsidP="00D30948">
      <w:r>
        <w:t>Pri tuje vzbujan</w:t>
      </w:r>
      <w:r w:rsidR="00DC3670">
        <w:t>j</w:t>
      </w:r>
      <w:r>
        <w:t>em generatorju vzbujalno navitje in rotorsko navitje nista električno povezani.</w:t>
      </w:r>
    </w:p>
    <w:p w:rsidR="00D30948" w:rsidRPr="00D30948" w:rsidRDefault="00D30948" w:rsidP="00D30948">
      <w:pPr>
        <w:pStyle w:val="Odstavekseznama"/>
        <w:numPr>
          <w:ilvl w:val="0"/>
          <w:numId w:val="16"/>
        </w:numPr>
        <w:rPr>
          <w:b/>
        </w:rPr>
      </w:pPr>
      <w:r w:rsidRPr="00D30948">
        <w:rPr>
          <w:b/>
        </w:rPr>
        <w:lastRenderedPageBreak/>
        <w:t>Vzporedni generator</w:t>
      </w:r>
    </w:p>
    <w:p w:rsidR="00D30948" w:rsidRDefault="003B4959" w:rsidP="00D30948">
      <w:r>
        <w:t>Pri vzporednem generatorju sta vzbujalno in rotorsko navitje vezani vzporedno.</w:t>
      </w:r>
    </w:p>
    <w:p w:rsidR="003B4959" w:rsidRPr="0034420E" w:rsidRDefault="003B4959" w:rsidP="003B4959">
      <w:pPr>
        <w:pStyle w:val="Odstavekseznama"/>
        <w:numPr>
          <w:ilvl w:val="0"/>
          <w:numId w:val="16"/>
        </w:numPr>
        <w:rPr>
          <w:b/>
        </w:rPr>
      </w:pPr>
      <w:r w:rsidRPr="0034420E">
        <w:rPr>
          <w:b/>
        </w:rPr>
        <w:t>Mešano vzbujan ali sestavljeno vzbujan generator (</w:t>
      </w:r>
      <w:proofErr w:type="spellStart"/>
      <w:r w:rsidRPr="0034420E">
        <w:rPr>
          <w:b/>
        </w:rPr>
        <w:t>kompavndni</w:t>
      </w:r>
      <w:proofErr w:type="spellEnd"/>
      <w:r w:rsidRPr="0034420E">
        <w:rPr>
          <w:b/>
        </w:rPr>
        <w:t xml:space="preserve"> generator = sestavljen)</w:t>
      </w:r>
    </w:p>
    <w:p w:rsidR="003B4959" w:rsidRDefault="003B4959" w:rsidP="003B4959">
      <w:r>
        <w:t xml:space="preserve">Dvojno vzbujani generator ima dve vzbujalni navitji, ki sta nameščeni na istih glavnih polih. Ena od vzbujalnih navitij je vzporedno navitje, drugo pa zaporedno. </w:t>
      </w:r>
      <w:r w:rsidR="0034420E">
        <w:t>To so najpomembnejši enosmerni generatorji.</w:t>
      </w:r>
    </w:p>
    <w:p w:rsidR="0034420E" w:rsidRDefault="0034420E" w:rsidP="0034420E">
      <w:pPr>
        <w:pStyle w:val="Naslov3"/>
        <w:numPr>
          <w:ilvl w:val="2"/>
          <w:numId w:val="1"/>
        </w:numPr>
      </w:pPr>
      <w:bookmarkStart w:id="52" w:name="_Toc6327041"/>
      <w:r>
        <w:t xml:space="preserve">Označevanje priključkov </w:t>
      </w:r>
      <w:proofErr w:type="spellStart"/>
      <w:r>
        <w:t>kolektorskih</w:t>
      </w:r>
      <w:proofErr w:type="spellEnd"/>
      <w:r>
        <w:t xml:space="preserve"> strojev</w:t>
      </w:r>
      <w:bookmarkEnd w:id="52"/>
    </w:p>
    <w:p w:rsidR="0034420E" w:rsidRDefault="0034420E" w:rsidP="0034420E">
      <w:r>
        <w:rPr>
          <w:noProof/>
          <w:lang w:eastAsia="sl-SI"/>
        </w:rPr>
        <w:drawing>
          <wp:anchor distT="0" distB="0" distL="114300" distR="114300" simplePos="0" relativeHeight="251668992" behindDoc="0" locked="0" layoutInCell="1" allowOverlap="1" wp14:anchorId="49A4EE72" wp14:editId="6AD8B597">
            <wp:simplePos x="0" y="0"/>
            <wp:positionH relativeFrom="column">
              <wp:posOffset>2567305</wp:posOffset>
            </wp:positionH>
            <wp:positionV relativeFrom="paragraph">
              <wp:posOffset>46990</wp:posOffset>
            </wp:positionV>
            <wp:extent cx="3352800" cy="4342895"/>
            <wp:effectExtent l="0" t="0" r="0" b="635"/>
            <wp:wrapSquare wrapText="bothSides"/>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352800" cy="4342895"/>
                    </a:xfrm>
                    <a:prstGeom prst="rect">
                      <a:avLst/>
                    </a:prstGeom>
                  </pic:spPr>
                </pic:pic>
              </a:graphicData>
            </a:graphic>
          </wp:anchor>
        </w:drawing>
      </w:r>
      <w:r>
        <w:t xml:space="preserve">Oznake priključkov za enosmerne stroje, tako generatorje kot motorje, so identične. </w:t>
      </w:r>
    </w:p>
    <w:p w:rsidR="0034420E" w:rsidRDefault="0034420E" w:rsidP="0034420E">
      <w:r>
        <w:t>Vsako navitje enosmernega motorja je označeno s črko ter s številko. Črka pove vrsto navitja. Številka za črko označuje začetek navitja, npr. B1, oziroma konec navitja, npr. B2.</w:t>
      </w:r>
    </w:p>
    <w:p w:rsidR="0034420E" w:rsidRDefault="0034420E" w:rsidP="0034420E"/>
    <w:p w:rsidR="0034420E" w:rsidRDefault="0034420E" w:rsidP="0034420E"/>
    <w:p w:rsidR="0034420E" w:rsidRDefault="0034420E" w:rsidP="0034420E"/>
    <w:p w:rsidR="0034420E" w:rsidRDefault="0034420E" w:rsidP="0034420E"/>
    <w:p w:rsidR="0034420E" w:rsidRDefault="0034420E" w:rsidP="0034420E"/>
    <w:p w:rsidR="0034420E" w:rsidRDefault="0034420E" w:rsidP="0034420E"/>
    <w:p w:rsidR="0034420E" w:rsidRDefault="0034420E" w:rsidP="0034420E"/>
    <w:p w:rsidR="0034420E" w:rsidRDefault="0034420E" w:rsidP="0034420E"/>
    <w:p w:rsidR="000B6981" w:rsidRDefault="000B6981" w:rsidP="0034420E"/>
    <w:p w:rsidR="0034420E" w:rsidRDefault="0034420E" w:rsidP="0034420E">
      <w:pPr>
        <w:pStyle w:val="Naslov3"/>
        <w:numPr>
          <w:ilvl w:val="2"/>
          <w:numId w:val="1"/>
        </w:numPr>
      </w:pPr>
      <w:bookmarkStart w:id="53" w:name="_Toc6327042"/>
      <w:r>
        <w:t>Princip delovanja enosmernih motorjev</w:t>
      </w:r>
      <w:bookmarkEnd w:id="53"/>
    </w:p>
    <w:p w:rsidR="0034420E" w:rsidRDefault="000B6981" w:rsidP="0034420E">
      <w:r>
        <w:rPr>
          <w:noProof/>
          <w:lang w:eastAsia="sl-SI"/>
        </w:rPr>
        <w:drawing>
          <wp:anchor distT="0" distB="0" distL="114300" distR="114300" simplePos="0" relativeHeight="251670016" behindDoc="0" locked="0" layoutInCell="1" allowOverlap="1" wp14:anchorId="63810A2F" wp14:editId="01D3BAFD">
            <wp:simplePos x="0" y="0"/>
            <wp:positionH relativeFrom="column">
              <wp:posOffset>2719705</wp:posOffset>
            </wp:positionH>
            <wp:positionV relativeFrom="paragraph">
              <wp:posOffset>12065</wp:posOffset>
            </wp:positionV>
            <wp:extent cx="2800350" cy="1955800"/>
            <wp:effectExtent l="0" t="0" r="0" b="6350"/>
            <wp:wrapSquare wrapText="bothSides"/>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0350" cy="1955800"/>
                    </a:xfrm>
                    <a:prstGeom prst="rect">
                      <a:avLst/>
                    </a:prstGeom>
                  </pic:spPr>
                </pic:pic>
              </a:graphicData>
            </a:graphic>
            <wp14:sizeRelH relativeFrom="margin">
              <wp14:pctWidth>0</wp14:pctWidth>
            </wp14:sizeRelH>
            <wp14:sizeRelV relativeFrom="margin">
              <wp14:pctHeight>0</wp14:pctHeight>
            </wp14:sizeRelV>
          </wp:anchor>
        </w:drawing>
      </w:r>
      <w:r w:rsidR="0034420E" w:rsidRPr="0034420E">
        <w:t xml:space="preserve">Enosmerni stroji imajo </w:t>
      </w:r>
      <w:r w:rsidR="0034420E">
        <w:t>ne glede na to, ali jih uporab</w:t>
      </w:r>
      <w:r w:rsidR="0034420E" w:rsidRPr="0034420E">
        <w:t>ljamo kot g</w:t>
      </w:r>
      <w:r w:rsidR="0034420E">
        <w:t>enerator ali kot motor, enako zgrad</w:t>
      </w:r>
      <w:r w:rsidR="0034420E" w:rsidRPr="0034420E">
        <w:t xml:space="preserve">bo in enake oznake priključkov. </w:t>
      </w:r>
    </w:p>
    <w:p w:rsidR="0034420E" w:rsidRDefault="0034420E" w:rsidP="0034420E">
      <w:r w:rsidRPr="00D30948">
        <w:rPr>
          <w:u w:val="single"/>
        </w:rPr>
        <w:t>DEFINICIJA:</w:t>
      </w:r>
      <w:r w:rsidRPr="00D30948">
        <w:t xml:space="preserve"> </w:t>
      </w:r>
      <w:r w:rsidRPr="0034420E">
        <w:t>Enosmerni motorji razvijejo velik zagonski vrtilni moment in omogočajo brezstopenjsko nastavljanje vrtilnih hitrosti. Ta je lahko veliko večja od vrtilnih hitrosti motorjev z vrtilnim magnetnim poljem</w:t>
      </w:r>
      <w:r>
        <w:t>.</w:t>
      </w:r>
    </w:p>
    <w:p w:rsidR="000B6981" w:rsidRDefault="0034420E" w:rsidP="00F158AC">
      <w:r w:rsidRPr="0034420E">
        <w:t xml:space="preserve">Vzbujalno navitje, v katerem teče enosmerni tok ustvari vzbujalno magnetno polje, ki se zaključuje preko rotorja. Če je rotorju zanka (tuljava), </w:t>
      </w:r>
      <w:r w:rsidRPr="0034420E">
        <w:lastRenderedPageBreak/>
        <w:t>skozi katero teče tok, se magnetno polje zanke sešteva z vzbuj</w:t>
      </w:r>
      <w:r>
        <w:t>alnim magnetnim poljem</w:t>
      </w:r>
      <w:r w:rsidRPr="0034420E">
        <w:t>. Na vodnik zanke deluje pod vsakim polom m</w:t>
      </w:r>
      <w:r>
        <w:t>agnetna sila, katere smer dolo</w:t>
      </w:r>
      <w:r w:rsidRPr="0034420E">
        <w:t>čimo po »motorske</w:t>
      </w:r>
      <w:r>
        <w:t>m pravilu«. Nastane vrtilni mo</w:t>
      </w:r>
      <w:r w:rsidRPr="0034420E">
        <w:t xml:space="preserve">ment, ki zavrti zanko v </w:t>
      </w:r>
      <w:r w:rsidRPr="0034420E">
        <w:rPr>
          <w:b/>
        </w:rPr>
        <w:t>nevtralno cono</w:t>
      </w:r>
      <w:r w:rsidRPr="0034420E">
        <w:t>. V nevtralni coni ni vrtilnega momenta.</w:t>
      </w:r>
      <w:r>
        <w:t xml:space="preserve"> Če se zanka zaradi svoje kine</w:t>
      </w:r>
      <w:r w:rsidRPr="0034420E">
        <w:t>tične energije zavrti pre</w:t>
      </w:r>
      <w:r>
        <w:t xml:space="preserve">ko nevtralne cone, tok v </w:t>
      </w:r>
      <w:proofErr w:type="spellStart"/>
      <w:r>
        <w:t>kotvi</w:t>
      </w:r>
      <w:r w:rsidRPr="0034420E">
        <w:t>nem</w:t>
      </w:r>
      <w:proofErr w:type="spellEnd"/>
      <w:r w:rsidRPr="0034420E">
        <w:t xml:space="preserve"> navitju spremeni svojo smer, da obdrži nep</w:t>
      </w:r>
      <w:r>
        <w:t>re</w:t>
      </w:r>
      <w:r w:rsidRPr="0034420E">
        <w:t xml:space="preserve">kinjeno vrtilno gibanje zanke. To menjavo smeri toka zagotovi </w:t>
      </w:r>
      <w:r w:rsidRPr="0034420E">
        <w:rPr>
          <w:b/>
        </w:rPr>
        <w:t>kolektor</w:t>
      </w:r>
      <w:r w:rsidRPr="0034420E">
        <w:t>. Da bi dobili enakomeren in velik vrtilni moment, namestimo namesto ene zanke več zank (tuljav), ki so porazdeljene po obodu rotorja.</w:t>
      </w:r>
    </w:p>
    <w:p w:rsidR="000B6981" w:rsidRDefault="000B6981" w:rsidP="0034420E">
      <w:r w:rsidRPr="00D30948">
        <w:rPr>
          <w:u w:val="single"/>
        </w:rPr>
        <w:t>DEFINICIJA:</w:t>
      </w:r>
      <w:r w:rsidRPr="000B6981">
        <w:t xml:space="preserve"> Smer vrtenja</w:t>
      </w:r>
      <w:r>
        <w:t xml:space="preserve"> enosmernega motorja spremenimo tako, da obrnemo smer toka v kotvi. Z višanjem napetosti kotve se povečuje število vrtljajev do svoje nazivne vrednosti.</w:t>
      </w:r>
    </w:p>
    <w:p w:rsidR="000B6981" w:rsidRDefault="000B6981" w:rsidP="000B6981">
      <w:pPr>
        <w:pStyle w:val="Naslov3"/>
        <w:numPr>
          <w:ilvl w:val="2"/>
          <w:numId w:val="1"/>
        </w:numPr>
      </w:pPr>
      <w:bookmarkStart w:id="54" w:name="_Toc6327043"/>
      <w:r>
        <w:t>Tipi enosmernih motorjev</w:t>
      </w:r>
      <w:bookmarkEnd w:id="54"/>
    </w:p>
    <w:p w:rsidR="000B6981" w:rsidRDefault="000B6981" w:rsidP="000B6981">
      <w:r>
        <w:t>Enosmerni motorji se razlikujejo glede na vezavo vzbujalnega navitja k rotorskem navitju. Poznamo 4 tipe, to so:</w:t>
      </w:r>
    </w:p>
    <w:p w:rsidR="000B6981" w:rsidRDefault="000B6981" w:rsidP="000B6981">
      <w:pPr>
        <w:pStyle w:val="Odstavekseznama"/>
        <w:numPr>
          <w:ilvl w:val="0"/>
          <w:numId w:val="16"/>
        </w:numPr>
      </w:pPr>
      <w:r>
        <w:t>Zaporedni motor</w:t>
      </w:r>
    </w:p>
    <w:p w:rsidR="000B6981" w:rsidRDefault="000B6981" w:rsidP="000B6981">
      <w:pPr>
        <w:pStyle w:val="Odstavekseznama"/>
        <w:numPr>
          <w:ilvl w:val="0"/>
          <w:numId w:val="16"/>
        </w:numPr>
      </w:pPr>
      <w:r>
        <w:t>Tuje vzbujalni motor</w:t>
      </w:r>
    </w:p>
    <w:p w:rsidR="000B6981" w:rsidRDefault="000B6981" w:rsidP="000B6981">
      <w:pPr>
        <w:pStyle w:val="Odstavekseznama"/>
        <w:numPr>
          <w:ilvl w:val="0"/>
          <w:numId w:val="16"/>
        </w:numPr>
      </w:pPr>
      <w:r>
        <w:t>Vzporedni motor</w:t>
      </w:r>
    </w:p>
    <w:p w:rsidR="000B6981" w:rsidRDefault="000B6981" w:rsidP="000B6981">
      <w:pPr>
        <w:pStyle w:val="Odstavekseznama"/>
        <w:numPr>
          <w:ilvl w:val="0"/>
          <w:numId w:val="16"/>
        </w:numPr>
      </w:pPr>
      <w:r>
        <w:t>Sestavljeno vzbujano (</w:t>
      </w:r>
      <w:proofErr w:type="spellStart"/>
      <w:r>
        <w:t>kompavnvni</w:t>
      </w:r>
      <w:proofErr w:type="spellEnd"/>
      <w:r>
        <w:t>) motor</w:t>
      </w:r>
    </w:p>
    <w:p w:rsidR="000B6981" w:rsidRPr="000B6981" w:rsidRDefault="000B6981" w:rsidP="000B6981">
      <w:pPr>
        <w:rPr>
          <w:b/>
        </w:rPr>
      </w:pPr>
      <w:r w:rsidRPr="000B6981">
        <w:rPr>
          <w:b/>
        </w:rPr>
        <w:t>Tuje vzbujani motor</w:t>
      </w:r>
    </w:p>
    <w:p w:rsidR="000B6981" w:rsidRDefault="000B6981" w:rsidP="000B6981">
      <w:r w:rsidRPr="000B6981">
        <w:t xml:space="preserve">Motorji, pri katerih se namesto vzbujalnega navitja uporabljajo trajni magneti, so prav tako motorji s tujim vzbujanjem. </w:t>
      </w:r>
    </w:p>
    <w:p w:rsidR="000B6981" w:rsidRDefault="000B6981" w:rsidP="000B6981">
      <w:r w:rsidRPr="000B6981">
        <w:t>Za zagon in za znižanje vrtilne hitrosti zm</w:t>
      </w:r>
      <w:r>
        <w:t>anjšamo rotorsko napetost s po</w:t>
      </w:r>
      <w:r w:rsidRPr="000B6981">
        <w:t xml:space="preserve">močjo zagonskega upora. Pri zvišanju vrtilne hitrosti preko nazivne vrtilne hitrosti zmanjšamo napetost vzbujanja s pomočjo upora v vzbujalnem navitju. </w:t>
      </w:r>
    </w:p>
    <w:p w:rsidR="000B6981" w:rsidRDefault="000B6981" w:rsidP="000B6981">
      <w:r w:rsidRPr="000B6981">
        <w:t>Tuje vzbujano polje je neodvisno od rotorskega toka. Svojo jakost ohranja tudi pri spremenjeni rotorski napetosti. Vrtilna hitrost ostaja pri motorjih s tujim vzbujanjem tudi pri spreminjanju bremena stabilnejša</w:t>
      </w:r>
      <w:r>
        <w:t xml:space="preserve"> kot pri vzporednih motorjih</w:t>
      </w:r>
      <w:r w:rsidRPr="000B6981">
        <w:t>. Tuje vzbujanje motorja uporabljamo za pogone, katerih vrtilna hitrost je v veliki</w:t>
      </w:r>
      <w:r>
        <w:t xml:space="preserve"> meri neodvisna od obremenitve (npr. rezkarji).</w:t>
      </w:r>
    </w:p>
    <w:p w:rsidR="000B6981" w:rsidRDefault="000B6981" w:rsidP="000B6981">
      <w:r w:rsidRPr="00D30948">
        <w:rPr>
          <w:u w:val="single"/>
        </w:rPr>
        <w:t>DEFINICIJA:</w:t>
      </w:r>
      <w:r>
        <w:t xml:space="preserve"> Tuje vzbujani motor dobi vzbujalni tok iz neodvisnega vira napetosti.</w:t>
      </w:r>
    </w:p>
    <w:p w:rsidR="000B6981" w:rsidRPr="000B6981" w:rsidRDefault="000B6981" w:rsidP="000B6981">
      <w:pPr>
        <w:rPr>
          <w:b/>
        </w:rPr>
      </w:pPr>
      <w:r w:rsidRPr="000B6981">
        <w:rPr>
          <w:b/>
        </w:rPr>
        <w:t>Vzporedni (paralelni) motor</w:t>
      </w:r>
    </w:p>
    <w:p w:rsidR="000B6981" w:rsidRDefault="00C949D1" w:rsidP="000B6981">
      <w:r w:rsidRPr="00D30948">
        <w:rPr>
          <w:u w:val="single"/>
        </w:rPr>
        <w:t>DEFINICIJA:</w:t>
      </w:r>
      <w:r>
        <w:t xml:space="preserve"> Pri vzporednem motorju je vzbujalno navitje vezano vzporedno s kotvo.</w:t>
      </w:r>
    </w:p>
    <w:p w:rsidR="00C949D1" w:rsidRDefault="00C949D1" w:rsidP="000B6981">
      <w:r w:rsidRPr="00C949D1">
        <w:t xml:space="preserve">Vrtilno hitrost lahko nastavljamo z zagonskim uporom in krmiljenjem vzbujanja. V prostem teku in pri obremenitvi deluje vzporedni motor kot motor s tujim vzbujanjem. </w:t>
      </w:r>
    </w:p>
    <w:p w:rsidR="00C949D1" w:rsidRDefault="00C949D1" w:rsidP="000B6981">
      <w:r w:rsidRPr="00C949D1">
        <w:t xml:space="preserve">Pri vzporednih motorjih in motorjih s tujim vzbujanjem je potrebno paziti, da vzbujanje v obratovanju ni izključeno. Sicer bi v šibkem preostalem magnetnem polju vzbujalnih polov vrtilna hitrost polov kotva </w:t>
      </w:r>
      <w:r>
        <w:t>dosegla ne</w:t>
      </w:r>
      <w:r w:rsidRPr="00C949D1">
        <w:t xml:space="preserve">dopustno visoke vrtljaje (pobeg). </w:t>
      </w:r>
    </w:p>
    <w:p w:rsidR="00C949D1" w:rsidRDefault="00C949D1" w:rsidP="000B6981">
      <w:r w:rsidRPr="00C949D1">
        <w:t>Uporabljamo jih za podobne pogone kot tuje vzbujane motorje</w:t>
      </w:r>
      <w:r>
        <w:t>.</w:t>
      </w:r>
    </w:p>
    <w:p w:rsidR="00C949D1" w:rsidRDefault="00C949D1" w:rsidP="000B6981">
      <w:pPr>
        <w:rPr>
          <w:b/>
        </w:rPr>
      </w:pPr>
      <w:r w:rsidRPr="00C949D1">
        <w:rPr>
          <w:b/>
        </w:rPr>
        <w:t>Zaporedni (serijski) motorji</w:t>
      </w:r>
    </w:p>
    <w:p w:rsidR="002E7671" w:rsidRPr="002E7671" w:rsidRDefault="002E7671" w:rsidP="000B6981">
      <w:r w:rsidRPr="00D30948">
        <w:rPr>
          <w:u w:val="single"/>
        </w:rPr>
        <w:lastRenderedPageBreak/>
        <w:t>DEFINICIJA:</w:t>
      </w:r>
      <w:r>
        <w:t xml:space="preserve"> </w:t>
      </w:r>
      <w:r w:rsidRPr="002E7671">
        <w:t>Pri zaporednem motorju je vzbujalno navitje vezano zaporedno s kotvo</w:t>
      </w:r>
      <w:r>
        <w:t>.</w:t>
      </w:r>
      <w:r w:rsidRPr="002E7671">
        <w:t xml:space="preserve"> Zaporedni motorji imajo od vseh motorjev največji zagonski vrtilni moment. Zaporedni motorji </w:t>
      </w:r>
      <w:proofErr w:type="spellStart"/>
      <w:r w:rsidRPr="002E7671">
        <w:t>udidejo</w:t>
      </w:r>
      <w:proofErr w:type="spellEnd"/>
      <w:r w:rsidRPr="002E7671">
        <w:t xml:space="preserve"> (pobegnejo) v prostem teku. Vrtilna hitrost pri zaporednih motorjev je močno odvisna od obremenitve.</w:t>
      </w:r>
    </w:p>
    <w:p w:rsidR="002E7671" w:rsidRDefault="002E7671" w:rsidP="000B6981">
      <w:r w:rsidRPr="002E7671">
        <w:t>Za zagon in za spremembo vrtljajev do nazivnih vrtljajev moramo pri motorju uporabiti zagonski upor. Pri obratovanju brez obremenitve se tok skozi kotvo in skozi vzbujalno navitje z večanjem vrtljajev manjša. S slabljenjem vzbujalnega magnet- nega polja lahko vrtilna hitrost naraste tudi do uničenja motorja</w:t>
      </w:r>
      <w:r>
        <w:t>. Zaporedni motorji zato ne smejo biti obremenjeni preko ploščastega jermena, ker se jermen lahko sname. Zaporedne motorje uporabljamo predvsem za električna motorna vozila (viličarje, lokomotive, itd.).</w:t>
      </w:r>
    </w:p>
    <w:p w:rsidR="009A1982" w:rsidRPr="009A1982" w:rsidRDefault="002E7671" w:rsidP="000B6981">
      <w:pPr>
        <w:rPr>
          <w:b/>
        </w:rPr>
      </w:pPr>
      <w:proofErr w:type="spellStart"/>
      <w:r w:rsidRPr="002E7671">
        <w:rPr>
          <w:b/>
        </w:rPr>
        <w:t>Kompavnd</w:t>
      </w:r>
      <w:r w:rsidR="009A1982">
        <w:rPr>
          <w:b/>
        </w:rPr>
        <w:t>ni</w:t>
      </w:r>
      <w:proofErr w:type="spellEnd"/>
      <w:r w:rsidR="009A1982">
        <w:rPr>
          <w:b/>
        </w:rPr>
        <w:t xml:space="preserve"> motor (Mešano vzbujan motor)</w:t>
      </w:r>
    </w:p>
    <w:p w:rsidR="002E7671" w:rsidRDefault="009A1982" w:rsidP="000B6981">
      <w:r w:rsidRPr="009A1982">
        <w:t xml:space="preserve">Vrtilno hitrost je mogoče nastaviti z zagonskim uporom in krmilnikom vzbujanja. Pri </w:t>
      </w:r>
      <w:proofErr w:type="spellStart"/>
      <w:r w:rsidRPr="009A1982">
        <w:t>kompavndnem</w:t>
      </w:r>
      <w:proofErr w:type="spellEnd"/>
      <w:r w:rsidRPr="009A1982">
        <w:t xml:space="preserve"> motorju je zaporedno navitje vezano tako, da ima njegovo magnetno polje enako smer kot magnetno polje vzporednega navitja. V prostem teku se </w:t>
      </w:r>
      <w:proofErr w:type="spellStart"/>
      <w:r w:rsidRPr="009A1982">
        <w:t>kompavndni</w:t>
      </w:r>
      <w:proofErr w:type="spellEnd"/>
      <w:r w:rsidRPr="009A1982">
        <w:t xml:space="preserve"> motor obnaša kot vzporedni motor. Pri obremenitvi se vrtilna hitrost zmanjša nekoliko močneje, ker je zaradi večjega </w:t>
      </w:r>
      <w:proofErr w:type="spellStart"/>
      <w:r w:rsidRPr="009A1982">
        <w:t>kotvinega</w:t>
      </w:r>
      <w:proofErr w:type="spellEnd"/>
      <w:r w:rsidRPr="009A1982">
        <w:t xml:space="preserve"> toka večje tudi glavno magnetno polje.</w:t>
      </w:r>
    </w:p>
    <w:p w:rsidR="009A1982" w:rsidRDefault="009A1982" w:rsidP="009A1982">
      <w:r w:rsidRPr="00D30948">
        <w:rPr>
          <w:u w:val="single"/>
        </w:rPr>
        <w:t>DEFINICIJA:</w:t>
      </w:r>
      <w:r>
        <w:t xml:space="preserve"> </w:t>
      </w:r>
      <w:r w:rsidRPr="009A1982">
        <w:t xml:space="preserve">Tako pri </w:t>
      </w:r>
      <w:proofErr w:type="spellStart"/>
      <w:r w:rsidRPr="009A1982">
        <w:t>kompavnd</w:t>
      </w:r>
      <w:r>
        <w:t>nem</w:t>
      </w:r>
      <w:proofErr w:type="spellEnd"/>
      <w:r>
        <w:t xml:space="preserve"> motorju kakor tudi pri </w:t>
      </w:r>
      <w:proofErr w:type="spellStart"/>
      <w:r>
        <w:t>kom</w:t>
      </w:r>
      <w:r w:rsidRPr="009A1982">
        <w:t>pavndnem</w:t>
      </w:r>
      <w:proofErr w:type="spellEnd"/>
      <w:r w:rsidRPr="009A1982">
        <w:t xml:space="preserve"> generatorju sta na glavnih poli</w:t>
      </w:r>
      <w:r>
        <w:t>h vzpo</w:t>
      </w:r>
      <w:r w:rsidRPr="009A1982">
        <w:t>redno in zaporedno navitje</w:t>
      </w:r>
      <w:r>
        <w:t>.</w:t>
      </w:r>
      <w:r w:rsidRPr="009A1982">
        <w:t xml:space="preserve"> </w:t>
      </w:r>
    </w:p>
    <w:p w:rsidR="009A1982" w:rsidRDefault="009A1982" w:rsidP="009A1982">
      <w:r w:rsidRPr="009A1982">
        <w:t xml:space="preserve">Mešano vzbujani motorji se uporabljajo, če je zagonski vrtilni moment pri </w:t>
      </w:r>
      <w:r>
        <w:t>vzporedno vezanih motorjih premajhen (</w:t>
      </w:r>
      <w:r w:rsidRPr="009A1982">
        <w:t>npr. pri dvigalih</w:t>
      </w:r>
      <w:r>
        <w:t>)</w:t>
      </w:r>
      <w:r w:rsidRPr="009A1982">
        <w:t xml:space="preserve">. Motor s tujim vzbujanjem ali vzporedni motor z </w:t>
      </w:r>
      <w:r>
        <w:t>močjo, večjo od 12 kW, ima naj</w:t>
      </w:r>
      <w:r w:rsidRPr="009A1982">
        <w:t>večkrat pomožno navitje in se zato obnaša kot mešano vzbujani motor.</w:t>
      </w:r>
    </w:p>
    <w:p w:rsidR="009A1982" w:rsidRDefault="009A1982" w:rsidP="009A1982">
      <w:pPr>
        <w:pStyle w:val="Naslov3"/>
        <w:numPr>
          <w:ilvl w:val="2"/>
          <w:numId w:val="1"/>
        </w:numPr>
      </w:pPr>
      <w:bookmarkStart w:id="55" w:name="_Toc6327044"/>
      <w:r>
        <w:t>Univerzalni motorji</w:t>
      </w:r>
      <w:bookmarkEnd w:id="55"/>
    </w:p>
    <w:p w:rsidR="002813B7" w:rsidRDefault="002813B7" w:rsidP="009A1982">
      <w:r>
        <w:t>Č</w:t>
      </w:r>
      <w:r w:rsidRPr="002813B7">
        <w:t xml:space="preserve">e se pri zaporednem motorju spremeni smer toka, spreminjata smer tudi magnetni polji vzbujalnega in </w:t>
      </w:r>
      <w:proofErr w:type="spellStart"/>
      <w:r w:rsidRPr="002813B7">
        <w:t>kotvinega</w:t>
      </w:r>
      <w:proofErr w:type="spellEnd"/>
      <w:r w:rsidRPr="002813B7">
        <w:t xml:space="preserve"> navitja. Zato učinkuje vrtilni moment v nespremenjeni smeri. Za</w:t>
      </w:r>
      <w:r>
        <w:t>poredne motorje lahko zato upo</w:t>
      </w:r>
      <w:r w:rsidRPr="002813B7">
        <w:t>rabimo kot enosmerne motorje ali kot iz</w:t>
      </w:r>
      <w:r>
        <w:t>menične motorje (enofazni zapo</w:t>
      </w:r>
      <w:r w:rsidRPr="002813B7">
        <w:t>redni motorji). Vzporedni motorji so neprimerni za pogon z izmeničnim tokom. Veliko število ovojev vzbujalnega navitja pomeni veliko induktivno upornost. Zaradi nje je vzbujalni tok zelo majhen in fazno premaknjen glede na tok rotorja</w:t>
      </w:r>
      <w:r>
        <w:t>.</w:t>
      </w:r>
      <w:r w:rsidRPr="002813B7">
        <w:t xml:space="preserve"> </w:t>
      </w:r>
    </w:p>
    <w:p w:rsidR="002813B7" w:rsidRDefault="002813B7" w:rsidP="009A1982">
      <w:r w:rsidRPr="002813B7">
        <w:t>Za zmanjšanje izgub zaradi vrtinčnega tok</w:t>
      </w:r>
      <w:r>
        <w:t>a sta rotor in stator pri izme</w:t>
      </w:r>
      <w:r w:rsidRPr="002813B7">
        <w:t xml:space="preserve">ničnih motorjih izdelana iz </w:t>
      </w:r>
      <w:proofErr w:type="spellStart"/>
      <w:r w:rsidRPr="002813B7">
        <w:t>lamelirane</w:t>
      </w:r>
      <w:proofErr w:type="spellEnd"/>
      <w:r w:rsidRPr="002813B7">
        <w:t xml:space="preserve"> pločevine. Zaradi lastne indukcije vzbujalnega navitja bo tok omejen, zato se manjša tudi moč motorja, hitrost vrtenja in zagonski vrtilni moment. </w:t>
      </w:r>
      <w:r>
        <w:t>Š</w:t>
      </w:r>
      <w:r w:rsidRPr="002813B7">
        <w:t>t</w:t>
      </w:r>
      <w:r>
        <w:t>evilo ovojev vzbujalnega navit</w:t>
      </w:r>
      <w:r w:rsidRPr="002813B7">
        <w:t>ja mora biti zato pri obratovanju z izmen</w:t>
      </w:r>
      <w:r>
        <w:t>ičnim tokom manjše kot pri eno</w:t>
      </w:r>
      <w:r w:rsidRPr="002813B7">
        <w:t xml:space="preserve">smernem toku. </w:t>
      </w:r>
    </w:p>
    <w:p w:rsidR="002813B7" w:rsidRDefault="002813B7" w:rsidP="009A1982">
      <w:r w:rsidRPr="002813B7">
        <w:rPr>
          <w:b/>
        </w:rPr>
        <w:t>Univerzalni motorji</w:t>
      </w:r>
      <w:r w:rsidRPr="002813B7">
        <w:t xml:space="preserve"> se izdelujejo večinoma samo za obratovanje z izmeničnim tokom. Izdelani so za moči do približno 1,5 kW in se uporabljajo za električna ročna orodja (npr. ročni vrtalni stroj). Vzbujalno navitje se nahaja na izraženih polih statorja. Zaradi nizkih stroškov izdelave nimajo pomožnih polov. Da bi zmanjšali nasprotno delovanje (reakcijo) kotve, so priključki rotorskih tul</w:t>
      </w:r>
      <w:r>
        <w:t>jav na kolektorju nekoliko pre</w:t>
      </w:r>
      <w:r w:rsidRPr="002813B7">
        <w:t>maknjeni v smeri vrtenja. S tem je določena smer vrtenja</w:t>
      </w:r>
      <w:r>
        <w:t>.</w:t>
      </w:r>
      <w:r w:rsidRPr="002813B7">
        <w:t xml:space="preserve"> </w:t>
      </w:r>
    </w:p>
    <w:p w:rsidR="002813B7" w:rsidRDefault="002813B7" w:rsidP="009A1982">
      <w:r w:rsidRPr="002813B7">
        <w:lastRenderedPageBreak/>
        <w:t xml:space="preserve">Obnašanje univerzalnega motorja je podobno obnašanju zaporednega enosmernega motorja. Hitrost vrtenja motorja ni odvisna od frekvence napetosti in lahko doseže približno 30.000 vrtljajev na </w:t>
      </w:r>
      <w:r>
        <w:t>minuto. Pri pove</w:t>
      </w:r>
      <w:r w:rsidRPr="002813B7">
        <w:t xml:space="preserve">zavi z reduktorjem ali npr. z ventilatorjem večinoma ni nevarnosti pobega. </w:t>
      </w:r>
    </w:p>
    <w:p w:rsidR="009A1982" w:rsidRDefault="002813B7" w:rsidP="009A1982">
      <w:r w:rsidRPr="00D30948">
        <w:rPr>
          <w:u w:val="single"/>
        </w:rPr>
        <w:t>DEFINICIJA:</w:t>
      </w:r>
      <w:r>
        <w:t xml:space="preserve"> </w:t>
      </w:r>
      <w:r w:rsidRPr="002813B7">
        <w:t>Univerzalni motorji imajo pri manjših velikostih veliko moč. Njihova vrtilna hitrost je močno odvisna od bremena, vrtilni moment je velik</w:t>
      </w:r>
      <w:r>
        <w:t>.</w:t>
      </w:r>
    </w:p>
    <w:p w:rsidR="002813B7" w:rsidRPr="002813B7" w:rsidRDefault="002813B7" w:rsidP="002813B7">
      <w:pPr>
        <w:pStyle w:val="Odstavekseznama"/>
        <w:numPr>
          <w:ilvl w:val="0"/>
          <w:numId w:val="29"/>
        </w:numPr>
        <w:rPr>
          <w:b/>
        </w:rPr>
      </w:pPr>
      <w:r w:rsidRPr="002813B7">
        <w:rPr>
          <w:b/>
        </w:rPr>
        <w:t>Krmiljenje vrtilne hitrosti</w:t>
      </w:r>
    </w:p>
    <w:p w:rsidR="002813B7" w:rsidRDefault="002813B7" w:rsidP="002813B7">
      <w:r w:rsidRPr="002813B7">
        <w:t>Tako kot pri enosmernih je tudi pri univerzalnih motorjih vrtilna hitrost odvisna od napetosti na motorju. Z zmanjšanjem števila ovojev se oslabi vzbujalno polje in dobimo višje vrtilne hitrosti. Zato ima prednost krmiljenje števila vrtljajev s sekanjem fazne napetosti s pomočjo tiristorjev ali triakov, npr. pri električnih orodjih.</w:t>
      </w:r>
    </w:p>
    <w:p w:rsidR="001D6D0F" w:rsidRPr="001D6D0F" w:rsidRDefault="001D6D0F" w:rsidP="001D6D0F">
      <w:pPr>
        <w:pStyle w:val="Odstavekseznama"/>
        <w:numPr>
          <w:ilvl w:val="0"/>
          <w:numId w:val="29"/>
        </w:numPr>
        <w:rPr>
          <w:b/>
        </w:rPr>
      </w:pPr>
      <w:r w:rsidRPr="001D6D0F">
        <w:rPr>
          <w:b/>
        </w:rPr>
        <w:t>Radijske motnje</w:t>
      </w:r>
    </w:p>
    <w:p w:rsidR="001D6D0F" w:rsidRDefault="001D6D0F" w:rsidP="001D6D0F">
      <w:r w:rsidRPr="001D6D0F">
        <w:t>Na ščetkah nastanejo visokofrekvenčni motilni impulzi. Razdeljeno vzbujalno navitje deluje kot dušilka in zmanjšuje radijske motnje. Dodatno so potrebni še k</w:t>
      </w:r>
      <w:r>
        <w:t>ondenzatorji za odpravo motenj.</w:t>
      </w:r>
    </w:p>
    <w:p w:rsidR="001D6D0F" w:rsidRDefault="001D6D0F" w:rsidP="001D6D0F">
      <w:pPr>
        <w:pStyle w:val="Naslov2"/>
        <w:numPr>
          <w:ilvl w:val="1"/>
          <w:numId w:val="1"/>
        </w:numPr>
      </w:pPr>
      <w:bookmarkStart w:id="56" w:name="_Toc6327045"/>
      <w:proofErr w:type="spellStart"/>
      <w:r>
        <w:t>Konstrukcijse</w:t>
      </w:r>
      <w:proofErr w:type="spellEnd"/>
      <w:r>
        <w:t xml:space="preserve"> izvedbe električnih strojev</w:t>
      </w:r>
      <w:bookmarkEnd w:id="56"/>
    </w:p>
    <w:p w:rsidR="001D6D0F" w:rsidRDefault="001D6D0F" w:rsidP="001D6D0F">
      <w:r>
        <w:rPr>
          <w:noProof/>
          <w:lang w:eastAsia="sl-SI"/>
        </w:rPr>
        <w:drawing>
          <wp:anchor distT="0" distB="0" distL="114300" distR="114300" simplePos="0" relativeHeight="251673088" behindDoc="0" locked="0" layoutInCell="1" allowOverlap="1" wp14:anchorId="33A5C91A" wp14:editId="099D6D44">
            <wp:simplePos x="0" y="0"/>
            <wp:positionH relativeFrom="column">
              <wp:posOffset>2643505</wp:posOffset>
            </wp:positionH>
            <wp:positionV relativeFrom="paragraph">
              <wp:posOffset>62230</wp:posOffset>
            </wp:positionV>
            <wp:extent cx="3100116" cy="3771900"/>
            <wp:effectExtent l="0" t="0" r="5080" b="0"/>
            <wp:wrapSquare wrapText="bothSides"/>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100116" cy="3771900"/>
                    </a:xfrm>
                    <a:prstGeom prst="rect">
                      <a:avLst/>
                    </a:prstGeom>
                  </pic:spPr>
                </pic:pic>
              </a:graphicData>
            </a:graphic>
          </wp:anchor>
        </w:drawing>
      </w:r>
      <w:r>
        <w:t>Oblike konstrukcijskih električnih strojev so normirane po tabeli:</w:t>
      </w:r>
    </w:p>
    <w:p w:rsidR="001D6D0F" w:rsidRDefault="001D6D0F" w:rsidP="001D6D0F">
      <w:r>
        <w:t>Označimo jih z oznako IM</w:t>
      </w:r>
      <w:r w:rsidRPr="001D6D0F">
        <w:t xml:space="preserve">, ki ji sledita črka in številka, npr. IM B3 (prvi način, koda I), ali štirimestna številka (drugi način, koda II). Za </w:t>
      </w:r>
      <w:r>
        <w:t>različne načine upo</w:t>
      </w:r>
      <w:r w:rsidRPr="001D6D0F">
        <w:t>rabe so na voljo številne konstrukcijske oblike (glej ustrezen priročnik)</w:t>
      </w:r>
      <w:r>
        <w:t>.</w:t>
      </w:r>
      <w:r w:rsidRPr="001D6D0F">
        <w:t xml:space="preserve"> </w:t>
      </w:r>
    </w:p>
    <w:p w:rsidR="001D6D0F" w:rsidRDefault="001D6D0F" w:rsidP="001D6D0F">
      <w:r w:rsidRPr="001D6D0F">
        <w:t>Pri uporabi normiranih motorjev lahko v konkretnih primerih uporabimo motorje različnih proizvajalcev, ker imajo motorji enakih oblik in moči tudi enake dimenzije.</w:t>
      </w:r>
    </w:p>
    <w:p w:rsidR="00255652" w:rsidRDefault="00255652" w:rsidP="001D6D0F"/>
    <w:p w:rsidR="00255652" w:rsidRDefault="00255652">
      <w:pPr>
        <w:spacing w:after="160" w:line="259" w:lineRule="auto"/>
      </w:pPr>
      <w:r>
        <w:br w:type="page"/>
      </w:r>
    </w:p>
    <w:p w:rsidR="00255652" w:rsidRDefault="00255652" w:rsidP="00255652">
      <w:pPr>
        <w:pStyle w:val="Naslov1"/>
        <w:numPr>
          <w:ilvl w:val="0"/>
          <w:numId w:val="1"/>
        </w:numPr>
      </w:pPr>
      <w:bookmarkStart w:id="57" w:name="_Toc6327046"/>
      <w:r>
        <w:lastRenderedPageBreak/>
        <w:t>Robotika</w:t>
      </w:r>
      <w:bookmarkEnd w:id="57"/>
    </w:p>
    <w:p w:rsidR="00710F46" w:rsidRDefault="00710F46" w:rsidP="00710F46">
      <w:r w:rsidRPr="00C02B32">
        <w:rPr>
          <w:b/>
        </w:rPr>
        <w:t>Definicije robota po ISO 8373:</w:t>
      </w:r>
      <w:r>
        <w:t xml:space="preserve"> </w:t>
      </w:r>
      <w:r w:rsidRPr="00710F46">
        <w:t xml:space="preserve">Industrijski robot je avtomatsko krmiljen, prosto </w:t>
      </w:r>
      <w:proofErr w:type="spellStart"/>
      <w:r w:rsidRPr="00710F46">
        <w:t>programabilen</w:t>
      </w:r>
      <w:proofErr w:type="spellEnd"/>
      <w:r w:rsidRPr="00710F46">
        <w:t xml:space="preserve">, večnamenski manipulator z najmanj tremi </w:t>
      </w:r>
      <w:proofErr w:type="spellStart"/>
      <w:r w:rsidRPr="00710F46">
        <w:t>programabilnim</w:t>
      </w:r>
      <w:r>
        <w:t>i</w:t>
      </w:r>
      <w:proofErr w:type="spellEnd"/>
      <w:r>
        <w:t xml:space="preserve"> osmi, katerega uporabljamo za </w:t>
      </w:r>
      <w:r w:rsidRPr="00710F46">
        <w:t xml:space="preserve">industrijske aplikacije, bodisi na fiksnem mestu ali pa na mobilnem sredstvu. </w:t>
      </w:r>
    </w:p>
    <w:p w:rsidR="00710F46" w:rsidRDefault="00710F46" w:rsidP="00710F46">
      <w:r w:rsidRPr="00710F46">
        <w:rPr>
          <w:b/>
        </w:rPr>
        <w:t xml:space="preserve">Prosto </w:t>
      </w:r>
      <w:proofErr w:type="spellStart"/>
      <w:r w:rsidRPr="00710F46">
        <w:rPr>
          <w:b/>
        </w:rPr>
        <w:t>programabilen</w:t>
      </w:r>
      <w:proofErr w:type="spellEnd"/>
      <w:r w:rsidRPr="00710F46">
        <w:rPr>
          <w:b/>
        </w:rPr>
        <w:t>:</w:t>
      </w:r>
      <w:r>
        <w:t xml:space="preserve"> Programirana premikanja ali pomožne funkcije se lahko spremenijo ne da bi bile potrebne fizične spremembe.</w:t>
      </w:r>
    </w:p>
    <w:p w:rsidR="00710F46" w:rsidRDefault="00710F46" w:rsidP="00710F46">
      <w:r w:rsidRPr="00710F46">
        <w:rPr>
          <w:b/>
        </w:rPr>
        <w:t xml:space="preserve">Večnamenski: </w:t>
      </w:r>
      <w:r>
        <w:t xml:space="preserve">možna je prilagoditev različnim aplikacijam, ne da bi bile </w:t>
      </w:r>
      <w:proofErr w:type="spellStart"/>
      <w:r>
        <w:t>potredbne</w:t>
      </w:r>
      <w:proofErr w:type="spellEnd"/>
      <w:r>
        <w:t xml:space="preserve"> fizične spremembe.</w:t>
      </w:r>
    </w:p>
    <w:p w:rsidR="00710F46" w:rsidRDefault="00710F46" w:rsidP="00710F46">
      <w:r w:rsidRPr="00710F46">
        <w:rPr>
          <w:b/>
        </w:rPr>
        <w:t>Fizična sprememba:</w:t>
      </w:r>
      <w:r>
        <w:t xml:space="preserve"> Sprememba mehanske strukture ali krmilnega sistema, pri čemer so sistemi, kot npr. menjava kasete za programiranje, menjava ROM-a, itd. izvzeti.</w:t>
      </w:r>
    </w:p>
    <w:p w:rsidR="00710F46" w:rsidRDefault="00710F46" w:rsidP="00710F46">
      <w:r w:rsidRPr="00710F46">
        <w:rPr>
          <w:b/>
        </w:rPr>
        <w:t>Os:</w:t>
      </w:r>
      <w:r>
        <w:t xml:space="preserve"> Oznaka, ki določa linearni ali rotacijski način premikanja ene izmed osi robota.</w:t>
      </w:r>
    </w:p>
    <w:p w:rsidR="00710F46" w:rsidRDefault="00710F46" w:rsidP="00710F46">
      <w:r w:rsidRPr="00710F46">
        <w:rPr>
          <w:b/>
        </w:rPr>
        <w:t>Definicija servisnega robota:</w:t>
      </w:r>
      <w:r>
        <w:t xml:space="preserve"> Servisni robot je robot, ki deluje polavtomatsko ali popolnoma avtomatsko on pri tem služi za izvedbo opravil v pomoč ljudem ali strojem izven proizvodnje.</w:t>
      </w:r>
    </w:p>
    <w:p w:rsidR="00710F46" w:rsidRDefault="00710F46" w:rsidP="00710F46">
      <w:r w:rsidRPr="00710F46">
        <w:rPr>
          <w:b/>
        </w:rPr>
        <w:t>Definicija manipulatorja:</w:t>
      </w:r>
      <w:r>
        <w:t xml:space="preserve"> Manipulatorji so ročno krmiljene prenašalne naprave, katere uporabljamo predvsem za prenašanje. Sestavljeni so iz </w:t>
      </w:r>
      <w:proofErr w:type="spellStart"/>
      <w:r>
        <w:t>večih</w:t>
      </w:r>
      <w:proofErr w:type="spellEnd"/>
      <w:r>
        <w:t xml:space="preserve"> zglobov, ki se medsebojno neodvisno premikajo.</w:t>
      </w:r>
    </w:p>
    <w:p w:rsidR="00710F46" w:rsidRDefault="00710F46" w:rsidP="00710F46">
      <w:r w:rsidRPr="00710F46">
        <w:rPr>
          <w:b/>
        </w:rPr>
        <w:t>Definicija prenašalne naprave:</w:t>
      </w:r>
      <w:r>
        <w:t xml:space="preserve"> </w:t>
      </w:r>
      <w:r w:rsidRPr="00710F46">
        <w:t>Prenašalna naprava je avtomat, pri katerem je premikanje izvedeno po točno določeni tirnici glede na fiksni program, katerega brez mehanskega posega ne moremo spreminjati. Uporabljamo jih predvsem za naloge prenašanja.</w:t>
      </w:r>
    </w:p>
    <w:p w:rsidR="00255652" w:rsidRDefault="00710F46" w:rsidP="00710F46">
      <w:r w:rsidRPr="0050699D">
        <w:rPr>
          <w:noProof/>
          <w:lang w:eastAsia="sl-SI"/>
        </w:rPr>
        <w:drawing>
          <wp:inline distT="0" distB="0" distL="0" distR="0" wp14:anchorId="01169CC7" wp14:editId="4286C788">
            <wp:extent cx="5760720" cy="2245360"/>
            <wp:effectExtent l="0" t="0" r="0" b="254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t="14195"/>
                    <a:stretch/>
                  </pic:blipFill>
                  <pic:spPr bwMode="auto">
                    <a:xfrm>
                      <a:off x="0" y="0"/>
                      <a:ext cx="5760720" cy="2245360"/>
                    </a:xfrm>
                    <a:prstGeom prst="rect">
                      <a:avLst/>
                    </a:prstGeom>
                    <a:ln>
                      <a:noFill/>
                    </a:ln>
                    <a:extLst>
                      <a:ext uri="{53640926-AAD7-44D8-BBD7-CCE9431645EC}">
                        <a14:shadowObscured xmlns:a14="http://schemas.microsoft.com/office/drawing/2010/main"/>
                      </a:ext>
                    </a:extLst>
                  </pic:spPr>
                </pic:pic>
              </a:graphicData>
            </a:graphic>
          </wp:inline>
        </w:drawing>
      </w:r>
    </w:p>
    <w:p w:rsidR="00710F46" w:rsidRDefault="00710F46" w:rsidP="00710F46">
      <w:pPr>
        <w:pStyle w:val="Naslov2"/>
        <w:numPr>
          <w:ilvl w:val="1"/>
          <w:numId w:val="1"/>
        </w:numPr>
      </w:pPr>
      <w:r>
        <w:t xml:space="preserve"> </w:t>
      </w:r>
      <w:bookmarkStart w:id="58" w:name="_Toc6327047"/>
      <w:r>
        <w:t>Glavni razlogi za uvajanje robotike</w:t>
      </w:r>
      <w:bookmarkEnd w:id="58"/>
    </w:p>
    <w:p w:rsidR="00710F46" w:rsidRDefault="00710F46" w:rsidP="00710F46">
      <w:r w:rsidRPr="00710F46">
        <w:t>Glavni vzroki za uvajanje robotizacije so tehnični, ekonomski in sociološki. Ti vzroki so med</w:t>
      </w:r>
      <w:r>
        <w:t xml:space="preserve"> s</w:t>
      </w:r>
      <w:r w:rsidRPr="00710F46">
        <w:t>abo vedno povezani, če ne neposredno pa vsaj posredno.</w:t>
      </w:r>
    </w:p>
    <w:p w:rsidR="00F1266A" w:rsidRDefault="00F1266A" w:rsidP="00F1266A">
      <w:r w:rsidRPr="00F1266A">
        <w:rPr>
          <w:b/>
        </w:rPr>
        <w:t>Tehnični vzroki</w:t>
      </w:r>
      <w:r>
        <w:t xml:space="preserve"> za uvajanje robotizacije so:</w:t>
      </w:r>
    </w:p>
    <w:p w:rsidR="00F1266A" w:rsidRDefault="00F1266A" w:rsidP="001D70B0">
      <w:pPr>
        <w:pStyle w:val="Odstavekseznama"/>
        <w:numPr>
          <w:ilvl w:val="0"/>
          <w:numId w:val="30"/>
        </w:numPr>
      </w:pPr>
      <w:r>
        <w:t>večja zanesljivost delovanja;</w:t>
      </w:r>
    </w:p>
    <w:p w:rsidR="00F1266A" w:rsidRDefault="00F1266A" w:rsidP="002006D2">
      <w:pPr>
        <w:pStyle w:val="Odstavekseznama"/>
        <w:numPr>
          <w:ilvl w:val="0"/>
          <w:numId w:val="30"/>
        </w:numPr>
      </w:pPr>
      <w:r>
        <w:t>enakomernost oziroma hitrost dela;</w:t>
      </w:r>
    </w:p>
    <w:p w:rsidR="00F1266A" w:rsidRDefault="00F1266A" w:rsidP="00F50154">
      <w:pPr>
        <w:pStyle w:val="Odstavekseznama"/>
        <w:numPr>
          <w:ilvl w:val="0"/>
          <w:numId w:val="30"/>
        </w:numPr>
      </w:pPr>
      <w:proofErr w:type="spellStart"/>
      <w:r>
        <w:t>adaptivnost</w:t>
      </w:r>
      <w:proofErr w:type="spellEnd"/>
      <w:r>
        <w:t xml:space="preserve"> (hitro spreminjanje izdelkov);</w:t>
      </w:r>
    </w:p>
    <w:p w:rsidR="00F1266A" w:rsidRDefault="00F1266A" w:rsidP="001B341F">
      <w:pPr>
        <w:pStyle w:val="Odstavekseznama"/>
        <w:numPr>
          <w:ilvl w:val="0"/>
          <w:numId w:val="30"/>
        </w:numPr>
      </w:pPr>
      <w:r>
        <w:t>večja kvaliteta izdelka;</w:t>
      </w:r>
    </w:p>
    <w:p w:rsidR="00F1266A" w:rsidRDefault="00F1266A" w:rsidP="003A25BA">
      <w:pPr>
        <w:pStyle w:val="Odstavekseznama"/>
        <w:numPr>
          <w:ilvl w:val="0"/>
          <w:numId w:val="30"/>
        </w:numPr>
      </w:pPr>
      <w:r>
        <w:lastRenderedPageBreak/>
        <w:t>večja natančnost izdelka;</w:t>
      </w:r>
    </w:p>
    <w:p w:rsidR="00F1266A" w:rsidRDefault="00F1266A" w:rsidP="00DB7E18">
      <w:pPr>
        <w:pStyle w:val="Odstavekseznama"/>
        <w:numPr>
          <w:ilvl w:val="0"/>
          <w:numId w:val="30"/>
        </w:numPr>
      </w:pPr>
      <w:r>
        <w:t>ergonomija (dolgotrajno delo, velika bremena);</w:t>
      </w:r>
    </w:p>
    <w:p w:rsidR="00F1266A" w:rsidRDefault="00F1266A" w:rsidP="00DB7E18">
      <w:pPr>
        <w:pStyle w:val="Odstavekseznama"/>
        <w:numPr>
          <w:ilvl w:val="0"/>
          <w:numId w:val="30"/>
        </w:numPr>
      </w:pPr>
      <w:r>
        <w:t>večja zadostitev tehničnih zahtev kot pri človeku.</w:t>
      </w:r>
    </w:p>
    <w:p w:rsidR="00F1266A" w:rsidRDefault="00F1266A" w:rsidP="00F1266A">
      <w:r>
        <w:t xml:space="preserve">Med </w:t>
      </w:r>
      <w:r w:rsidRPr="00F1266A">
        <w:rPr>
          <w:b/>
        </w:rPr>
        <w:t>ekonomske vzroke</w:t>
      </w:r>
      <w:r>
        <w:t xml:space="preserve"> prištevamo:</w:t>
      </w:r>
    </w:p>
    <w:p w:rsidR="00F1266A" w:rsidRDefault="00F1266A" w:rsidP="00576472">
      <w:pPr>
        <w:pStyle w:val="Odstavekseznama"/>
        <w:numPr>
          <w:ilvl w:val="0"/>
          <w:numId w:val="31"/>
        </w:numPr>
      </w:pPr>
      <w:r>
        <w:t>večji zaslužek oziroma dobiček zaradi večje produktivnosti;</w:t>
      </w:r>
    </w:p>
    <w:p w:rsidR="00F1266A" w:rsidRDefault="00F1266A" w:rsidP="003A524D">
      <w:pPr>
        <w:pStyle w:val="Odstavekseznama"/>
        <w:numPr>
          <w:ilvl w:val="0"/>
          <w:numId w:val="31"/>
        </w:numPr>
      </w:pPr>
      <w:r>
        <w:t>nižanje produkcijskih stroškov;</w:t>
      </w:r>
    </w:p>
    <w:p w:rsidR="00F1266A" w:rsidRDefault="00F1266A" w:rsidP="00D81EAB">
      <w:pPr>
        <w:pStyle w:val="Odstavekseznama"/>
        <w:numPr>
          <w:ilvl w:val="0"/>
          <w:numId w:val="31"/>
        </w:numPr>
      </w:pPr>
      <w:r>
        <w:t>hitrejše obračanje kapitala;</w:t>
      </w:r>
    </w:p>
    <w:p w:rsidR="00F1266A" w:rsidRDefault="00F1266A" w:rsidP="009776DB">
      <w:pPr>
        <w:pStyle w:val="Odstavekseznama"/>
        <w:numPr>
          <w:ilvl w:val="0"/>
          <w:numId w:val="31"/>
        </w:numPr>
      </w:pPr>
      <w:r>
        <w:t>pomanjkanje delovne sile;</w:t>
      </w:r>
    </w:p>
    <w:p w:rsidR="00F1266A" w:rsidRDefault="00F1266A" w:rsidP="0045167A">
      <w:pPr>
        <w:pStyle w:val="Odstavekseznama"/>
        <w:numPr>
          <w:ilvl w:val="0"/>
          <w:numId w:val="31"/>
        </w:numPr>
      </w:pPr>
      <w:r>
        <w:t>racionalizacija (uspeh v boju proti konkurenci);</w:t>
      </w:r>
    </w:p>
    <w:p w:rsidR="00F1266A" w:rsidRDefault="00F1266A" w:rsidP="000A3040">
      <w:pPr>
        <w:pStyle w:val="Odstavekseznama"/>
        <w:numPr>
          <w:ilvl w:val="0"/>
          <w:numId w:val="31"/>
        </w:numPr>
      </w:pPr>
      <w:r>
        <w:t>krajša amortizacijska doba;</w:t>
      </w:r>
    </w:p>
    <w:p w:rsidR="00F1266A" w:rsidRDefault="00F1266A" w:rsidP="000A3040">
      <w:pPr>
        <w:pStyle w:val="Odstavekseznama"/>
        <w:numPr>
          <w:ilvl w:val="0"/>
          <w:numId w:val="31"/>
        </w:numPr>
      </w:pPr>
      <w:r>
        <w:t>večja rentabilnost.</w:t>
      </w:r>
    </w:p>
    <w:p w:rsidR="00F1266A" w:rsidRDefault="00F1266A" w:rsidP="00F1266A">
      <w:r w:rsidRPr="00F1266A">
        <w:rPr>
          <w:b/>
        </w:rPr>
        <w:t>Sociološki vzroki</w:t>
      </w:r>
      <w:r>
        <w:t xml:space="preserve"> pa so:</w:t>
      </w:r>
    </w:p>
    <w:p w:rsidR="00F1266A" w:rsidRDefault="00F1266A" w:rsidP="00F1266A">
      <w:pPr>
        <w:pStyle w:val="Odstavekseznama"/>
        <w:numPr>
          <w:ilvl w:val="0"/>
          <w:numId w:val="31"/>
        </w:numPr>
      </w:pPr>
      <w:r>
        <w:t>neprimerno delovno okolje kot so vročina, strupi, umazanija, …;</w:t>
      </w:r>
    </w:p>
    <w:p w:rsidR="00F1266A" w:rsidRDefault="00F1266A" w:rsidP="00F1266A">
      <w:pPr>
        <w:pStyle w:val="Odstavekseznama"/>
        <w:numPr>
          <w:ilvl w:val="0"/>
          <w:numId w:val="31"/>
        </w:numPr>
      </w:pPr>
      <w:r>
        <w:t>večanje življenjskega standarda s tem, ko človeku ni treba opravljati monotonih del;</w:t>
      </w:r>
    </w:p>
    <w:p w:rsidR="00F1266A" w:rsidRDefault="00F1266A" w:rsidP="00F1266A">
      <w:pPr>
        <w:pStyle w:val="Odstavekseznama"/>
        <w:numPr>
          <w:ilvl w:val="0"/>
          <w:numId w:val="31"/>
        </w:numPr>
      </w:pPr>
      <w:r>
        <w:t>povečani varnostni ukrepi;</w:t>
      </w:r>
    </w:p>
    <w:p w:rsidR="00710F46" w:rsidRDefault="00F1266A" w:rsidP="00F1266A">
      <w:pPr>
        <w:pStyle w:val="Odstavekseznama"/>
        <w:numPr>
          <w:ilvl w:val="0"/>
          <w:numId w:val="31"/>
        </w:numPr>
      </w:pPr>
      <w:r>
        <w:t>strožja zakonodaja.</w:t>
      </w:r>
    </w:p>
    <w:p w:rsidR="00F1266A" w:rsidRDefault="00F1266A" w:rsidP="00F1266A">
      <w:pPr>
        <w:pStyle w:val="Naslov3"/>
        <w:numPr>
          <w:ilvl w:val="2"/>
          <w:numId w:val="1"/>
        </w:numPr>
      </w:pPr>
      <w:bookmarkStart w:id="59" w:name="_Toc6327048"/>
      <w:r>
        <w:t>Izbira in določitev robota</w:t>
      </w:r>
      <w:bookmarkEnd w:id="59"/>
    </w:p>
    <w:p w:rsidR="00F1266A" w:rsidRDefault="00F1266A" w:rsidP="00F1266A">
      <w:r w:rsidRPr="00F1266A">
        <w:t>Izbrati moramo optimalni tip robota. Pri tem moramo upoštevati zahtevano število prostostnih</w:t>
      </w:r>
      <w:r>
        <w:t xml:space="preserve"> </w:t>
      </w:r>
      <w:r w:rsidRPr="00F1266A">
        <w:t>stopenj, obliko in lastnosti nameščenega orodja oziroma prijemala, obliko delovnega prostora</w:t>
      </w:r>
      <w:r>
        <w:t xml:space="preserve"> </w:t>
      </w:r>
      <w:r w:rsidRPr="00F1266A">
        <w:t>ter nosilnost, pri kateri je pomembna tudi bruto teža. Prav tako moramo upoštevati kasnejše</w:t>
      </w:r>
      <w:r>
        <w:t xml:space="preserve"> </w:t>
      </w:r>
      <w:r w:rsidRPr="00F1266A">
        <w:t>vzdrževanje in možnost nakupa rezervnih delov, možnost ponovne uporabe</w:t>
      </w:r>
      <w:r>
        <w:t>.</w:t>
      </w:r>
    </w:p>
    <w:p w:rsidR="00F1266A" w:rsidRDefault="00F1266A" w:rsidP="00F1266A">
      <w:pPr>
        <w:pStyle w:val="Naslov2"/>
        <w:numPr>
          <w:ilvl w:val="1"/>
          <w:numId w:val="1"/>
        </w:numPr>
      </w:pPr>
      <w:bookmarkStart w:id="60" w:name="_Toc6327049"/>
      <w:r>
        <w:t>Robot</w:t>
      </w:r>
      <w:bookmarkEnd w:id="60"/>
    </w:p>
    <w:p w:rsidR="00F1266A" w:rsidRDefault="00F1266A" w:rsidP="00F1266A">
      <w:r>
        <w:t>Robot je s tehničnega vidika sistem, sestavljen iz treh glavnih delov:</w:t>
      </w:r>
    </w:p>
    <w:p w:rsidR="00F1266A" w:rsidRDefault="00F1266A" w:rsidP="00270E59">
      <w:pPr>
        <w:pStyle w:val="Odstavekseznama"/>
        <w:numPr>
          <w:ilvl w:val="0"/>
          <w:numId w:val="32"/>
        </w:numPr>
      </w:pPr>
      <w:r w:rsidRPr="00F1266A">
        <w:rPr>
          <w:b/>
        </w:rPr>
        <w:t>mehanskega dela</w:t>
      </w:r>
      <w:r>
        <w:t>, kamor spadajo segmenti, motorji in zavore;</w:t>
      </w:r>
    </w:p>
    <w:p w:rsidR="00F1266A" w:rsidRDefault="00F1266A" w:rsidP="00D34DE7">
      <w:pPr>
        <w:pStyle w:val="Odstavekseznama"/>
        <w:numPr>
          <w:ilvl w:val="0"/>
          <w:numId w:val="32"/>
        </w:numPr>
      </w:pPr>
      <w:r w:rsidRPr="00F1266A">
        <w:rPr>
          <w:b/>
        </w:rPr>
        <w:t>informacijskega dela</w:t>
      </w:r>
      <w:r>
        <w:t>, ki zajema računalnik, krmilnik in sistem vodenja;</w:t>
      </w:r>
    </w:p>
    <w:p w:rsidR="00F1266A" w:rsidRDefault="00F1266A" w:rsidP="00D34DE7">
      <w:pPr>
        <w:pStyle w:val="Odstavekseznama"/>
        <w:numPr>
          <w:ilvl w:val="0"/>
          <w:numId w:val="32"/>
        </w:numPr>
      </w:pPr>
      <w:r w:rsidRPr="00F1266A">
        <w:rPr>
          <w:b/>
        </w:rPr>
        <w:t>senzorjev</w:t>
      </w:r>
      <w:r>
        <w:t>, kot so senzorji sile, pospeškov, hitrosti, pomika, umetni vid, idr.</w:t>
      </w:r>
    </w:p>
    <w:p w:rsidR="00F1266A" w:rsidRPr="00F1266A" w:rsidRDefault="00F1266A" w:rsidP="00F1266A">
      <w:r>
        <w:t>Vsak robot vsebuje mehanski in informacijski del, medtem ko ni nujno, da vsebuje tudi senzorje. Senzorjev predvsem ne potrebujejo industrijski roboti, saj v primeru cikličnega ponavljanja robotskih trajektorij le-teh ne potrebujemo.</w:t>
      </w:r>
    </w:p>
    <w:p w:rsidR="00F1266A" w:rsidRDefault="00F1266A" w:rsidP="00F1266A">
      <w:r w:rsidRPr="00F1266A">
        <w:t>V načelni delitvi se roboti delijo v tri skupine:</w:t>
      </w:r>
    </w:p>
    <w:p w:rsidR="00F1266A" w:rsidRDefault="00F1266A" w:rsidP="00F1266A">
      <w:pPr>
        <w:pStyle w:val="Odstavekseznama"/>
        <w:numPr>
          <w:ilvl w:val="0"/>
          <w:numId w:val="33"/>
        </w:numPr>
      </w:pPr>
      <w:r w:rsidRPr="00F1266A">
        <w:t>antropomorfne, to so človeku podobni roboti;</w:t>
      </w:r>
    </w:p>
    <w:p w:rsidR="00F1266A" w:rsidRDefault="00F1266A" w:rsidP="00F1266A">
      <w:pPr>
        <w:pStyle w:val="Odstavekseznama"/>
        <w:numPr>
          <w:ilvl w:val="0"/>
          <w:numId w:val="33"/>
        </w:numPr>
      </w:pPr>
      <w:proofErr w:type="spellStart"/>
      <w:r w:rsidRPr="00F1266A">
        <w:t>neantropomorfne</w:t>
      </w:r>
      <w:proofErr w:type="spellEnd"/>
      <w:r w:rsidRPr="00F1266A">
        <w:t>, ki imajo obliko strojev;</w:t>
      </w:r>
    </w:p>
    <w:p w:rsidR="00F1266A" w:rsidRDefault="00F1266A" w:rsidP="00F1266A">
      <w:pPr>
        <w:pStyle w:val="Odstavekseznama"/>
        <w:numPr>
          <w:ilvl w:val="0"/>
          <w:numId w:val="33"/>
        </w:numPr>
      </w:pPr>
      <w:proofErr w:type="spellStart"/>
      <w:r w:rsidRPr="00F1266A">
        <w:t>lokomocijske</w:t>
      </w:r>
      <w:proofErr w:type="spellEnd"/>
      <w:r w:rsidRPr="00F1266A">
        <w:t>, ki vsebujejo elemente hoje.</w:t>
      </w:r>
    </w:p>
    <w:p w:rsidR="00F1266A" w:rsidRDefault="00F1266A" w:rsidP="00F1266A"/>
    <w:p w:rsidR="00F1266A" w:rsidRDefault="00F1266A" w:rsidP="00F1266A"/>
    <w:p w:rsidR="00F1266A" w:rsidRDefault="00F1266A" w:rsidP="00F1266A">
      <w:pPr>
        <w:pStyle w:val="Naslov2"/>
        <w:numPr>
          <w:ilvl w:val="1"/>
          <w:numId w:val="1"/>
        </w:numPr>
      </w:pPr>
      <w:bookmarkStart w:id="61" w:name="_Toc6327050"/>
      <w:r>
        <w:lastRenderedPageBreak/>
        <w:t>Glavne lastnosti robota</w:t>
      </w:r>
      <w:bookmarkEnd w:id="61"/>
    </w:p>
    <w:p w:rsidR="00F1266A" w:rsidRDefault="00F1266A" w:rsidP="00F1266A">
      <w:r w:rsidRPr="00F1266A">
        <w:t xml:space="preserve">Glavne lastnosti robota so fleksibilnost, </w:t>
      </w:r>
      <w:proofErr w:type="spellStart"/>
      <w:r w:rsidRPr="00F1266A">
        <w:t>reprogramabilnost</w:t>
      </w:r>
      <w:proofErr w:type="spellEnd"/>
      <w:r w:rsidRPr="00F1266A">
        <w:t xml:space="preserve"> in </w:t>
      </w:r>
      <w:proofErr w:type="spellStart"/>
      <w:r w:rsidRPr="00F1266A">
        <w:t>adaptivnost</w:t>
      </w:r>
      <w:proofErr w:type="spellEnd"/>
      <w:r w:rsidRPr="00F1266A">
        <w:t>, kar pomeni, da</w:t>
      </w:r>
      <w:r>
        <w:t xml:space="preserve"> </w:t>
      </w:r>
      <w:r w:rsidRPr="00F1266A">
        <w:t>lahko namembnost in uporabo relativno enostavno spremenimo. Robota ne smemo</w:t>
      </w:r>
      <w:r>
        <w:t xml:space="preserve"> zamenjati z avtomatom.</w:t>
      </w:r>
    </w:p>
    <w:p w:rsidR="00F1266A" w:rsidRDefault="00F1266A" w:rsidP="00F1266A">
      <w:pPr>
        <w:pStyle w:val="Naslov3"/>
        <w:numPr>
          <w:ilvl w:val="2"/>
          <w:numId w:val="1"/>
        </w:numPr>
      </w:pPr>
      <w:bookmarkStart w:id="62" w:name="_Toc6327051"/>
      <w:r>
        <w:t>Osnovna zgradba robota</w:t>
      </w:r>
      <w:bookmarkEnd w:id="62"/>
    </w:p>
    <w:p w:rsidR="00F1266A" w:rsidRDefault="00F1266A" w:rsidP="00F1266A">
      <w:pPr>
        <w:pStyle w:val="Naslov4"/>
        <w:numPr>
          <w:ilvl w:val="3"/>
          <w:numId w:val="1"/>
        </w:numPr>
      </w:pPr>
      <w:r>
        <w:t xml:space="preserve"> </w:t>
      </w:r>
      <w:r w:rsidR="002A3B10" w:rsidRPr="00F1266A">
        <w:t>Kartezična zgradba robota</w:t>
      </w:r>
    </w:p>
    <w:p w:rsidR="00F1266A" w:rsidRDefault="00F1266A" w:rsidP="00F1266A">
      <w:r>
        <w:rPr>
          <w:noProof/>
          <w:lang w:eastAsia="sl-SI"/>
        </w:rPr>
        <w:drawing>
          <wp:anchor distT="0" distB="0" distL="114300" distR="114300" simplePos="0" relativeHeight="251676160" behindDoc="0" locked="0" layoutInCell="1" allowOverlap="1" wp14:anchorId="03987DDA" wp14:editId="0C20C93F">
            <wp:simplePos x="0" y="0"/>
            <wp:positionH relativeFrom="margin">
              <wp:posOffset>2828925</wp:posOffset>
            </wp:positionH>
            <wp:positionV relativeFrom="paragraph">
              <wp:posOffset>823595</wp:posOffset>
            </wp:positionV>
            <wp:extent cx="3235960" cy="1628775"/>
            <wp:effectExtent l="0" t="0" r="2540" b="9525"/>
            <wp:wrapSquare wrapText="bothSides"/>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235960" cy="1628775"/>
                    </a:xfrm>
                    <a:prstGeom prst="rect">
                      <a:avLst/>
                    </a:prstGeom>
                  </pic:spPr>
                </pic:pic>
              </a:graphicData>
            </a:graphic>
            <wp14:sizeRelH relativeFrom="margin">
              <wp14:pctWidth>0</wp14:pctWidth>
            </wp14:sizeRelH>
            <wp14:sizeRelV relativeFrom="margin">
              <wp14:pctHeight>0</wp14:pctHeight>
            </wp14:sizeRelV>
          </wp:anchor>
        </w:drawing>
      </w:r>
      <w:r w:rsidRPr="00321308">
        <w:rPr>
          <w:noProof/>
          <w:lang w:eastAsia="sl-SI"/>
        </w:rPr>
        <w:drawing>
          <wp:anchor distT="0" distB="0" distL="114300" distR="114300" simplePos="0" relativeHeight="251675136" behindDoc="0" locked="0" layoutInCell="1" allowOverlap="1" wp14:anchorId="60D54070" wp14:editId="7015FE9F">
            <wp:simplePos x="0" y="0"/>
            <wp:positionH relativeFrom="margin">
              <wp:align>left</wp:align>
            </wp:positionH>
            <wp:positionV relativeFrom="paragraph">
              <wp:posOffset>366395</wp:posOffset>
            </wp:positionV>
            <wp:extent cx="2221465" cy="2428875"/>
            <wp:effectExtent l="0" t="0" r="7620" b="0"/>
            <wp:wrapSquare wrapText="bothSides"/>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1465" cy="2428875"/>
                    </a:xfrm>
                    <a:prstGeom prst="rect">
                      <a:avLst/>
                    </a:prstGeom>
                    <a:noFill/>
                    <a:ln>
                      <a:noFill/>
                    </a:ln>
                  </pic:spPr>
                </pic:pic>
              </a:graphicData>
            </a:graphic>
          </wp:anchor>
        </w:drawing>
      </w:r>
      <w:r w:rsidRPr="000F51A3">
        <w:t>Konstrukcija kartezičnega robota</w:t>
      </w:r>
      <w:r>
        <w:tab/>
      </w:r>
      <w:r>
        <w:tab/>
      </w:r>
      <w:r>
        <w:tab/>
      </w:r>
      <w:r>
        <w:tab/>
      </w:r>
      <w:r w:rsidRPr="000F51A3">
        <w:t>Delovni prostor kartezičnega robota</w:t>
      </w:r>
    </w:p>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r>
        <w:t>Konstrukcija kartezičnega robota omogoča linearno gibanje v treh dimenzijah. Včasih je na vrhu robota dodana rotacijska os, ki omogoča zasuk obdelovanca. Kartezični roboti so pogosto izdelani modularno, zato jim po potrebi lahko dodajamo ali odvzemamo osi.</w:t>
      </w:r>
    </w:p>
    <w:p w:rsidR="00F1266A" w:rsidRDefault="00F1266A" w:rsidP="00F1266A">
      <w:pPr>
        <w:pStyle w:val="Naslov4"/>
        <w:numPr>
          <w:ilvl w:val="3"/>
          <w:numId w:val="1"/>
        </w:numPr>
      </w:pPr>
      <w:r w:rsidRPr="00F1266A">
        <w:t>Cilindrična zgradba robota</w:t>
      </w:r>
    </w:p>
    <w:p w:rsidR="00F1266A" w:rsidRDefault="00F1266A" w:rsidP="00F1266A">
      <w:r w:rsidRPr="000F51A3">
        <w:rPr>
          <w:noProof/>
          <w:lang w:eastAsia="sl-SI"/>
        </w:rPr>
        <w:drawing>
          <wp:anchor distT="0" distB="0" distL="114300" distR="114300" simplePos="0" relativeHeight="251678208" behindDoc="0" locked="0" layoutInCell="1" allowOverlap="1" wp14:anchorId="56A26455" wp14:editId="2EF00398">
            <wp:simplePos x="0" y="0"/>
            <wp:positionH relativeFrom="margin">
              <wp:posOffset>-4445</wp:posOffset>
            </wp:positionH>
            <wp:positionV relativeFrom="paragraph">
              <wp:posOffset>294005</wp:posOffset>
            </wp:positionV>
            <wp:extent cx="1981200" cy="2651760"/>
            <wp:effectExtent l="0" t="0" r="0" b="0"/>
            <wp:wrapSquare wrapText="bothSides"/>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81200" cy="2651760"/>
                    </a:xfrm>
                    <a:prstGeom prst="rect">
                      <a:avLst/>
                    </a:prstGeom>
                    <a:noFill/>
                    <a:ln>
                      <a:noFill/>
                    </a:ln>
                  </pic:spPr>
                </pic:pic>
              </a:graphicData>
            </a:graphic>
          </wp:anchor>
        </w:drawing>
      </w:r>
      <w:r w:rsidRPr="000F51A3">
        <w:t>Konstrukcija cilindričnega robota</w:t>
      </w:r>
      <w:r>
        <w:tab/>
      </w:r>
      <w:r>
        <w:tab/>
      </w:r>
      <w:r>
        <w:tab/>
      </w:r>
      <w:r>
        <w:tab/>
      </w:r>
      <w:r w:rsidRPr="000F51A3">
        <w:t>Delovni prostor cilindričnega robota</w:t>
      </w:r>
    </w:p>
    <w:p w:rsidR="00F1266A" w:rsidRDefault="00F1266A" w:rsidP="00F1266A">
      <w:r>
        <w:rPr>
          <w:noProof/>
          <w:lang w:eastAsia="sl-SI"/>
        </w:rPr>
        <w:drawing>
          <wp:anchor distT="0" distB="0" distL="114300" distR="114300" simplePos="0" relativeHeight="251679232" behindDoc="0" locked="0" layoutInCell="1" allowOverlap="1" wp14:anchorId="48C6BB94" wp14:editId="0B17030C">
            <wp:simplePos x="0" y="0"/>
            <wp:positionH relativeFrom="margin">
              <wp:align>right</wp:align>
            </wp:positionH>
            <wp:positionV relativeFrom="paragraph">
              <wp:posOffset>66040</wp:posOffset>
            </wp:positionV>
            <wp:extent cx="2152650" cy="2295525"/>
            <wp:effectExtent l="0" t="0" r="0" b="9525"/>
            <wp:wrapSquare wrapText="bothSides"/>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152650" cy="2295525"/>
                    </a:xfrm>
                    <a:prstGeom prst="rect">
                      <a:avLst/>
                    </a:prstGeom>
                  </pic:spPr>
                </pic:pic>
              </a:graphicData>
            </a:graphic>
          </wp:anchor>
        </w:drawing>
      </w:r>
    </w:p>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 w:rsidR="00F1266A" w:rsidRDefault="00F1266A" w:rsidP="00F1266A">
      <w:pPr>
        <w:pStyle w:val="Naslov4"/>
        <w:numPr>
          <w:ilvl w:val="3"/>
          <w:numId w:val="1"/>
        </w:numPr>
      </w:pPr>
      <w:r w:rsidRPr="00F1266A">
        <w:lastRenderedPageBreak/>
        <w:t>Sferična zgradba robota</w:t>
      </w:r>
    </w:p>
    <w:p w:rsidR="00F1266A" w:rsidRDefault="00F1266A" w:rsidP="00F96072">
      <w:r>
        <w:rPr>
          <w:noProof/>
          <w:lang w:eastAsia="sl-SI"/>
        </w:rPr>
        <w:drawing>
          <wp:anchor distT="0" distB="0" distL="114300" distR="114300" simplePos="0" relativeHeight="251682304" behindDoc="0" locked="0" layoutInCell="1" allowOverlap="1" wp14:anchorId="5E94C5F4" wp14:editId="0C7B079F">
            <wp:simplePos x="0" y="0"/>
            <wp:positionH relativeFrom="margin">
              <wp:align>right</wp:align>
            </wp:positionH>
            <wp:positionV relativeFrom="paragraph">
              <wp:posOffset>271145</wp:posOffset>
            </wp:positionV>
            <wp:extent cx="2219325" cy="1943100"/>
            <wp:effectExtent l="0" t="0" r="9525" b="0"/>
            <wp:wrapSquare wrapText="bothSides"/>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219325" cy="1943100"/>
                    </a:xfrm>
                    <a:prstGeom prst="rect">
                      <a:avLst/>
                    </a:prstGeom>
                  </pic:spPr>
                </pic:pic>
              </a:graphicData>
            </a:graphic>
          </wp:anchor>
        </w:drawing>
      </w:r>
      <w:r>
        <w:rPr>
          <w:noProof/>
          <w:lang w:eastAsia="sl-SI"/>
        </w:rPr>
        <w:drawing>
          <wp:anchor distT="0" distB="0" distL="114300" distR="114300" simplePos="0" relativeHeight="251681280" behindDoc="0" locked="0" layoutInCell="1" allowOverlap="1" wp14:anchorId="66E01A67" wp14:editId="3E61D1BC">
            <wp:simplePos x="0" y="0"/>
            <wp:positionH relativeFrom="margin">
              <wp:align>left</wp:align>
            </wp:positionH>
            <wp:positionV relativeFrom="paragraph">
              <wp:posOffset>356870</wp:posOffset>
            </wp:positionV>
            <wp:extent cx="1890395" cy="2057400"/>
            <wp:effectExtent l="0" t="0" r="0" b="0"/>
            <wp:wrapSquare wrapText="bothSides"/>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890395" cy="2057400"/>
                    </a:xfrm>
                    <a:prstGeom prst="rect">
                      <a:avLst/>
                    </a:prstGeom>
                  </pic:spPr>
                </pic:pic>
              </a:graphicData>
            </a:graphic>
            <wp14:sizeRelH relativeFrom="margin">
              <wp14:pctWidth>0</wp14:pctWidth>
            </wp14:sizeRelH>
            <wp14:sizeRelV relativeFrom="margin">
              <wp14:pctHeight>0</wp14:pctHeight>
            </wp14:sizeRelV>
          </wp:anchor>
        </w:drawing>
      </w:r>
      <w:r w:rsidRPr="000F51A3">
        <w:t>Konstrukcija sferičnega robota</w:t>
      </w:r>
      <w:r>
        <w:tab/>
      </w:r>
      <w:r>
        <w:tab/>
      </w:r>
      <w:r>
        <w:tab/>
      </w:r>
      <w:r>
        <w:tab/>
      </w:r>
      <w:r>
        <w:tab/>
      </w:r>
      <w:r w:rsidRPr="000F51A3">
        <w:t>Delovni prostor sferičnega robota</w:t>
      </w:r>
    </w:p>
    <w:p w:rsidR="00F1266A" w:rsidRDefault="00F1266A" w:rsidP="00F96072"/>
    <w:p w:rsidR="00F1266A" w:rsidRDefault="00F1266A" w:rsidP="00F96072"/>
    <w:p w:rsidR="00F1266A" w:rsidRDefault="00F1266A" w:rsidP="00F96072"/>
    <w:p w:rsidR="00F1266A" w:rsidRDefault="00F1266A" w:rsidP="00F96072"/>
    <w:p w:rsidR="00F1266A" w:rsidRDefault="00F1266A" w:rsidP="00F96072"/>
    <w:p w:rsidR="00F1266A" w:rsidRDefault="00F1266A" w:rsidP="00F96072"/>
    <w:p w:rsidR="00F1266A" w:rsidRDefault="00F1266A" w:rsidP="00F96072"/>
    <w:p w:rsidR="00F1266A" w:rsidRDefault="00F96072" w:rsidP="00F96072">
      <w:r w:rsidRPr="00F96072">
        <w:t>Sferični robot je sestavljen iz dveh rotacijskih in ene translacijske osi. Translacijska os je lahko vertikalna ali horizontalna.</w:t>
      </w:r>
    </w:p>
    <w:p w:rsidR="00F96072" w:rsidRDefault="00F96072" w:rsidP="00F96072"/>
    <w:p w:rsidR="00F96072" w:rsidRDefault="00F96072" w:rsidP="00F96072">
      <w:pPr>
        <w:pStyle w:val="Naslov4"/>
        <w:numPr>
          <w:ilvl w:val="3"/>
          <w:numId w:val="1"/>
        </w:numPr>
      </w:pPr>
      <w:r>
        <w:t>Kombinirana zgradba robota</w:t>
      </w:r>
    </w:p>
    <w:p w:rsidR="00F96072" w:rsidRDefault="00F96072" w:rsidP="00F96072">
      <w:r>
        <w:rPr>
          <w:noProof/>
          <w:lang w:eastAsia="sl-SI"/>
        </w:rPr>
        <w:drawing>
          <wp:anchor distT="0" distB="0" distL="114300" distR="114300" simplePos="0" relativeHeight="251686400" behindDoc="0" locked="0" layoutInCell="1" allowOverlap="1" wp14:anchorId="70098384" wp14:editId="2C4AF610">
            <wp:simplePos x="0" y="0"/>
            <wp:positionH relativeFrom="margin">
              <wp:posOffset>3148330</wp:posOffset>
            </wp:positionH>
            <wp:positionV relativeFrom="paragraph">
              <wp:posOffset>290830</wp:posOffset>
            </wp:positionV>
            <wp:extent cx="2219325" cy="1943100"/>
            <wp:effectExtent l="0" t="0" r="9525" b="0"/>
            <wp:wrapSquare wrapText="bothSides"/>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219325" cy="1943100"/>
                    </a:xfrm>
                    <a:prstGeom prst="rect">
                      <a:avLst/>
                    </a:prstGeom>
                  </pic:spPr>
                </pic:pic>
              </a:graphicData>
            </a:graphic>
          </wp:anchor>
        </w:drawing>
      </w:r>
      <w:r>
        <w:rPr>
          <w:noProof/>
          <w:lang w:eastAsia="sl-SI"/>
        </w:rPr>
        <w:drawing>
          <wp:anchor distT="0" distB="0" distL="114300" distR="114300" simplePos="0" relativeHeight="251684352" behindDoc="0" locked="0" layoutInCell="1" allowOverlap="1" wp14:anchorId="0A810A4C" wp14:editId="5EF43B0B">
            <wp:simplePos x="0" y="0"/>
            <wp:positionH relativeFrom="margin">
              <wp:posOffset>33020</wp:posOffset>
            </wp:positionH>
            <wp:positionV relativeFrom="paragraph">
              <wp:posOffset>294005</wp:posOffset>
            </wp:positionV>
            <wp:extent cx="1857375" cy="2085975"/>
            <wp:effectExtent l="0" t="0" r="9525" b="9525"/>
            <wp:wrapSquare wrapText="bothSides"/>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857375" cy="2085975"/>
                    </a:xfrm>
                    <a:prstGeom prst="rect">
                      <a:avLst/>
                    </a:prstGeom>
                  </pic:spPr>
                </pic:pic>
              </a:graphicData>
            </a:graphic>
            <wp14:sizeRelH relativeFrom="margin">
              <wp14:pctWidth>0</wp14:pctWidth>
            </wp14:sizeRelH>
            <wp14:sizeRelV relativeFrom="margin">
              <wp14:pctHeight>0</wp14:pctHeight>
            </wp14:sizeRelV>
          </wp:anchor>
        </w:drawing>
      </w:r>
      <w:r w:rsidRPr="000F51A3">
        <w:t>Konstrukcija kombiniranega robota</w:t>
      </w:r>
      <w:r>
        <w:tab/>
      </w:r>
      <w:r>
        <w:tab/>
      </w:r>
      <w:r>
        <w:tab/>
      </w:r>
      <w:r w:rsidRPr="000F51A3">
        <w:t>Delovni prostor kombiniranega robota</w:t>
      </w:r>
    </w:p>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r w:rsidRPr="00F96072">
        <w:t>Antropomorfni robot ima vse osi rotacijske. S svojo konstrukcijo posnema delovanje človeške roke. Običajno imajo ti roboti šest osi, kar omogoča nastavitev želenega položaja in orientacije vrha robota. Ti roboti se najbolj pogosto uporabljajo v industrijskih aplikacijah.</w:t>
      </w:r>
    </w:p>
    <w:p w:rsidR="00F96072" w:rsidRDefault="00F96072" w:rsidP="00F96072"/>
    <w:p w:rsidR="00F96072" w:rsidRDefault="00F96072" w:rsidP="00F96072">
      <w:pPr>
        <w:pStyle w:val="Naslov4"/>
        <w:numPr>
          <w:ilvl w:val="3"/>
          <w:numId w:val="1"/>
        </w:numPr>
      </w:pPr>
      <w:proofErr w:type="spellStart"/>
      <w:r>
        <w:lastRenderedPageBreak/>
        <w:t>Scara</w:t>
      </w:r>
      <w:proofErr w:type="spellEnd"/>
      <w:r>
        <w:t xml:space="preserve"> zgradba robota</w:t>
      </w:r>
    </w:p>
    <w:p w:rsidR="00F96072" w:rsidRDefault="00F96072" w:rsidP="00F96072">
      <w:r>
        <w:rPr>
          <w:noProof/>
          <w:lang w:eastAsia="sl-SI"/>
        </w:rPr>
        <w:drawing>
          <wp:anchor distT="0" distB="0" distL="114300" distR="114300" simplePos="0" relativeHeight="251690496" behindDoc="0" locked="0" layoutInCell="1" allowOverlap="1" wp14:anchorId="1DF2ED79" wp14:editId="129227CB">
            <wp:simplePos x="0" y="0"/>
            <wp:positionH relativeFrom="column">
              <wp:posOffset>3500755</wp:posOffset>
            </wp:positionH>
            <wp:positionV relativeFrom="paragraph">
              <wp:posOffset>285115</wp:posOffset>
            </wp:positionV>
            <wp:extent cx="1676400" cy="2053590"/>
            <wp:effectExtent l="0" t="0" r="0" b="3810"/>
            <wp:wrapSquare wrapText="bothSides"/>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676400" cy="205359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88448" behindDoc="0" locked="0" layoutInCell="1" allowOverlap="1" wp14:anchorId="0CF5B679" wp14:editId="7C13DCF9">
            <wp:simplePos x="0" y="0"/>
            <wp:positionH relativeFrom="margin">
              <wp:posOffset>-28575</wp:posOffset>
            </wp:positionH>
            <wp:positionV relativeFrom="paragraph">
              <wp:posOffset>289560</wp:posOffset>
            </wp:positionV>
            <wp:extent cx="2386965" cy="2143125"/>
            <wp:effectExtent l="0" t="0" r="0" b="9525"/>
            <wp:wrapSquare wrapText="bothSides"/>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386965" cy="2143125"/>
                    </a:xfrm>
                    <a:prstGeom prst="rect">
                      <a:avLst/>
                    </a:prstGeom>
                  </pic:spPr>
                </pic:pic>
              </a:graphicData>
            </a:graphic>
            <wp14:sizeRelH relativeFrom="margin">
              <wp14:pctWidth>0</wp14:pctWidth>
            </wp14:sizeRelH>
            <wp14:sizeRelV relativeFrom="margin">
              <wp14:pctHeight>0</wp14:pctHeight>
            </wp14:sizeRelV>
          </wp:anchor>
        </w:drawing>
      </w:r>
      <w:r w:rsidRPr="00182E91">
        <w:t xml:space="preserve">Konstrukcija </w:t>
      </w:r>
      <w:proofErr w:type="spellStart"/>
      <w:r>
        <w:t>S</w:t>
      </w:r>
      <w:r w:rsidRPr="00182E91">
        <w:t>cara</w:t>
      </w:r>
      <w:proofErr w:type="spellEnd"/>
      <w:r w:rsidRPr="00182E91">
        <w:t xml:space="preserve"> robota</w:t>
      </w:r>
      <w:r>
        <w:tab/>
      </w:r>
      <w:r>
        <w:tab/>
      </w:r>
      <w:r>
        <w:tab/>
      </w:r>
      <w:r>
        <w:tab/>
      </w:r>
      <w:r>
        <w:tab/>
      </w:r>
      <w:r w:rsidRPr="00182E91">
        <w:t xml:space="preserve">Delovni prostor </w:t>
      </w:r>
      <w:proofErr w:type="spellStart"/>
      <w:r w:rsidRPr="00182E91">
        <w:t>scara</w:t>
      </w:r>
      <w:proofErr w:type="spellEnd"/>
      <w:r w:rsidRPr="00182E91">
        <w:t xml:space="preserve"> robota</w:t>
      </w:r>
    </w:p>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rsidP="00F96072">
      <w:r>
        <w:t xml:space="preserve">Osnovne lastnosti </w:t>
      </w:r>
      <w:proofErr w:type="spellStart"/>
      <w:r>
        <w:t>Scara</w:t>
      </w:r>
      <w:proofErr w:type="spellEnd"/>
      <w:r>
        <w:t xml:space="preserve"> robotov so dve vzporedni horizontalno gibljivi rotacijski osi in vertikalna translacijska os. Robot se običajno uporablja za operacijo sestavljanja.</w:t>
      </w:r>
    </w:p>
    <w:p w:rsidR="00F96072" w:rsidRDefault="00F96072" w:rsidP="00F96072"/>
    <w:p w:rsidR="00F96072" w:rsidRDefault="00F96072" w:rsidP="00F96072">
      <w:pPr>
        <w:pStyle w:val="Naslov4"/>
        <w:numPr>
          <w:ilvl w:val="3"/>
          <w:numId w:val="1"/>
        </w:numPr>
      </w:pPr>
      <w:r>
        <w:t>Paralelna zgradba robota</w:t>
      </w:r>
    </w:p>
    <w:p w:rsidR="00F96072" w:rsidRDefault="00F96072" w:rsidP="00F96072">
      <w:r>
        <w:rPr>
          <w:noProof/>
          <w:lang w:eastAsia="sl-SI"/>
        </w:rPr>
        <w:drawing>
          <wp:anchor distT="0" distB="0" distL="114300" distR="114300" simplePos="0" relativeHeight="251693568" behindDoc="0" locked="0" layoutInCell="1" allowOverlap="1" wp14:anchorId="6875ABFA" wp14:editId="05537A01">
            <wp:simplePos x="0" y="0"/>
            <wp:positionH relativeFrom="column">
              <wp:posOffset>3253105</wp:posOffset>
            </wp:positionH>
            <wp:positionV relativeFrom="paragraph">
              <wp:posOffset>249555</wp:posOffset>
            </wp:positionV>
            <wp:extent cx="1800225" cy="1309370"/>
            <wp:effectExtent l="0" t="0" r="9525" b="5080"/>
            <wp:wrapSquare wrapText="bothSides"/>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800225" cy="1309370"/>
                    </a:xfrm>
                    <a:prstGeom prst="rect">
                      <a:avLst/>
                    </a:prstGeom>
                  </pic:spPr>
                </pic:pic>
              </a:graphicData>
            </a:graphic>
          </wp:anchor>
        </w:drawing>
      </w:r>
      <w:r w:rsidRPr="00182E91">
        <w:rPr>
          <w:noProof/>
          <w:lang w:eastAsia="sl-SI"/>
        </w:rPr>
        <w:drawing>
          <wp:anchor distT="0" distB="0" distL="114300" distR="114300" simplePos="0" relativeHeight="251692544" behindDoc="0" locked="0" layoutInCell="1" allowOverlap="1" wp14:anchorId="6E7C2638" wp14:editId="2BD3127A">
            <wp:simplePos x="0" y="0"/>
            <wp:positionH relativeFrom="column">
              <wp:posOffset>186055</wp:posOffset>
            </wp:positionH>
            <wp:positionV relativeFrom="paragraph">
              <wp:posOffset>449580</wp:posOffset>
            </wp:positionV>
            <wp:extent cx="1421130" cy="1190625"/>
            <wp:effectExtent l="0" t="0" r="7620" b="9525"/>
            <wp:wrapSquare wrapText="bothSides"/>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1130" cy="1190625"/>
                    </a:xfrm>
                    <a:prstGeom prst="rect">
                      <a:avLst/>
                    </a:prstGeom>
                    <a:noFill/>
                    <a:ln>
                      <a:noFill/>
                    </a:ln>
                  </pic:spPr>
                </pic:pic>
              </a:graphicData>
            </a:graphic>
          </wp:anchor>
        </w:drawing>
      </w:r>
      <w:r w:rsidRPr="00182E91">
        <w:t>Konstrukcija paralelnega robota</w:t>
      </w:r>
      <w:r>
        <w:tab/>
      </w:r>
      <w:r>
        <w:tab/>
      </w:r>
      <w:r>
        <w:tab/>
      </w:r>
      <w:r w:rsidRPr="00182E91">
        <w:t>Delovni prostor paralelnega robota</w:t>
      </w:r>
    </w:p>
    <w:p w:rsidR="00F96072" w:rsidRDefault="00F96072" w:rsidP="00F96072"/>
    <w:p w:rsidR="00F96072" w:rsidRDefault="00F96072" w:rsidP="00F96072"/>
    <w:p w:rsidR="00F96072" w:rsidRDefault="00F96072" w:rsidP="00F96072"/>
    <w:p w:rsidR="00F96072" w:rsidRDefault="00F96072" w:rsidP="00F96072"/>
    <w:p w:rsidR="00F96072" w:rsidRDefault="00F96072" w:rsidP="00F96072"/>
    <w:p w:rsidR="00F96072" w:rsidRDefault="00F96072">
      <w:pPr>
        <w:spacing w:after="160" w:line="259" w:lineRule="auto"/>
      </w:pPr>
      <w:r>
        <w:br w:type="page"/>
      </w:r>
    </w:p>
    <w:p w:rsidR="00F96072" w:rsidRDefault="00F96072" w:rsidP="00F96072">
      <w:pPr>
        <w:pStyle w:val="Naslov3"/>
        <w:numPr>
          <w:ilvl w:val="2"/>
          <w:numId w:val="1"/>
        </w:numPr>
      </w:pPr>
      <w:bookmarkStart w:id="63" w:name="_Toc6327052"/>
      <w:r>
        <w:lastRenderedPageBreak/>
        <w:t>Modularni robot</w:t>
      </w:r>
      <w:bookmarkEnd w:id="63"/>
    </w:p>
    <w:p w:rsidR="00F96072" w:rsidRDefault="00F96072" w:rsidP="00F96072">
      <w:r w:rsidRPr="00F96072">
        <w:t>Modularni robot je sestavljen iz posameznih rotacijskih in translacijskih sklepov v odvisnosti</w:t>
      </w:r>
      <w:r>
        <w:t xml:space="preserve"> </w:t>
      </w:r>
      <w:r w:rsidRPr="00F96072">
        <w:t>od namena uporabe, ki omogočajo izbiro dimenzij posameznih osi robota. Robotski krmilnik</w:t>
      </w:r>
      <w:r>
        <w:t xml:space="preserve"> </w:t>
      </w:r>
      <w:r w:rsidRPr="00F96072">
        <w:t>mora biti izveden tako, da zazna spremembo v konfiguraciji robota.</w:t>
      </w:r>
    </w:p>
    <w:p w:rsidR="00F96072" w:rsidRDefault="00F96072" w:rsidP="00F96072"/>
    <w:p w:rsidR="00F96072" w:rsidRDefault="00F96072" w:rsidP="00F96072">
      <w:pPr>
        <w:pStyle w:val="Naslov2"/>
        <w:numPr>
          <w:ilvl w:val="1"/>
          <w:numId w:val="1"/>
        </w:numPr>
      </w:pPr>
      <w:bookmarkStart w:id="64" w:name="_Toc6327053"/>
      <w:r>
        <w:t>Robotska prijemala</w:t>
      </w:r>
      <w:bookmarkEnd w:id="64"/>
    </w:p>
    <w:p w:rsidR="00F96072" w:rsidRDefault="00F96072" w:rsidP="00F96072">
      <w:r w:rsidRPr="00F96072">
        <w:t>Prijemala lahko delimo na več načinov, in sicer:</w:t>
      </w:r>
    </w:p>
    <w:p w:rsidR="00F96072" w:rsidRDefault="00F96072" w:rsidP="00E66D3B">
      <w:pPr>
        <w:pStyle w:val="Odstavekseznama"/>
        <w:numPr>
          <w:ilvl w:val="0"/>
          <w:numId w:val="35"/>
        </w:numPr>
      </w:pPr>
      <w:r w:rsidRPr="00F96072">
        <w:t>po vrsti medija oziroma načinu ustvarjanja sile;</w:t>
      </w:r>
    </w:p>
    <w:p w:rsidR="00F96072" w:rsidRDefault="00F96072" w:rsidP="00DF00E5">
      <w:pPr>
        <w:pStyle w:val="Odstavekseznama"/>
        <w:numPr>
          <w:ilvl w:val="0"/>
          <w:numId w:val="35"/>
        </w:numPr>
      </w:pPr>
      <w:r w:rsidRPr="00F96072">
        <w:t>po načinu odpiranja;</w:t>
      </w:r>
    </w:p>
    <w:p w:rsidR="00F96072" w:rsidRDefault="00F96072" w:rsidP="001D524F">
      <w:pPr>
        <w:pStyle w:val="Odstavekseznama"/>
        <w:numPr>
          <w:ilvl w:val="0"/>
          <w:numId w:val="35"/>
        </w:numPr>
      </w:pPr>
      <w:r w:rsidRPr="00F96072">
        <w:t>po številu prstov;</w:t>
      </w:r>
    </w:p>
    <w:p w:rsidR="00F96072" w:rsidRDefault="00F96072" w:rsidP="00F334B2">
      <w:pPr>
        <w:pStyle w:val="Odstavekseznama"/>
        <w:numPr>
          <w:ilvl w:val="0"/>
          <w:numId w:val="35"/>
        </w:numPr>
      </w:pPr>
      <w:r w:rsidRPr="00F96072">
        <w:t>po velikosti sile oziroma hoda in</w:t>
      </w:r>
    </w:p>
    <w:p w:rsidR="00F96072" w:rsidRDefault="00F96072" w:rsidP="00F334B2">
      <w:pPr>
        <w:pStyle w:val="Odstavekseznama"/>
        <w:numPr>
          <w:ilvl w:val="0"/>
          <w:numId w:val="35"/>
        </w:numPr>
      </w:pPr>
      <w:r w:rsidRPr="00F96072">
        <w:t>po namenu uporabe.</w:t>
      </w:r>
    </w:p>
    <w:p w:rsidR="00F96072" w:rsidRDefault="00F96072" w:rsidP="00F96072">
      <w:pPr>
        <w:pStyle w:val="Naslov3"/>
        <w:numPr>
          <w:ilvl w:val="2"/>
          <w:numId w:val="1"/>
        </w:numPr>
      </w:pPr>
      <w:bookmarkStart w:id="65" w:name="_Toc6327054"/>
      <w:r w:rsidRPr="00F96072">
        <w:t>Prijemala po vrsti medija oziroma načinu ustvarjanja sile</w:t>
      </w:r>
      <w:bookmarkEnd w:id="65"/>
    </w:p>
    <w:p w:rsidR="00F96072" w:rsidRPr="00F96072" w:rsidRDefault="00F96072" w:rsidP="00F96072">
      <w:r w:rsidRPr="00F96072">
        <w:t>Pnevmatski in hidravlični pogon sta najpogosteje uporabljena pri prijemalih s silo oziroma</w:t>
      </w:r>
      <w:r>
        <w:t xml:space="preserve"> stiskom.</w:t>
      </w:r>
    </w:p>
    <w:p w:rsidR="00F96072" w:rsidRPr="00F96072" w:rsidRDefault="00F96072" w:rsidP="00F96072">
      <w:r w:rsidRPr="00F96072">
        <w:t>Možni sta dve izvedbi:</w:t>
      </w:r>
    </w:p>
    <w:p w:rsidR="00F96072" w:rsidRDefault="00F96072" w:rsidP="009C51DC">
      <w:pPr>
        <w:pStyle w:val="Odstavekseznama"/>
        <w:numPr>
          <w:ilvl w:val="0"/>
          <w:numId w:val="36"/>
        </w:numPr>
      </w:pPr>
      <w:r w:rsidRPr="00F96072">
        <w:t>delovanje valja v obe smeri ali</w:t>
      </w:r>
    </w:p>
    <w:p w:rsidR="00F96072" w:rsidRDefault="00F96072" w:rsidP="009C51DC">
      <w:pPr>
        <w:pStyle w:val="Odstavekseznama"/>
        <w:numPr>
          <w:ilvl w:val="0"/>
          <w:numId w:val="36"/>
        </w:numPr>
      </w:pPr>
      <w:r w:rsidRPr="00F96072">
        <w:t>delovanje valja v eno smer in nato vračanje v drugo smer s pomočjo vzmeti.</w:t>
      </w:r>
    </w:p>
    <w:p w:rsidR="00F96072" w:rsidRDefault="00F96072" w:rsidP="00F96072">
      <w:pPr>
        <w:pStyle w:val="Naslov3"/>
        <w:numPr>
          <w:ilvl w:val="2"/>
          <w:numId w:val="1"/>
        </w:numPr>
      </w:pPr>
      <w:bookmarkStart w:id="66" w:name="_Toc6327055"/>
      <w:r w:rsidRPr="00F96072">
        <w:t>Prijemala po načinu odpiranja</w:t>
      </w:r>
      <w:bookmarkEnd w:id="66"/>
    </w:p>
    <w:p w:rsidR="00F96072" w:rsidRDefault="00F96072" w:rsidP="00F96072">
      <w:r w:rsidRPr="00F96072">
        <w:t>Glede na način odpiranja poznamo vzporedna, kotna ter kotna prijemala s polnim</w:t>
      </w:r>
      <w:r>
        <w:t xml:space="preserve"> </w:t>
      </w:r>
      <w:r w:rsidRPr="00F96072">
        <w:t>odpiranjem.</w:t>
      </w:r>
    </w:p>
    <w:p w:rsidR="00F96072" w:rsidRDefault="00F96072" w:rsidP="00F96072">
      <w:pPr>
        <w:pStyle w:val="Naslov3"/>
        <w:numPr>
          <w:ilvl w:val="2"/>
          <w:numId w:val="1"/>
        </w:numPr>
      </w:pPr>
      <w:bookmarkStart w:id="67" w:name="_Toc6327056"/>
      <w:r w:rsidRPr="00F96072">
        <w:t>Prijemala po številu prstov</w:t>
      </w:r>
      <w:bookmarkEnd w:id="67"/>
    </w:p>
    <w:p w:rsidR="00F96072" w:rsidRDefault="00F96072" w:rsidP="00F96072">
      <w:r w:rsidRPr="00F96072">
        <w:t xml:space="preserve">Po številu prstov delimo prijemala na </w:t>
      </w:r>
      <w:proofErr w:type="spellStart"/>
      <w:r w:rsidRPr="00F96072">
        <w:t>dvoprstna</w:t>
      </w:r>
      <w:proofErr w:type="spellEnd"/>
      <w:r w:rsidRPr="00F96072">
        <w:t xml:space="preserve">, triprstna ali </w:t>
      </w:r>
      <w:proofErr w:type="spellStart"/>
      <w:r w:rsidRPr="00F96072">
        <w:t>večprstna</w:t>
      </w:r>
      <w:proofErr w:type="spellEnd"/>
      <w:r w:rsidRPr="00F96072">
        <w:t>.</w:t>
      </w:r>
    </w:p>
    <w:p w:rsidR="00F96072" w:rsidRDefault="00F96072" w:rsidP="00F96072">
      <w:pPr>
        <w:pStyle w:val="Naslov3"/>
        <w:numPr>
          <w:ilvl w:val="2"/>
          <w:numId w:val="1"/>
        </w:numPr>
      </w:pPr>
      <w:bookmarkStart w:id="68" w:name="_Toc6327057"/>
      <w:r w:rsidRPr="00F96072">
        <w:t>Prijemala po velikosti sile oziroma hoda</w:t>
      </w:r>
      <w:bookmarkEnd w:id="68"/>
    </w:p>
    <w:p w:rsidR="00F96072" w:rsidRDefault="00F96072" w:rsidP="00F96072">
      <w:r w:rsidRPr="00F96072">
        <w:t>Glede na velikost sile oz. hoda poznamo miniaturna prijemala, univerzalna prijemala ter</w:t>
      </w:r>
      <w:r>
        <w:t xml:space="preserve"> </w:t>
      </w:r>
      <w:r w:rsidRPr="00F96072">
        <w:t>prijemala za velike sile in hode.</w:t>
      </w:r>
    </w:p>
    <w:p w:rsidR="00F96072" w:rsidRDefault="00F96072" w:rsidP="00F96072">
      <w:pPr>
        <w:pStyle w:val="Naslov3"/>
        <w:numPr>
          <w:ilvl w:val="2"/>
          <w:numId w:val="1"/>
        </w:numPr>
      </w:pPr>
      <w:bookmarkStart w:id="69" w:name="_Toc6327058"/>
      <w:r w:rsidRPr="00F96072">
        <w:t>Prijemala po namenu uporabe</w:t>
      </w:r>
      <w:bookmarkEnd w:id="69"/>
    </w:p>
    <w:p w:rsidR="00F96072" w:rsidRDefault="00F96072" w:rsidP="00F96072">
      <w:r w:rsidRPr="00F96072">
        <w:t>Po namenu uporabe ločimo:</w:t>
      </w:r>
    </w:p>
    <w:p w:rsidR="00F96072" w:rsidRDefault="00F96072" w:rsidP="0087265E">
      <w:pPr>
        <w:pStyle w:val="Odstavekseznama"/>
        <w:numPr>
          <w:ilvl w:val="0"/>
          <w:numId w:val="37"/>
        </w:numPr>
      </w:pPr>
      <w:r w:rsidRPr="00F96072">
        <w:t>prijemala za splošno uporabo;</w:t>
      </w:r>
    </w:p>
    <w:p w:rsidR="00F96072" w:rsidRDefault="00F96072" w:rsidP="009D6F86">
      <w:pPr>
        <w:pStyle w:val="Odstavekseznama"/>
        <w:numPr>
          <w:ilvl w:val="0"/>
          <w:numId w:val="37"/>
        </w:numPr>
      </w:pPr>
      <w:r w:rsidRPr="00F96072">
        <w:t>prijemala z vpenjali za uporabo na obdelovalnih strojih;</w:t>
      </w:r>
    </w:p>
    <w:p w:rsidR="00F96072" w:rsidRDefault="00F96072" w:rsidP="00A94577">
      <w:pPr>
        <w:pStyle w:val="Odstavekseznama"/>
        <w:numPr>
          <w:ilvl w:val="0"/>
          <w:numId w:val="37"/>
        </w:numPr>
      </w:pPr>
      <w:r w:rsidRPr="00F96072">
        <w:t xml:space="preserve">prijemala za uporabo v </w:t>
      </w:r>
      <w:proofErr w:type="spellStart"/>
      <w:r w:rsidRPr="00F96072">
        <w:t>prehrambeni</w:t>
      </w:r>
      <w:proofErr w:type="spellEnd"/>
      <w:r w:rsidRPr="00F96072">
        <w:t xml:space="preserve"> industriji;</w:t>
      </w:r>
    </w:p>
    <w:p w:rsidR="00F96072" w:rsidRDefault="00F96072" w:rsidP="007358C8">
      <w:pPr>
        <w:pStyle w:val="Odstavekseznama"/>
        <w:numPr>
          <w:ilvl w:val="0"/>
          <w:numId w:val="37"/>
        </w:numPr>
      </w:pPr>
      <w:r w:rsidRPr="00F96072">
        <w:t>prijemala za modularne sisteme za potrebe testiranja in učenja ter</w:t>
      </w:r>
    </w:p>
    <w:p w:rsidR="00F96072" w:rsidRDefault="00F96072" w:rsidP="007358C8">
      <w:pPr>
        <w:pStyle w:val="Odstavekseznama"/>
        <w:numPr>
          <w:ilvl w:val="0"/>
          <w:numId w:val="37"/>
        </w:numPr>
      </w:pPr>
      <w:r w:rsidRPr="00F96072">
        <w:t>prijemala za raziskovalne namene (univerze, inštitute).</w:t>
      </w:r>
    </w:p>
    <w:p w:rsidR="00F96072" w:rsidRPr="00F96072" w:rsidRDefault="00F96072" w:rsidP="00F96072"/>
    <w:sectPr w:rsidR="00F96072" w:rsidRPr="00F9607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61F72"/>
    <w:multiLevelType w:val="multilevel"/>
    <w:tmpl w:val="883A8A74"/>
    <w:lvl w:ilvl="0">
      <w:start w:val="1"/>
      <w:numFmt w:val="decimal"/>
      <w:lvlText w:val="%1."/>
      <w:lvlJc w:val="left"/>
      <w:pPr>
        <w:ind w:left="720" w:hanging="360"/>
      </w:pPr>
      <w:rPr>
        <w:rFonts w:hint="default"/>
      </w:rPr>
    </w:lvl>
    <w:lvl w:ilvl="1">
      <w:start w:val="7"/>
      <w:numFmt w:val="decimal"/>
      <w:isLgl/>
      <w:lvlText w:val="%1.%2"/>
      <w:lvlJc w:val="left"/>
      <w:pPr>
        <w:ind w:left="1020" w:hanging="66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04DD46C8"/>
    <w:multiLevelType w:val="hybridMultilevel"/>
    <w:tmpl w:val="6546B3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5E66687"/>
    <w:multiLevelType w:val="hybridMultilevel"/>
    <w:tmpl w:val="520E76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7C53586"/>
    <w:multiLevelType w:val="hybridMultilevel"/>
    <w:tmpl w:val="2684F7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09570616"/>
    <w:multiLevelType w:val="hybridMultilevel"/>
    <w:tmpl w:val="48D479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0B4D2980"/>
    <w:multiLevelType w:val="hybridMultilevel"/>
    <w:tmpl w:val="8F9E4A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0C86161B"/>
    <w:multiLevelType w:val="hybridMultilevel"/>
    <w:tmpl w:val="8B8E67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0BF18E2"/>
    <w:multiLevelType w:val="hybridMultilevel"/>
    <w:tmpl w:val="FD5082A6"/>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167D6229"/>
    <w:multiLevelType w:val="hybridMultilevel"/>
    <w:tmpl w:val="CBA6165E"/>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1C884742"/>
    <w:multiLevelType w:val="hybridMultilevel"/>
    <w:tmpl w:val="F59E53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1DC307E8"/>
    <w:multiLevelType w:val="hybridMultilevel"/>
    <w:tmpl w:val="E0D632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29862D81"/>
    <w:multiLevelType w:val="hybridMultilevel"/>
    <w:tmpl w:val="4D6E02CA"/>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2AAF3F79"/>
    <w:multiLevelType w:val="hybridMultilevel"/>
    <w:tmpl w:val="7466D8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30C650C0"/>
    <w:multiLevelType w:val="hybridMultilevel"/>
    <w:tmpl w:val="4F0E3C7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35F81D94"/>
    <w:multiLevelType w:val="multilevel"/>
    <w:tmpl w:val="CF546032"/>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5FB22ED"/>
    <w:multiLevelType w:val="hybridMultilevel"/>
    <w:tmpl w:val="11F6685E"/>
    <w:lvl w:ilvl="0" w:tplc="632AD668">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4AF60856"/>
    <w:multiLevelType w:val="multilevel"/>
    <w:tmpl w:val="D83E6DAA"/>
    <w:lvl w:ilvl="0">
      <w:start w:val="6"/>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B27495E"/>
    <w:multiLevelType w:val="multilevel"/>
    <w:tmpl w:val="A50C6F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nsid w:val="4D7E0FCD"/>
    <w:multiLevelType w:val="hybridMultilevel"/>
    <w:tmpl w:val="B300816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510E4553"/>
    <w:multiLevelType w:val="hybridMultilevel"/>
    <w:tmpl w:val="6FB61B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51EE536A"/>
    <w:multiLevelType w:val="hybridMultilevel"/>
    <w:tmpl w:val="B98CD1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52A25FA9"/>
    <w:multiLevelType w:val="hybridMultilevel"/>
    <w:tmpl w:val="57C0E7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53714C4C"/>
    <w:multiLevelType w:val="hybridMultilevel"/>
    <w:tmpl w:val="AABEB1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54D414A4"/>
    <w:multiLevelType w:val="hybridMultilevel"/>
    <w:tmpl w:val="3050CD2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nsid w:val="596668CA"/>
    <w:multiLevelType w:val="multilevel"/>
    <w:tmpl w:val="042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BD7099C"/>
    <w:multiLevelType w:val="hybridMultilevel"/>
    <w:tmpl w:val="739C9C18"/>
    <w:lvl w:ilvl="0" w:tplc="1F58C708">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nsid w:val="5C3A6E98"/>
    <w:multiLevelType w:val="hybridMultilevel"/>
    <w:tmpl w:val="5612648A"/>
    <w:lvl w:ilvl="0" w:tplc="1F58C708">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5DDC7A45"/>
    <w:multiLevelType w:val="hybridMultilevel"/>
    <w:tmpl w:val="100A8E6A"/>
    <w:lvl w:ilvl="0" w:tplc="1F58C708">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nsid w:val="5E425B78"/>
    <w:multiLevelType w:val="multilevel"/>
    <w:tmpl w:val="A50C6F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nsid w:val="64C05DBE"/>
    <w:multiLevelType w:val="hybridMultilevel"/>
    <w:tmpl w:val="20A0F8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683D29D6"/>
    <w:multiLevelType w:val="hybridMultilevel"/>
    <w:tmpl w:val="DF14A1A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69216737"/>
    <w:multiLevelType w:val="hybridMultilevel"/>
    <w:tmpl w:val="E04A136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nsid w:val="6D76205F"/>
    <w:multiLevelType w:val="hybridMultilevel"/>
    <w:tmpl w:val="527E44DC"/>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nsid w:val="6DD971A2"/>
    <w:multiLevelType w:val="hybridMultilevel"/>
    <w:tmpl w:val="51CED7B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6E4055B1"/>
    <w:multiLevelType w:val="hybridMultilevel"/>
    <w:tmpl w:val="3E686E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78CB5EFF"/>
    <w:multiLevelType w:val="multilevel"/>
    <w:tmpl w:val="A50C6F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nsid w:val="7FBA57AD"/>
    <w:multiLevelType w:val="hybridMultilevel"/>
    <w:tmpl w:val="A168796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35"/>
  </w:num>
  <w:num w:numId="2">
    <w:abstractNumId w:val="26"/>
  </w:num>
  <w:num w:numId="3">
    <w:abstractNumId w:val="15"/>
  </w:num>
  <w:num w:numId="4">
    <w:abstractNumId w:val="7"/>
  </w:num>
  <w:num w:numId="5">
    <w:abstractNumId w:val="34"/>
  </w:num>
  <w:num w:numId="6">
    <w:abstractNumId w:val="29"/>
  </w:num>
  <w:num w:numId="7">
    <w:abstractNumId w:val="0"/>
  </w:num>
  <w:num w:numId="8">
    <w:abstractNumId w:val="30"/>
  </w:num>
  <w:num w:numId="9">
    <w:abstractNumId w:val="27"/>
  </w:num>
  <w:num w:numId="10">
    <w:abstractNumId w:val="10"/>
  </w:num>
  <w:num w:numId="11">
    <w:abstractNumId w:val="13"/>
  </w:num>
  <w:num w:numId="12">
    <w:abstractNumId w:val="2"/>
  </w:num>
  <w:num w:numId="13">
    <w:abstractNumId w:val="16"/>
  </w:num>
  <w:num w:numId="14">
    <w:abstractNumId w:val="24"/>
  </w:num>
  <w:num w:numId="15">
    <w:abstractNumId w:val="14"/>
  </w:num>
  <w:num w:numId="16">
    <w:abstractNumId w:val="25"/>
  </w:num>
  <w:num w:numId="17">
    <w:abstractNumId w:val="1"/>
  </w:num>
  <w:num w:numId="18">
    <w:abstractNumId w:val="6"/>
  </w:num>
  <w:num w:numId="19">
    <w:abstractNumId w:val="19"/>
  </w:num>
  <w:num w:numId="20">
    <w:abstractNumId w:val="31"/>
  </w:num>
  <w:num w:numId="21">
    <w:abstractNumId w:val="20"/>
  </w:num>
  <w:num w:numId="22">
    <w:abstractNumId w:val="23"/>
  </w:num>
  <w:num w:numId="23">
    <w:abstractNumId w:val="28"/>
  </w:num>
  <w:num w:numId="24">
    <w:abstractNumId w:val="17"/>
  </w:num>
  <w:num w:numId="25">
    <w:abstractNumId w:val="21"/>
  </w:num>
  <w:num w:numId="26">
    <w:abstractNumId w:val="11"/>
  </w:num>
  <w:num w:numId="27">
    <w:abstractNumId w:val="32"/>
  </w:num>
  <w:num w:numId="28">
    <w:abstractNumId w:val="8"/>
  </w:num>
  <w:num w:numId="29">
    <w:abstractNumId w:val="36"/>
  </w:num>
  <w:num w:numId="30">
    <w:abstractNumId w:val="5"/>
  </w:num>
  <w:num w:numId="31">
    <w:abstractNumId w:val="18"/>
  </w:num>
  <w:num w:numId="32">
    <w:abstractNumId w:val="12"/>
  </w:num>
  <w:num w:numId="33">
    <w:abstractNumId w:val="4"/>
  </w:num>
  <w:num w:numId="34">
    <w:abstractNumId w:val="22"/>
  </w:num>
  <w:num w:numId="35">
    <w:abstractNumId w:val="3"/>
  </w:num>
  <w:num w:numId="36">
    <w:abstractNumId w:val="9"/>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17C"/>
    <w:rsid w:val="000159B4"/>
    <w:rsid w:val="000422EA"/>
    <w:rsid w:val="00070770"/>
    <w:rsid w:val="000B6981"/>
    <w:rsid w:val="00141327"/>
    <w:rsid w:val="001A5028"/>
    <w:rsid w:val="001D6D0F"/>
    <w:rsid w:val="00227B80"/>
    <w:rsid w:val="00255652"/>
    <w:rsid w:val="002813B7"/>
    <w:rsid w:val="00284EA7"/>
    <w:rsid w:val="0029285B"/>
    <w:rsid w:val="002A3B10"/>
    <w:rsid w:val="002E7671"/>
    <w:rsid w:val="003012C1"/>
    <w:rsid w:val="00311EF5"/>
    <w:rsid w:val="00331F7C"/>
    <w:rsid w:val="00332E53"/>
    <w:rsid w:val="0034420E"/>
    <w:rsid w:val="003A3D21"/>
    <w:rsid w:val="003B32B7"/>
    <w:rsid w:val="003B4959"/>
    <w:rsid w:val="004E76B6"/>
    <w:rsid w:val="00545AB0"/>
    <w:rsid w:val="00567219"/>
    <w:rsid w:val="00567413"/>
    <w:rsid w:val="005A57B5"/>
    <w:rsid w:val="005B3D77"/>
    <w:rsid w:val="005E117C"/>
    <w:rsid w:val="005F39E8"/>
    <w:rsid w:val="00616C60"/>
    <w:rsid w:val="00647B17"/>
    <w:rsid w:val="00670C9C"/>
    <w:rsid w:val="006A5833"/>
    <w:rsid w:val="006C5BFE"/>
    <w:rsid w:val="006D5E0F"/>
    <w:rsid w:val="00710F46"/>
    <w:rsid w:val="00711CAA"/>
    <w:rsid w:val="00744FF1"/>
    <w:rsid w:val="007C79CF"/>
    <w:rsid w:val="00842B09"/>
    <w:rsid w:val="00861A6D"/>
    <w:rsid w:val="008F189D"/>
    <w:rsid w:val="0093628A"/>
    <w:rsid w:val="0093786C"/>
    <w:rsid w:val="00977F19"/>
    <w:rsid w:val="009A1982"/>
    <w:rsid w:val="009A62B9"/>
    <w:rsid w:val="009C7CF1"/>
    <w:rsid w:val="00A1479B"/>
    <w:rsid w:val="00A536DB"/>
    <w:rsid w:val="00A85803"/>
    <w:rsid w:val="00AE44A8"/>
    <w:rsid w:val="00AF1C24"/>
    <w:rsid w:val="00B1195F"/>
    <w:rsid w:val="00B14B3C"/>
    <w:rsid w:val="00B375B4"/>
    <w:rsid w:val="00B65919"/>
    <w:rsid w:val="00B913B8"/>
    <w:rsid w:val="00BD4970"/>
    <w:rsid w:val="00BE5C28"/>
    <w:rsid w:val="00C02B32"/>
    <w:rsid w:val="00C07E37"/>
    <w:rsid w:val="00C504C5"/>
    <w:rsid w:val="00C57838"/>
    <w:rsid w:val="00C904E6"/>
    <w:rsid w:val="00C949D1"/>
    <w:rsid w:val="00CE36EE"/>
    <w:rsid w:val="00D126FF"/>
    <w:rsid w:val="00D30948"/>
    <w:rsid w:val="00D6464A"/>
    <w:rsid w:val="00D66709"/>
    <w:rsid w:val="00D71DB5"/>
    <w:rsid w:val="00DB7FFA"/>
    <w:rsid w:val="00DC3670"/>
    <w:rsid w:val="00E06F6B"/>
    <w:rsid w:val="00F0258D"/>
    <w:rsid w:val="00F1266A"/>
    <w:rsid w:val="00F158AC"/>
    <w:rsid w:val="00F77AC8"/>
    <w:rsid w:val="00F96072"/>
    <w:rsid w:val="00FB47D6"/>
    <w:rsid w:val="00FC0A45"/>
    <w:rsid w:val="00FF3E4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79EE704-2DA0-4708-9F0F-6C56DB8D6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71DB5"/>
    <w:pPr>
      <w:spacing w:after="200" w:line="276" w:lineRule="auto"/>
    </w:pPr>
  </w:style>
  <w:style w:type="paragraph" w:styleId="Naslov1">
    <w:name w:val="heading 1"/>
    <w:basedOn w:val="Navaden"/>
    <w:next w:val="Navaden"/>
    <w:link w:val="Naslov1Znak"/>
    <w:uiPriority w:val="9"/>
    <w:qFormat/>
    <w:rsid w:val="00545AB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slov2">
    <w:name w:val="heading 2"/>
    <w:basedOn w:val="Navaden"/>
    <w:next w:val="Navaden"/>
    <w:link w:val="Naslov2Znak"/>
    <w:uiPriority w:val="9"/>
    <w:unhideWhenUsed/>
    <w:qFormat/>
    <w:rsid w:val="00D71DB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avaden"/>
    <w:next w:val="Navaden"/>
    <w:link w:val="Naslov3Znak"/>
    <w:uiPriority w:val="9"/>
    <w:unhideWhenUsed/>
    <w:qFormat/>
    <w:rsid w:val="00D71DB5"/>
    <w:pPr>
      <w:keepNext/>
      <w:keepLines/>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avaden"/>
    <w:next w:val="Navaden"/>
    <w:link w:val="Naslov4Znak"/>
    <w:uiPriority w:val="9"/>
    <w:unhideWhenUsed/>
    <w:qFormat/>
    <w:rsid w:val="00F77AC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D71DB5"/>
    <w:rPr>
      <w:rFonts w:asciiTheme="majorHAnsi" w:eastAsiaTheme="majorEastAsia" w:hAnsiTheme="majorHAnsi" w:cstheme="majorBidi"/>
      <w:b/>
      <w:bCs/>
      <w:color w:val="5B9BD5" w:themeColor="accent1"/>
      <w:sz w:val="26"/>
      <w:szCs w:val="26"/>
    </w:rPr>
  </w:style>
  <w:style w:type="character" w:customStyle="1" w:styleId="Naslov3Znak">
    <w:name w:val="Naslov 3 Znak"/>
    <w:basedOn w:val="Privzetapisavaodstavka"/>
    <w:link w:val="Naslov3"/>
    <w:uiPriority w:val="9"/>
    <w:rsid w:val="00D71DB5"/>
    <w:rPr>
      <w:rFonts w:asciiTheme="majorHAnsi" w:eastAsiaTheme="majorEastAsia" w:hAnsiTheme="majorHAnsi" w:cstheme="majorBidi"/>
      <w:b/>
      <w:bCs/>
      <w:color w:val="5B9BD5" w:themeColor="accent1"/>
    </w:rPr>
  </w:style>
  <w:style w:type="paragraph" w:styleId="Odstavekseznama">
    <w:name w:val="List Paragraph"/>
    <w:basedOn w:val="Navaden"/>
    <w:uiPriority w:val="34"/>
    <w:qFormat/>
    <w:rsid w:val="00D71DB5"/>
    <w:pPr>
      <w:ind w:left="720"/>
      <w:contextualSpacing/>
    </w:pPr>
  </w:style>
  <w:style w:type="character" w:customStyle="1" w:styleId="Naslov4Znak">
    <w:name w:val="Naslov 4 Znak"/>
    <w:basedOn w:val="Privzetapisavaodstavka"/>
    <w:link w:val="Naslov4"/>
    <w:uiPriority w:val="9"/>
    <w:rsid w:val="00F77AC8"/>
    <w:rPr>
      <w:rFonts w:asciiTheme="majorHAnsi" w:eastAsiaTheme="majorEastAsia" w:hAnsiTheme="majorHAnsi" w:cstheme="majorBidi"/>
      <w:i/>
      <w:iCs/>
      <w:color w:val="2E74B5" w:themeColor="accent1" w:themeShade="BF"/>
    </w:rPr>
  </w:style>
  <w:style w:type="character" w:customStyle="1" w:styleId="Naslov1Znak">
    <w:name w:val="Naslov 1 Znak"/>
    <w:basedOn w:val="Privzetapisavaodstavka"/>
    <w:link w:val="Naslov1"/>
    <w:uiPriority w:val="9"/>
    <w:rsid w:val="00545AB0"/>
    <w:rPr>
      <w:rFonts w:asciiTheme="majorHAnsi" w:eastAsiaTheme="majorEastAsia" w:hAnsiTheme="majorHAnsi" w:cstheme="majorBidi"/>
      <w:b/>
      <w:bCs/>
      <w:color w:val="2E74B5" w:themeColor="accent1" w:themeShade="BF"/>
      <w:sz w:val="28"/>
      <w:szCs w:val="28"/>
    </w:rPr>
  </w:style>
  <w:style w:type="paragraph" w:styleId="NaslovTOC">
    <w:name w:val="TOC Heading"/>
    <w:basedOn w:val="Naslov1"/>
    <w:next w:val="Navaden"/>
    <w:uiPriority w:val="39"/>
    <w:semiHidden/>
    <w:unhideWhenUsed/>
    <w:qFormat/>
    <w:rsid w:val="00545AB0"/>
    <w:pPr>
      <w:outlineLvl w:val="9"/>
    </w:pPr>
    <w:rPr>
      <w:lang w:eastAsia="sl-SI"/>
    </w:rPr>
  </w:style>
  <w:style w:type="paragraph" w:styleId="Kazalovsebine2">
    <w:name w:val="toc 2"/>
    <w:basedOn w:val="Navaden"/>
    <w:next w:val="Navaden"/>
    <w:autoRedefine/>
    <w:uiPriority w:val="39"/>
    <w:unhideWhenUsed/>
    <w:qFormat/>
    <w:rsid w:val="00545AB0"/>
    <w:pPr>
      <w:spacing w:after="100"/>
      <w:ind w:left="220"/>
    </w:pPr>
    <w:rPr>
      <w:rFonts w:eastAsiaTheme="minorEastAsia"/>
      <w:lang w:eastAsia="sl-SI"/>
    </w:rPr>
  </w:style>
  <w:style w:type="paragraph" w:styleId="Kazalovsebine1">
    <w:name w:val="toc 1"/>
    <w:basedOn w:val="Navaden"/>
    <w:next w:val="Navaden"/>
    <w:autoRedefine/>
    <w:uiPriority w:val="39"/>
    <w:unhideWhenUsed/>
    <w:qFormat/>
    <w:rsid w:val="00545AB0"/>
    <w:pPr>
      <w:spacing w:after="100"/>
    </w:pPr>
    <w:rPr>
      <w:rFonts w:eastAsiaTheme="minorEastAsia"/>
      <w:lang w:eastAsia="sl-SI"/>
    </w:rPr>
  </w:style>
  <w:style w:type="paragraph" w:styleId="Kazalovsebine3">
    <w:name w:val="toc 3"/>
    <w:basedOn w:val="Navaden"/>
    <w:next w:val="Navaden"/>
    <w:autoRedefine/>
    <w:uiPriority w:val="39"/>
    <w:unhideWhenUsed/>
    <w:qFormat/>
    <w:rsid w:val="00545AB0"/>
    <w:pPr>
      <w:spacing w:after="100"/>
      <w:ind w:left="440"/>
    </w:pPr>
    <w:rPr>
      <w:rFonts w:eastAsiaTheme="minorEastAsia"/>
      <w:lang w:eastAsia="sl-SI"/>
    </w:rPr>
  </w:style>
  <w:style w:type="paragraph" w:styleId="Besedilooblaka">
    <w:name w:val="Balloon Text"/>
    <w:basedOn w:val="Navaden"/>
    <w:link w:val="BesedilooblakaZnak"/>
    <w:uiPriority w:val="99"/>
    <w:semiHidden/>
    <w:unhideWhenUsed/>
    <w:rsid w:val="00545AB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545AB0"/>
    <w:rPr>
      <w:rFonts w:ascii="Tahoma" w:hAnsi="Tahoma" w:cs="Tahoma"/>
      <w:sz w:val="16"/>
      <w:szCs w:val="16"/>
    </w:rPr>
  </w:style>
  <w:style w:type="character" w:styleId="Hiperpovezava">
    <w:name w:val="Hyperlink"/>
    <w:basedOn w:val="Privzetapisavaodstavka"/>
    <w:uiPriority w:val="99"/>
    <w:unhideWhenUsed/>
    <w:rsid w:val="00545AB0"/>
    <w:rPr>
      <w:color w:val="0563C1" w:themeColor="hyperlink"/>
      <w:u w:val="single"/>
    </w:rPr>
  </w:style>
  <w:style w:type="table" w:styleId="Tabelamrea">
    <w:name w:val="Table Grid"/>
    <w:basedOn w:val="Navadnatabela"/>
    <w:uiPriority w:val="39"/>
    <w:rsid w:val="00332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etlamreapoudarek3">
    <w:name w:val="Light Grid Accent 3"/>
    <w:basedOn w:val="Navadnatabela"/>
    <w:uiPriority w:val="62"/>
    <w:rsid w:val="00332E53"/>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styleId="Besedilooznabemesta">
    <w:name w:val="Placeholder Text"/>
    <w:basedOn w:val="Privzetapisavaodstavka"/>
    <w:uiPriority w:val="99"/>
    <w:semiHidden/>
    <w:rsid w:val="00567413"/>
    <w:rPr>
      <w:color w:val="808080"/>
    </w:rPr>
  </w:style>
  <w:style w:type="paragraph" w:customStyle="1" w:styleId="Default">
    <w:name w:val="Default"/>
    <w:rsid w:val="00710F46"/>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emf"/><Relationship Id="rId68"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emf"/><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71" Type="http://schemas.openxmlformats.org/officeDocument/2006/relationships/image" Target="media/image66.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C0A515-EB8B-4362-8842-5773C5F2A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47</Pages>
  <Words>10362</Words>
  <Characters>59067</Characters>
  <Application>Microsoft Office Word</Application>
  <DocSecurity>0</DocSecurity>
  <Lines>492</Lines>
  <Paragraphs>138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69291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janez</cp:lastModifiedBy>
  <cp:revision>23</cp:revision>
  <dcterms:created xsi:type="dcterms:W3CDTF">2018-12-02T17:03:00Z</dcterms:created>
  <dcterms:modified xsi:type="dcterms:W3CDTF">2019-10-05T20:23:00Z</dcterms:modified>
</cp:coreProperties>
</file>