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22" w:rsidRDefault="00AB2622" w:rsidP="00AB2622">
      <w:pPr>
        <w:pStyle w:val="Default"/>
      </w:pPr>
    </w:p>
    <w:p w:rsidR="00AB2622" w:rsidRPr="00AB2622" w:rsidRDefault="00AB2622" w:rsidP="00AB2622">
      <w:pPr>
        <w:pStyle w:val="Default"/>
        <w:jc w:val="center"/>
        <w:rPr>
          <w:b/>
          <w:color w:val="FF0000"/>
        </w:rPr>
      </w:pPr>
      <w:r w:rsidRPr="00AB2622">
        <w:rPr>
          <w:b/>
          <w:color w:val="FF0000"/>
        </w:rPr>
        <w:t>ANKETA  NIJZ</w:t>
      </w:r>
    </w:p>
    <w:p w:rsidR="00AB2622" w:rsidRDefault="00AB2622" w:rsidP="00AB2622">
      <w:pPr>
        <w:pStyle w:val="Default"/>
      </w:pPr>
    </w:p>
    <w:p w:rsidR="00AB2622" w:rsidRDefault="00AB2622" w:rsidP="00AB2622">
      <w:pPr>
        <w:pStyle w:val="Default"/>
        <w:jc w:val="center"/>
      </w:pPr>
      <w:r>
        <w:rPr>
          <w:sz w:val="23"/>
          <w:szCs w:val="23"/>
        </w:rPr>
        <w:t xml:space="preserve">V letu 2022 bo anketiranje </w:t>
      </w:r>
      <w:r>
        <w:rPr>
          <w:b/>
          <w:bCs/>
          <w:sz w:val="23"/>
          <w:szCs w:val="23"/>
        </w:rPr>
        <w:t>izvedeno s pomočjo spletne ankete</w:t>
      </w:r>
      <w:r>
        <w:rPr>
          <w:sz w:val="23"/>
          <w:szCs w:val="23"/>
        </w:rPr>
        <w:t>.</w:t>
      </w:r>
      <w:r>
        <w:rPr>
          <w:sz w:val="23"/>
          <w:szCs w:val="23"/>
        </w:rPr>
        <w:t xml:space="preserve"> Spletni vprašalnik, na katerega odgovarjajo učenci se nahaja na spletnem naslovu:</w:t>
      </w:r>
      <w:bookmarkStart w:id="0" w:name="_GoBack"/>
      <w:bookmarkEnd w:id="0"/>
    </w:p>
    <w:p w:rsidR="00AB2622" w:rsidRDefault="00AB2622" w:rsidP="00AB2622">
      <w:pPr>
        <w:pStyle w:val="Default"/>
        <w:jc w:val="center"/>
        <w:rPr>
          <w:sz w:val="23"/>
          <w:szCs w:val="23"/>
        </w:rPr>
      </w:pPr>
    </w:p>
    <w:p w:rsidR="005716A9" w:rsidRDefault="00AB2622" w:rsidP="00AB2622">
      <w:pPr>
        <w:jc w:val="center"/>
      </w:pPr>
      <w:hyperlink r:id="rId4" w:history="1">
        <w:r w:rsidRPr="00525987">
          <w:rPr>
            <w:rStyle w:val="Hiperpovezava"/>
            <w:b/>
            <w:bCs/>
            <w:sz w:val="32"/>
            <w:szCs w:val="32"/>
          </w:rPr>
          <w:t>https://anketa.nijz.si/hbscos</w:t>
        </w:r>
      </w:hyperlink>
    </w:p>
    <w:sectPr w:rsidR="0057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22"/>
    <w:rsid w:val="005716A9"/>
    <w:rsid w:val="00AB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50FB"/>
  <w15:chartTrackingRefBased/>
  <w15:docId w15:val="{C4E1D815-36C2-425E-96D2-220B5F5B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AB26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AB26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keta.nijz.si/hbsco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2022-02-14T09:43:00Z</dcterms:created>
  <dcterms:modified xsi:type="dcterms:W3CDTF">2022-02-14T09:44:00Z</dcterms:modified>
</cp:coreProperties>
</file>