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A6D" w:rsidRDefault="00511A6D" w:rsidP="00511A6D">
      <w:pPr>
        <w:rPr>
          <w:sz w:val="32"/>
          <w:szCs w:val="32"/>
        </w:rPr>
      </w:pPr>
      <w:r>
        <w:rPr>
          <w:sz w:val="32"/>
          <w:szCs w:val="32"/>
        </w:rPr>
        <w:t xml:space="preserve">SLJ – </w:t>
      </w:r>
      <w:r w:rsidR="001B3E8F">
        <w:rPr>
          <w:sz w:val="32"/>
          <w:szCs w:val="32"/>
        </w:rPr>
        <w:t>4</w:t>
      </w:r>
      <w:r>
        <w:rPr>
          <w:sz w:val="32"/>
          <w:szCs w:val="32"/>
        </w:rPr>
        <w:t>. 2. 2021</w:t>
      </w:r>
    </w:p>
    <w:p w:rsidR="00F8409A" w:rsidRDefault="00511A6D" w:rsidP="00F8409A">
      <w:pPr>
        <w:rPr>
          <w:color w:val="FF0000"/>
          <w:sz w:val="32"/>
          <w:szCs w:val="32"/>
        </w:rPr>
      </w:pPr>
      <w:r w:rsidRPr="00EF6B49">
        <w:rPr>
          <w:color w:val="FF0000"/>
          <w:sz w:val="32"/>
          <w:szCs w:val="32"/>
        </w:rPr>
        <w:t>Teden Franceta Prešerna</w:t>
      </w:r>
      <w:r w:rsidR="00F8409A">
        <w:rPr>
          <w:color w:val="FF0000"/>
          <w:sz w:val="32"/>
          <w:szCs w:val="32"/>
        </w:rPr>
        <w:t xml:space="preserve"> – raziskovanje po spletu (pokaži svoje znanje)</w:t>
      </w:r>
    </w:p>
    <w:p w:rsidR="00511A6D" w:rsidRPr="00F8409A" w:rsidRDefault="00F8409A" w:rsidP="00511A6D">
      <w:pPr>
        <w:rPr>
          <w:sz w:val="24"/>
          <w:szCs w:val="24"/>
        </w:rPr>
      </w:pPr>
      <w:r>
        <w:rPr>
          <w:sz w:val="24"/>
          <w:szCs w:val="24"/>
        </w:rPr>
        <w:t>Z miško se postavi na vijol</w:t>
      </w:r>
      <w:r w:rsidR="00AE0394">
        <w:rPr>
          <w:sz w:val="24"/>
          <w:szCs w:val="24"/>
        </w:rPr>
        <w:t>i</w:t>
      </w:r>
      <w:r>
        <w:rPr>
          <w:sz w:val="24"/>
          <w:szCs w:val="24"/>
        </w:rPr>
        <w:t>čni napis – naslov (klikni), z levo roko pritisni tipko CTRL in j</w:t>
      </w:r>
      <w:r w:rsidR="004017D5">
        <w:rPr>
          <w:sz w:val="24"/>
          <w:szCs w:val="24"/>
        </w:rPr>
        <w:t>o</w:t>
      </w:r>
      <w:r>
        <w:rPr>
          <w:sz w:val="24"/>
          <w:szCs w:val="24"/>
        </w:rPr>
        <w:t xml:space="preserve"> drži, z miš</w:t>
      </w:r>
      <w:r w:rsidR="009B552C">
        <w:rPr>
          <w:sz w:val="24"/>
          <w:szCs w:val="24"/>
        </w:rPr>
        <w:t>k</w:t>
      </w:r>
      <w:r>
        <w:rPr>
          <w:sz w:val="24"/>
          <w:szCs w:val="24"/>
        </w:rPr>
        <w:t>o klikni in te poveže z nalogami.</w:t>
      </w:r>
      <w:r w:rsidR="00CB49FB">
        <w:rPr>
          <w:sz w:val="24"/>
          <w:szCs w:val="24"/>
        </w:rPr>
        <w:t xml:space="preserve"> Če ne gre, pokliči.</w:t>
      </w:r>
      <w:bookmarkStart w:id="0" w:name="_GoBack"/>
      <w:bookmarkEnd w:id="0"/>
    </w:p>
    <w:p w:rsidR="00511A6D" w:rsidRDefault="00511A6D" w:rsidP="009B55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4488"/>
          <w:sz w:val="36"/>
          <w:szCs w:val="36"/>
          <w:lang w:eastAsia="sl-SI"/>
        </w:rPr>
      </w:pPr>
      <w:r w:rsidRPr="00511A6D">
        <w:rPr>
          <w:rFonts w:ascii="Calibri" w:eastAsia="Times New Roman" w:hAnsi="Calibri" w:cs="Calibri"/>
          <w:noProof/>
          <w:color w:val="004488"/>
          <w:sz w:val="36"/>
          <w:szCs w:val="36"/>
          <w:lang w:eastAsia="sl-SI"/>
        </w:rPr>
        <w:drawing>
          <wp:inline distT="0" distB="0" distL="0" distR="0" wp14:anchorId="5FF4A65C" wp14:editId="479F0352">
            <wp:extent cx="152400" cy="152400"/>
            <wp:effectExtent l="0" t="0" r="0" b="0"/>
            <wp:docPr id="2" name="Slika 2" descr="Primerno za tab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merno za tabli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history="1">
        <w:r w:rsidRPr="00511A6D">
          <w:rPr>
            <w:rFonts w:ascii="Calibri" w:eastAsia="Times New Roman" w:hAnsi="Calibri" w:cs="Calibri"/>
            <w:color w:val="530FAD"/>
            <w:sz w:val="36"/>
            <w:szCs w:val="36"/>
            <w:lang w:eastAsia="sl-SI"/>
          </w:rPr>
          <w:t>Prešerna premetanka 1</w:t>
        </w:r>
      </w:hyperlink>
      <w:r w:rsidRPr="00511A6D">
        <w:rPr>
          <w:rFonts w:ascii="Calibri" w:eastAsia="Times New Roman" w:hAnsi="Calibri" w:cs="Calibri"/>
          <w:color w:val="004488"/>
          <w:sz w:val="36"/>
          <w:szCs w:val="36"/>
          <w:lang w:eastAsia="sl-SI"/>
        </w:rPr>
        <w:t>: Premeči črke in napiši pravilne besede. Vse besede so povezane z našim največjim slovenskim pesnikom. </w:t>
      </w:r>
      <w:r w:rsidRPr="00511A6D">
        <w:rPr>
          <w:rFonts w:ascii="Calibri" w:eastAsia="Times New Roman" w:hAnsi="Calibri" w:cs="Calibri"/>
          <w:noProof/>
          <w:color w:val="530FAD"/>
          <w:sz w:val="36"/>
          <w:szCs w:val="36"/>
          <w:lang w:eastAsia="sl-SI"/>
        </w:rPr>
        <w:drawing>
          <wp:inline distT="0" distB="0" distL="0" distR="0" wp14:anchorId="3A4F354F" wp14:editId="0BBCED59">
            <wp:extent cx="133350" cy="133350"/>
            <wp:effectExtent l="0" t="0" r="0" b="0"/>
            <wp:docPr id="1" name="Slika 1" descr="Podrobnosti o prispevku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robnosti o prispevku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A6D" w:rsidRPr="00511A6D" w:rsidRDefault="00511A6D" w:rsidP="009B55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4488"/>
          <w:sz w:val="36"/>
          <w:szCs w:val="36"/>
          <w:lang w:eastAsia="sl-SI"/>
        </w:rPr>
      </w:pPr>
      <w:r w:rsidRPr="00511A6D">
        <w:rPr>
          <w:rFonts w:ascii="Calibri" w:eastAsia="Times New Roman" w:hAnsi="Calibri" w:cs="Calibri"/>
          <w:noProof/>
          <w:color w:val="004488"/>
          <w:sz w:val="36"/>
          <w:szCs w:val="36"/>
          <w:lang w:eastAsia="sl-SI"/>
        </w:rPr>
        <w:drawing>
          <wp:inline distT="0" distB="0" distL="0" distR="0" wp14:anchorId="69EA140B" wp14:editId="540FEA59">
            <wp:extent cx="152400" cy="152400"/>
            <wp:effectExtent l="0" t="0" r="0" b="0"/>
            <wp:docPr id="5" name="Slika 5" descr="Primerno za tab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imerno za tabli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A6D">
        <w:rPr>
          <w:rFonts w:ascii="Calibri" w:eastAsia="Times New Roman" w:hAnsi="Calibri" w:cs="Calibri"/>
          <w:color w:val="004488"/>
          <w:sz w:val="36"/>
          <w:szCs w:val="36"/>
          <w:lang w:eastAsia="sl-SI"/>
        </w:rPr>
        <w:t> </w:t>
      </w:r>
      <w:hyperlink r:id="rId9" w:history="1">
        <w:r w:rsidRPr="00511A6D">
          <w:rPr>
            <w:rFonts w:ascii="Calibri" w:eastAsia="Times New Roman" w:hAnsi="Calibri" w:cs="Calibri"/>
            <w:color w:val="530FAD"/>
            <w:sz w:val="36"/>
            <w:szCs w:val="36"/>
            <w:lang w:eastAsia="sl-SI"/>
          </w:rPr>
          <w:t>Slovenski kulturni praznik</w:t>
        </w:r>
      </w:hyperlink>
      <w:r w:rsidRPr="00511A6D">
        <w:rPr>
          <w:rFonts w:ascii="Calibri" w:eastAsia="Times New Roman" w:hAnsi="Calibri" w:cs="Calibri"/>
          <w:color w:val="004488"/>
          <w:sz w:val="36"/>
          <w:szCs w:val="36"/>
          <w:lang w:eastAsia="sl-SI"/>
        </w:rPr>
        <w:t xml:space="preserve">: Kviz je primeren za utrjevanje znanja o slovenskem kulturnem prazniku in dveh - za slovenski jezik - najpomembnejših možeh </w:t>
      </w:r>
      <w:r w:rsidRPr="00511A6D">
        <w:rPr>
          <w:rFonts w:ascii="Calibri" w:eastAsia="Times New Roman" w:hAnsi="Calibri" w:cs="Calibri"/>
          <w:noProof/>
          <w:color w:val="530FAD"/>
          <w:sz w:val="36"/>
          <w:szCs w:val="36"/>
          <w:lang w:eastAsia="sl-SI"/>
        </w:rPr>
        <w:drawing>
          <wp:inline distT="0" distB="0" distL="0" distR="0" wp14:anchorId="019E37F2" wp14:editId="2DD4E9B3">
            <wp:extent cx="133350" cy="133350"/>
            <wp:effectExtent l="0" t="0" r="0" b="0"/>
            <wp:docPr id="4" name="Slika 4" descr="Podrobnosti o prispevku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drobnosti o prispevku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A6D" w:rsidRPr="00511A6D" w:rsidRDefault="00511A6D" w:rsidP="009B55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4488"/>
          <w:sz w:val="36"/>
          <w:szCs w:val="36"/>
          <w:lang w:eastAsia="sl-SI"/>
        </w:rPr>
      </w:pPr>
      <w:r w:rsidRPr="00511A6D">
        <w:rPr>
          <w:rFonts w:ascii="Calibri" w:eastAsia="Times New Roman" w:hAnsi="Calibri" w:cs="Calibri"/>
          <w:noProof/>
          <w:color w:val="004488"/>
          <w:sz w:val="36"/>
          <w:szCs w:val="36"/>
          <w:lang w:eastAsia="sl-SI"/>
        </w:rPr>
        <w:drawing>
          <wp:inline distT="0" distB="0" distL="0" distR="0" wp14:anchorId="5C164700" wp14:editId="5DAEC193">
            <wp:extent cx="152400" cy="152400"/>
            <wp:effectExtent l="0" t="0" r="0" b="0"/>
            <wp:docPr id="8" name="Slika 8" descr="Primerno za tab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rimerno za tabli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A6D">
        <w:rPr>
          <w:rFonts w:ascii="Calibri" w:eastAsia="Times New Roman" w:hAnsi="Calibri" w:cs="Calibri"/>
          <w:color w:val="004488"/>
          <w:sz w:val="36"/>
          <w:szCs w:val="36"/>
          <w:lang w:eastAsia="sl-SI"/>
        </w:rPr>
        <w:t> </w:t>
      </w:r>
      <w:hyperlink r:id="rId11" w:history="1">
        <w:r w:rsidRPr="00511A6D">
          <w:rPr>
            <w:rFonts w:ascii="Calibri" w:eastAsia="Times New Roman" w:hAnsi="Calibri" w:cs="Calibri"/>
            <w:color w:val="530FAD"/>
            <w:sz w:val="36"/>
            <w:szCs w:val="36"/>
            <w:lang w:eastAsia="sl-SI"/>
          </w:rPr>
          <w:t>France Prešeren</w:t>
        </w:r>
      </w:hyperlink>
      <w:r w:rsidRPr="00511A6D">
        <w:rPr>
          <w:rFonts w:ascii="Calibri" w:eastAsia="Times New Roman" w:hAnsi="Calibri" w:cs="Calibri"/>
          <w:color w:val="004488"/>
          <w:sz w:val="36"/>
          <w:szCs w:val="36"/>
          <w:lang w:eastAsia="sl-SI"/>
        </w:rPr>
        <w:t xml:space="preserve">: Učenci v praznine vpisujejo odgovarjajoče besede. </w:t>
      </w:r>
      <w:r w:rsidRPr="00511A6D">
        <w:rPr>
          <w:rFonts w:ascii="Calibri" w:eastAsia="Times New Roman" w:hAnsi="Calibri" w:cs="Calibri"/>
          <w:noProof/>
          <w:color w:val="530FAD"/>
          <w:sz w:val="36"/>
          <w:szCs w:val="36"/>
          <w:lang w:eastAsia="sl-SI"/>
        </w:rPr>
        <w:drawing>
          <wp:inline distT="0" distB="0" distL="0" distR="0" wp14:anchorId="1444FC39" wp14:editId="358CC5B0">
            <wp:extent cx="133350" cy="133350"/>
            <wp:effectExtent l="0" t="0" r="0" b="0"/>
            <wp:docPr id="7" name="Slika 7" descr="Podrobnosti o prispevku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odrobnosti o prispevku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A6D" w:rsidRPr="00511A6D" w:rsidRDefault="00511A6D" w:rsidP="009B55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4488"/>
          <w:sz w:val="36"/>
          <w:szCs w:val="36"/>
          <w:lang w:eastAsia="sl-SI"/>
        </w:rPr>
      </w:pPr>
      <w:r w:rsidRPr="00511A6D">
        <w:rPr>
          <w:rFonts w:ascii="Calibri" w:eastAsia="Times New Roman" w:hAnsi="Calibri" w:cs="Calibri"/>
          <w:noProof/>
          <w:color w:val="004488"/>
          <w:sz w:val="36"/>
          <w:szCs w:val="36"/>
          <w:lang w:eastAsia="sl-SI"/>
        </w:rPr>
        <w:drawing>
          <wp:inline distT="0" distB="0" distL="0" distR="0" wp14:anchorId="72BC1A6D" wp14:editId="354EADCD">
            <wp:extent cx="152400" cy="152400"/>
            <wp:effectExtent l="0" t="0" r="0" b="0"/>
            <wp:docPr id="11" name="Slika 11" descr="Primerno za tab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rimerno za tabli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A6D">
        <w:rPr>
          <w:rFonts w:ascii="Calibri" w:eastAsia="Times New Roman" w:hAnsi="Calibri" w:cs="Calibri"/>
          <w:color w:val="004488"/>
          <w:sz w:val="36"/>
          <w:szCs w:val="36"/>
          <w:lang w:eastAsia="sl-SI"/>
        </w:rPr>
        <w:t> </w:t>
      </w:r>
      <w:hyperlink r:id="rId13" w:history="1">
        <w:r w:rsidRPr="00511A6D">
          <w:rPr>
            <w:rFonts w:ascii="Calibri" w:eastAsia="Times New Roman" w:hAnsi="Calibri" w:cs="Calibri"/>
            <w:color w:val="530FAD"/>
            <w:sz w:val="36"/>
            <w:szCs w:val="36"/>
            <w:lang w:eastAsia="sl-SI"/>
          </w:rPr>
          <w:t>France Prešeren - dopolni kar manjka</w:t>
        </w:r>
      </w:hyperlink>
      <w:r w:rsidRPr="00511A6D">
        <w:rPr>
          <w:rFonts w:ascii="Calibri" w:eastAsia="Times New Roman" w:hAnsi="Calibri" w:cs="Calibri"/>
          <w:color w:val="004488"/>
          <w:sz w:val="36"/>
          <w:szCs w:val="36"/>
          <w:lang w:eastAsia="sl-SI"/>
        </w:rPr>
        <w:t>: Kratek in lahek spletni kviz o Francetu. Primerno tudi za mlajše učence.</w:t>
      </w:r>
      <w:r w:rsidRPr="00511A6D">
        <w:rPr>
          <w:rFonts w:ascii="Calibri" w:eastAsia="Times New Roman" w:hAnsi="Calibri" w:cs="Calibri"/>
          <w:noProof/>
          <w:color w:val="530FAD"/>
          <w:sz w:val="36"/>
          <w:szCs w:val="36"/>
          <w:lang w:eastAsia="sl-SI"/>
        </w:rPr>
        <w:drawing>
          <wp:inline distT="0" distB="0" distL="0" distR="0" wp14:anchorId="266E6206" wp14:editId="73B33DC5">
            <wp:extent cx="133350" cy="133350"/>
            <wp:effectExtent l="0" t="0" r="0" b="0"/>
            <wp:docPr id="10" name="Slika 10" descr="Podrobnosti o prispevku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odrobnosti o prispevku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A6D" w:rsidRPr="00511A6D" w:rsidRDefault="00511A6D" w:rsidP="00511A6D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color w:val="004488"/>
          <w:sz w:val="36"/>
          <w:szCs w:val="36"/>
          <w:lang w:eastAsia="sl-SI"/>
        </w:rPr>
      </w:pPr>
    </w:p>
    <w:p w:rsidR="00511A6D" w:rsidRDefault="00511A6D"/>
    <w:sectPr w:rsidR="00511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B67B0"/>
    <w:multiLevelType w:val="multilevel"/>
    <w:tmpl w:val="0FE07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54471B"/>
    <w:multiLevelType w:val="multilevel"/>
    <w:tmpl w:val="16D07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B22977"/>
    <w:multiLevelType w:val="multilevel"/>
    <w:tmpl w:val="E9201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972747"/>
    <w:multiLevelType w:val="multilevel"/>
    <w:tmpl w:val="368AB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A6D"/>
    <w:rsid w:val="001B3E8F"/>
    <w:rsid w:val="004017D5"/>
    <w:rsid w:val="00511A6D"/>
    <w:rsid w:val="005F2ECA"/>
    <w:rsid w:val="009B552C"/>
    <w:rsid w:val="00A9363D"/>
    <w:rsid w:val="00AE0394"/>
    <w:rsid w:val="00CB49FB"/>
    <w:rsid w:val="00D96E1B"/>
    <w:rsid w:val="00EE2F69"/>
    <w:rsid w:val="00F8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1B9CC-8D5E-45FA-83C9-3B156553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11A6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511A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uciteljska.net/ucit_dl.php?id=2436&amp;sid=6a5715336599c490d8aa0a640fb5ad5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citeljska.net/ucit_search_podrobnosti.php?id=8931&amp;sid=6a5715336599c490d8aa0a640fb5ad5d" TargetMode="External"/><Relationship Id="rId12" Type="http://schemas.openxmlformats.org/officeDocument/2006/relationships/hyperlink" Target="http://uciteljska.net/ucit_search_podrobnosti.php?id=5809&amp;sid=6a5715336599c490d8aa0a640fb5ad5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uciteljska.net/ucit_dl.php?id=8931&amp;sid=6a5715336599c490d8aa0a640fb5ad5d" TargetMode="External"/><Relationship Id="rId11" Type="http://schemas.openxmlformats.org/officeDocument/2006/relationships/hyperlink" Target="http://uciteljska.net/ucit_dl.php?id=5809&amp;sid=6a5715336599c490d8aa0a640fb5ad5d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uciteljska.net/ucit_search_podrobnosti.php?id=7883&amp;sid=6a5715336599c490d8aa0a640fb5ad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citeljska.net/ucit_dl.php?id=7883&amp;sid=6a5715336599c490d8aa0a640fb5ad5d" TargetMode="External"/><Relationship Id="rId14" Type="http://schemas.openxmlformats.org/officeDocument/2006/relationships/hyperlink" Target="http://uciteljska.net/ucit_search_podrobnosti.php?id=2436&amp;sid=6a5715336599c490d8aa0a640fb5ad5d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6</cp:revision>
  <dcterms:created xsi:type="dcterms:W3CDTF">2021-02-01T13:56:00Z</dcterms:created>
  <dcterms:modified xsi:type="dcterms:W3CDTF">2021-02-03T13:49:00Z</dcterms:modified>
</cp:coreProperties>
</file>