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CE" w:rsidRDefault="005F16D7">
      <w:pPr>
        <w:rPr>
          <w:b/>
          <w:color w:val="FF0000"/>
          <w:sz w:val="32"/>
          <w:szCs w:val="32"/>
        </w:rPr>
      </w:pPr>
      <w:r w:rsidRPr="005F16D7">
        <w:rPr>
          <w:b/>
          <w:color w:val="FF0000"/>
          <w:sz w:val="32"/>
          <w:szCs w:val="32"/>
        </w:rPr>
        <w:t>ULOMEK KOT KOLIČNIK</w:t>
      </w:r>
    </w:p>
    <w:p w:rsidR="005F16D7" w:rsidRDefault="005F16D7">
      <w:pPr>
        <w:rPr>
          <w:color w:val="FF0000"/>
          <w:sz w:val="32"/>
          <w:szCs w:val="32"/>
        </w:rPr>
      </w:pPr>
      <w:r w:rsidRPr="005F16D7">
        <w:rPr>
          <w:color w:val="FF0000"/>
          <w:sz w:val="32"/>
          <w:szCs w:val="32"/>
        </w:rPr>
        <w:t>Ulomek kot količnik zapišemo tako, da števec delimo z imenovalcem. Ulomkova črta predstavlja računsko operacijo deljenja.</w:t>
      </w:r>
    </w:p>
    <w:p w:rsidR="005F16D7" w:rsidRDefault="005F16D7">
      <w:pPr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  <w:lang w:eastAsia="sl-SI"/>
        </w:rPr>
        <w:drawing>
          <wp:inline distT="0" distB="0" distL="0" distR="0">
            <wp:extent cx="54102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32"/>
          <w:szCs w:val="32"/>
        </w:rPr>
        <w:t>zapišemo kot 12: 15.</w:t>
      </w:r>
    </w:p>
    <w:p w:rsidR="005F16D7" w:rsidRDefault="005F16D7">
      <w:pPr>
        <w:rPr>
          <w:color w:val="FF0000"/>
          <w:sz w:val="32"/>
          <w:szCs w:val="32"/>
        </w:rPr>
      </w:pPr>
    </w:p>
    <w:p w:rsidR="005F16D7" w:rsidRDefault="005F16D7">
      <w:pPr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  <w:lang w:eastAsia="sl-SI"/>
        </w:rPr>
        <w:drawing>
          <wp:inline distT="0" distB="0" distL="0" distR="0">
            <wp:extent cx="5753100" cy="1752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D7" w:rsidRDefault="005F16D7">
      <w:pPr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  <w:lang w:eastAsia="sl-SI"/>
        </w:rPr>
        <w:drawing>
          <wp:inline distT="0" distB="0" distL="0" distR="0">
            <wp:extent cx="5753100" cy="29794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D7" w:rsidRDefault="005F16D7">
      <w:pPr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  <w:lang w:eastAsia="sl-SI"/>
        </w:rPr>
        <w:lastRenderedPageBreak/>
        <w:drawing>
          <wp:inline distT="0" distB="0" distL="0" distR="0">
            <wp:extent cx="5760720" cy="2720340"/>
            <wp:effectExtent l="0" t="0" r="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D7" w:rsidRDefault="005F16D7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Prepiši rešene primere v učbeniku: Ulomek kot količnik</w:t>
      </w:r>
    </w:p>
    <w:p w:rsidR="005F16D7" w:rsidRPr="005F16D7" w:rsidRDefault="005F16D7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Utrjevanje znanja: </w:t>
      </w:r>
      <w:r w:rsidR="00DD2CDE">
        <w:rPr>
          <w:color w:val="FF0000"/>
          <w:sz w:val="32"/>
          <w:szCs w:val="32"/>
        </w:rPr>
        <w:t>stran 35/1. – 13. naloga</w:t>
      </w:r>
      <w:bookmarkStart w:id="0" w:name="_GoBack"/>
      <w:bookmarkEnd w:id="0"/>
    </w:p>
    <w:sectPr w:rsidR="005F16D7" w:rsidRPr="005F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D7"/>
    <w:rsid w:val="000A2CCE"/>
    <w:rsid w:val="005F16D7"/>
    <w:rsid w:val="00D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3F1D8-E30C-4A11-80A6-5E160646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win10pcx1</dc:creator>
  <cp:keywords/>
  <dc:description/>
  <cp:lastModifiedBy>Uporabnik</cp:lastModifiedBy>
  <cp:revision>2</cp:revision>
  <dcterms:created xsi:type="dcterms:W3CDTF">2021-10-15T06:04:00Z</dcterms:created>
  <dcterms:modified xsi:type="dcterms:W3CDTF">2021-10-15T09:22:00Z</dcterms:modified>
</cp:coreProperties>
</file>