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F2" w:rsidRPr="00D83C8D" w:rsidRDefault="00B20DE4" w:rsidP="00D83C8D">
      <w:pPr>
        <w:jc w:val="center"/>
        <w:rPr>
          <w:b/>
          <w:color w:val="00B0F0"/>
          <w:sz w:val="40"/>
          <w:szCs w:val="40"/>
        </w:rPr>
      </w:pPr>
      <w:bookmarkStart w:id="0" w:name="_GoBack"/>
      <w:r w:rsidRPr="00D83C8D">
        <w:rPr>
          <w:b/>
          <w:color w:val="00B0F0"/>
          <w:sz w:val="40"/>
          <w:szCs w:val="40"/>
        </w:rPr>
        <w:t>PRI RAZSTAPLJANJU NASTANE ZMES</w:t>
      </w:r>
    </w:p>
    <w:bookmarkEnd w:id="0"/>
    <w:p w:rsidR="00B20DE4" w:rsidRPr="00D83C8D" w:rsidRDefault="00B20DE4" w:rsidP="00B20DE4">
      <w:pPr>
        <w:jc w:val="both"/>
        <w:rPr>
          <w:b/>
          <w:color w:val="00B0F0"/>
          <w:sz w:val="40"/>
          <w:szCs w:val="40"/>
        </w:rPr>
      </w:pPr>
      <w:r w:rsidRPr="00D83C8D">
        <w:rPr>
          <w:sz w:val="40"/>
          <w:szCs w:val="40"/>
        </w:rPr>
        <w:t xml:space="preserve">Voda raztaplja različne snovi. Je </w:t>
      </w:r>
      <w:r w:rsidRPr="00D83C8D">
        <w:rPr>
          <w:b/>
          <w:color w:val="00B0F0"/>
          <w:sz w:val="40"/>
          <w:szCs w:val="40"/>
        </w:rPr>
        <w:t>topilo.</w:t>
      </w:r>
    </w:p>
    <w:p w:rsidR="00B20DE4" w:rsidRPr="00D83C8D" w:rsidRDefault="00B20DE4" w:rsidP="00B20DE4">
      <w:pPr>
        <w:jc w:val="both"/>
        <w:rPr>
          <w:b/>
          <w:color w:val="00B0F0"/>
          <w:sz w:val="40"/>
          <w:szCs w:val="40"/>
        </w:rPr>
      </w:pPr>
    </w:p>
    <w:p w:rsidR="00B20DE4" w:rsidRPr="00D83C8D" w:rsidRDefault="00B20DE4" w:rsidP="00B20DE4">
      <w:pPr>
        <w:jc w:val="both"/>
        <w:rPr>
          <w:sz w:val="40"/>
          <w:szCs w:val="40"/>
        </w:rPr>
      </w:pPr>
      <w:r w:rsidRPr="00D83C8D">
        <w:rPr>
          <w:sz w:val="40"/>
          <w:szCs w:val="40"/>
        </w:rPr>
        <w:t>Morje je voda, v kateri so raztopljene soli. Tudi v vodovodni vodi so raztopljene različne snovi (vodni kamen). Življenjske tekočine (kri, urin) so voda, v kateri so raztopljene snovi. Prav tako je s sokovi in z drugimi pijačami.</w:t>
      </w:r>
    </w:p>
    <w:p w:rsidR="00B20DE4" w:rsidRPr="00D83C8D" w:rsidRDefault="00B20DE4" w:rsidP="00B20DE4">
      <w:pPr>
        <w:jc w:val="both"/>
        <w:rPr>
          <w:sz w:val="40"/>
          <w:szCs w:val="40"/>
        </w:rPr>
      </w:pPr>
    </w:p>
    <w:p w:rsidR="00B20DE4" w:rsidRDefault="00B20DE4" w:rsidP="00B20DE4">
      <w:pPr>
        <w:jc w:val="both"/>
        <w:rPr>
          <w:color w:val="00B0F0"/>
          <w:sz w:val="40"/>
          <w:szCs w:val="40"/>
        </w:rPr>
      </w:pPr>
      <w:r w:rsidRPr="00D83C8D">
        <w:rPr>
          <w:color w:val="00B0F0"/>
          <w:sz w:val="40"/>
          <w:szCs w:val="40"/>
        </w:rPr>
        <w:t>Raztopina je zmes topila in topljenca.</w:t>
      </w:r>
    </w:p>
    <w:p w:rsidR="00D83C8D" w:rsidRPr="00D83C8D" w:rsidRDefault="00D83C8D" w:rsidP="00B20DE4">
      <w:pPr>
        <w:jc w:val="both"/>
        <w:rPr>
          <w:color w:val="00B0F0"/>
          <w:sz w:val="40"/>
          <w:szCs w:val="40"/>
        </w:rPr>
      </w:pPr>
      <w:r w:rsidRPr="00D83C8D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17780</wp:posOffset>
            </wp:positionV>
            <wp:extent cx="726440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0958" y="21413"/>
                <wp:lineTo x="20958" y="0"/>
                <wp:lineTo x="0" y="0"/>
              </wp:wrapPolygon>
            </wp:wrapTight>
            <wp:docPr id="3" name="Slika 3" descr="Cedevita – Gre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devita – Greblic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2" t="15079" r="30423" b="4763"/>
                    <a:stretch/>
                  </pic:blipFill>
                  <pic:spPr bwMode="auto">
                    <a:xfrm>
                      <a:off x="0" y="0"/>
                      <a:ext cx="7264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C8D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18110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252" y="21150"/>
                <wp:lineTo x="21252" y="0"/>
                <wp:lineTo x="0" y="0"/>
              </wp:wrapPolygon>
            </wp:wrapTight>
            <wp:docPr id="1" name="Slika 1" descr="ZABLUDA JE DA SU CEDEVITA I MULTIVITA ZDRAVE: Instant napici su šećerne  bombe i otrov za organizam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BLUDA JE DA SU CEDEVITA I MULTIVITA ZDRAVE: Instant napici su šećerne  bombe i otrov za organizam!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9"/>
                    <a:stretch/>
                  </pic:blipFill>
                  <pic:spPr bwMode="auto">
                    <a:xfrm>
                      <a:off x="0" y="0"/>
                      <a:ext cx="11811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C8D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1812925</wp:posOffset>
            </wp:positionH>
            <wp:positionV relativeFrom="paragraph">
              <wp:posOffset>188595</wp:posOffset>
            </wp:positionV>
            <wp:extent cx="682625" cy="1118870"/>
            <wp:effectExtent l="0" t="0" r="3175" b="5080"/>
            <wp:wrapTight wrapText="bothSides">
              <wp:wrapPolygon edited="0">
                <wp:start x="0" y="0"/>
                <wp:lineTo x="0" y="21330"/>
                <wp:lineTo x="21098" y="21330"/>
                <wp:lineTo x="21098" y="0"/>
                <wp:lineTo x="0" y="0"/>
              </wp:wrapPolygon>
            </wp:wrapTight>
            <wp:docPr id="2" name="Slika 2" descr="A glass of water can go off over night and here&amp;#39;s w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lass of water can go off over night and here&amp;#39;s wh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1" r="21032" b="3968"/>
                    <a:stretch/>
                  </pic:blipFill>
                  <pic:spPr bwMode="auto">
                    <a:xfrm>
                      <a:off x="0" y="0"/>
                      <a:ext cx="6826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DE4" w:rsidRPr="00D83C8D" w:rsidRDefault="00B20DE4" w:rsidP="00B20DE4">
      <w:pPr>
        <w:jc w:val="both"/>
        <w:rPr>
          <w:color w:val="00B0F0"/>
          <w:sz w:val="40"/>
          <w:szCs w:val="40"/>
        </w:rPr>
      </w:pPr>
    </w:p>
    <w:p w:rsidR="00B20DE4" w:rsidRPr="00D83C8D" w:rsidRDefault="00B20DE4" w:rsidP="00B20DE4">
      <w:pPr>
        <w:jc w:val="both"/>
        <w:rPr>
          <w:color w:val="00B0F0"/>
          <w:sz w:val="40"/>
          <w:szCs w:val="40"/>
        </w:rPr>
      </w:pPr>
    </w:p>
    <w:p w:rsidR="00B20DE4" w:rsidRPr="00D83C8D" w:rsidRDefault="00B20DE4" w:rsidP="00B20DE4">
      <w:pPr>
        <w:jc w:val="both"/>
        <w:rPr>
          <w:sz w:val="40"/>
          <w:szCs w:val="40"/>
        </w:rPr>
      </w:pPr>
      <w:proofErr w:type="spellStart"/>
      <w:r w:rsidRPr="00D83C8D">
        <w:rPr>
          <w:sz w:val="40"/>
          <w:szCs w:val="40"/>
        </w:rPr>
        <w:t>cedevita</w:t>
      </w:r>
      <w:proofErr w:type="spellEnd"/>
      <w:r w:rsidRPr="00D83C8D">
        <w:rPr>
          <w:sz w:val="40"/>
          <w:szCs w:val="40"/>
        </w:rPr>
        <w:t xml:space="preserve"> </w:t>
      </w:r>
      <w:r w:rsidR="00D83C8D">
        <w:rPr>
          <w:sz w:val="40"/>
          <w:szCs w:val="40"/>
        </w:rPr>
        <w:t xml:space="preserve">    </w:t>
      </w:r>
      <w:r w:rsidRPr="00D83C8D">
        <w:rPr>
          <w:sz w:val="40"/>
          <w:szCs w:val="40"/>
        </w:rPr>
        <w:t xml:space="preserve">+ </w:t>
      </w:r>
      <w:r w:rsidR="00D83C8D">
        <w:rPr>
          <w:sz w:val="40"/>
          <w:szCs w:val="40"/>
        </w:rPr>
        <w:t xml:space="preserve">         </w:t>
      </w:r>
      <w:r w:rsidRPr="00D83C8D">
        <w:rPr>
          <w:sz w:val="40"/>
          <w:szCs w:val="40"/>
        </w:rPr>
        <w:t xml:space="preserve">voda </w:t>
      </w:r>
      <w:r w:rsidR="00D83C8D">
        <w:rPr>
          <w:sz w:val="40"/>
          <w:szCs w:val="40"/>
        </w:rPr>
        <w:t xml:space="preserve">     </w:t>
      </w:r>
      <w:r w:rsidRPr="00D83C8D">
        <w:rPr>
          <w:sz w:val="40"/>
          <w:szCs w:val="40"/>
        </w:rPr>
        <w:t xml:space="preserve">= </w:t>
      </w:r>
      <w:r w:rsidR="00D83C8D">
        <w:rPr>
          <w:sz w:val="40"/>
          <w:szCs w:val="40"/>
        </w:rPr>
        <w:t xml:space="preserve">    </w:t>
      </w:r>
      <w:r w:rsidRPr="00D83C8D">
        <w:rPr>
          <w:sz w:val="40"/>
          <w:szCs w:val="40"/>
        </w:rPr>
        <w:t xml:space="preserve">zmes vode in </w:t>
      </w:r>
      <w:proofErr w:type="spellStart"/>
      <w:r w:rsidRPr="00D83C8D">
        <w:rPr>
          <w:sz w:val="40"/>
          <w:szCs w:val="40"/>
        </w:rPr>
        <w:t>cedevite</w:t>
      </w:r>
      <w:proofErr w:type="spellEnd"/>
    </w:p>
    <w:p w:rsidR="00B20DE4" w:rsidRPr="00D83C8D" w:rsidRDefault="00B20DE4" w:rsidP="00B20DE4">
      <w:pPr>
        <w:jc w:val="both"/>
        <w:rPr>
          <w:sz w:val="40"/>
          <w:szCs w:val="40"/>
        </w:rPr>
      </w:pPr>
    </w:p>
    <w:p w:rsidR="00B20DE4" w:rsidRPr="00D83C8D" w:rsidRDefault="00DD6691" w:rsidP="00B20DE4">
      <w:pPr>
        <w:jc w:val="both"/>
        <w:rPr>
          <w:sz w:val="40"/>
          <w:szCs w:val="40"/>
        </w:rPr>
      </w:pPr>
      <w:r w:rsidRPr="00D83C8D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16104" cy="1264920"/>
            <wp:effectExtent l="0" t="0" r="8255" b="0"/>
            <wp:wrapTight wrapText="bothSides">
              <wp:wrapPolygon edited="0">
                <wp:start x="0" y="0"/>
                <wp:lineTo x="0" y="21145"/>
                <wp:lineTo x="21478" y="21145"/>
                <wp:lineTo x="21478" y="0"/>
                <wp:lineTo x="0" y="0"/>
              </wp:wrapPolygon>
            </wp:wrapTight>
            <wp:docPr id="7" name="Slika 7" descr="Kateri kakavov napitek izbrati? – Zveza društev Diabetiko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teri kakavov napitek izbrati? – Zveza društev Diabetikov Sloveni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04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0DE4" w:rsidRPr="00D83C8D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0</wp:posOffset>
            </wp:positionV>
            <wp:extent cx="1256665" cy="1108075"/>
            <wp:effectExtent l="0" t="0" r="635" b="0"/>
            <wp:wrapTight wrapText="bothSides">
              <wp:wrapPolygon edited="0">
                <wp:start x="0" y="0"/>
                <wp:lineTo x="0" y="21167"/>
                <wp:lineTo x="21283" y="21167"/>
                <wp:lineTo x="21283" y="0"/>
                <wp:lineTo x="0" y="0"/>
              </wp:wrapPolygon>
            </wp:wrapTight>
            <wp:docPr id="6" name="Slika 6" descr="Mleko in mlekomati | www.nijz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leko in mlekomati | www.nijz.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DE4" w:rsidRPr="00D83C8D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6985</wp:posOffset>
            </wp:positionV>
            <wp:extent cx="1531620" cy="776489"/>
            <wp:effectExtent l="0" t="0" r="0" b="5080"/>
            <wp:wrapTight wrapText="bothSides">
              <wp:wrapPolygon edited="0">
                <wp:start x="0" y="0"/>
                <wp:lineTo x="0" y="21211"/>
                <wp:lineTo x="21224" y="21211"/>
                <wp:lineTo x="21224" y="0"/>
                <wp:lineTo x="0" y="0"/>
              </wp:wrapPolygon>
            </wp:wrapTight>
            <wp:docPr id="4" name="Slika 4" descr="kakav-prah - Sim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kav-prah - Simex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8" t="13893" r="5535" b="11618"/>
                    <a:stretch/>
                  </pic:blipFill>
                  <pic:spPr bwMode="auto">
                    <a:xfrm>
                      <a:off x="0" y="0"/>
                      <a:ext cx="1531620" cy="7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20DE4" w:rsidRPr="00D83C8D" w:rsidRDefault="00B20DE4" w:rsidP="00B20DE4">
      <w:pPr>
        <w:jc w:val="both"/>
        <w:rPr>
          <w:sz w:val="40"/>
          <w:szCs w:val="40"/>
        </w:rPr>
      </w:pPr>
    </w:p>
    <w:p w:rsidR="00B20DE4" w:rsidRPr="00D83C8D" w:rsidRDefault="00B20DE4" w:rsidP="00B20DE4">
      <w:pPr>
        <w:jc w:val="both"/>
        <w:rPr>
          <w:sz w:val="40"/>
          <w:szCs w:val="40"/>
        </w:rPr>
      </w:pPr>
    </w:p>
    <w:p w:rsidR="00B20DE4" w:rsidRPr="00D83C8D" w:rsidRDefault="00D83C8D" w:rsidP="00B20DE4">
      <w:pPr>
        <w:jc w:val="both"/>
        <w:rPr>
          <w:sz w:val="40"/>
          <w:szCs w:val="40"/>
        </w:rPr>
      </w:pPr>
      <w:r w:rsidRPr="00D83C8D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299085</wp:posOffset>
                </wp:positionV>
                <wp:extent cx="15240" cy="579120"/>
                <wp:effectExtent l="38100" t="0" r="60960" b="4953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1322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348.55pt;margin-top:23.55pt;width:1.2pt;height:4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Pr="00D83C8D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329565</wp:posOffset>
                </wp:positionV>
                <wp:extent cx="7620" cy="563880"/>
                <wp:effectExtent l="76200" t="0" r="68580" b="6477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4A5CC" id="Raven puščični povezovalnik 9" o:spid="_x0000_s1026" type="#_x0000_t32" style="position:absolute;margin-left:195.9pt;margin-top:25.95pt;width:.6pt;height:44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D83C8D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321945</wp:posOffset>
                </wp:positionV>
                <wp:extent cx="0" cy="525780"/>
                <wp:effectExtent l="76200" t="0" r="57150" b="6477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94B68" id="Raven puščični povezovalnik 8" o:spid="_x0000_s1026" type="#_x0000_t32" style="position:absolute;margin-left:37.75pt;margin-top:25.35pt;width:0;height:4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B20DE4" w:rsidRPr="00D83C8D">
        <w:rPr>
          <w:sz w:val="40"/>
          <w:szCs w:val="40"/>
        </w:rPr>
        <w:t xml:space="preserve">kakav      </w:t>
      </w:r>
      <w:r>
        <w:rPr>
          <w:sz w:val="40"/>
          <w:szCs w:val="40"/>
        </w:rPr>
        <w:t xml:space="preserve">  </w:t>
      </w:r>
      <w:r w:rsidR="00B20DE4" w:rsidRPr="00D83C8D">
        <w:rPr>
          <w:sz w:val="40"/>
          <w:szCs w:val="40"/>
        </w:rPr>
        <w:t xml:space="preserve">   +      </w:t>
      </w:r>
      <w:r>
        <w:rPr>
          <w:sz w:val="40"/>
          <w:szCs w:val="40"/>
        </w:rPr>
        <w:t xml:space="preserve">         </w:t>
      </w:r>
      <w:r w:rsidR="00B20DE4" w:rsidRPr="00D83C8D">
        <w:rPr>
          <w:sz w:val="40"/>
          <w:szCs w:val="40"/>
        </w:rPr>
        <w:t xml:space="preserve"> mleko     </w:t>
      </w:r>
      <w:r>
        <w:rPr>
          <w:sz w:val="40"/>
          <w:szCs w:val="40"/>
        </w:rPr>
        <w:t xml:space="preserve">      </w:t>
      </w:r>
      <w:r w:rsidR="00B20DE4" w:rsidRPr="00D83C8D">
        <w:rPr>
          <w:sz w:val="40"/>
          <w:szCs w:val="40"/>
        </w:rPr>
        <w:t xml:space="preserve"> =         kakav</w:t>
      </w:r>
    </w:p>
    <w:p w:rsidR="00D83C8D" w:rsidRPr="00D83C8D" w:rsidRDefault="00D83C8D" w:rsidP="00B20DE4">
      <w:pPr>
        <w:jc w:val="both"/>
        <w:rPr>
          <w:sz w:val="40"/>
          <w:szCs w:val="40"/>
        </w:rPr>
      </w:pPr>
    </w:p>
    <w:p w:rsidR="00B20DE4" w:rsidRPr="00D83C8D" w:rsidRDefault="00DD6691" w:rsidP="00B20DE4">
      <w:pPr>
        <w:jc w:val="both"/>
        <w:rPr>
          <w:sz w:val="40"/>
          <w:szCs w:val="40"/>
        </w:rPr>
      </w:pPr>
      <w:r w:rsidRPr="00D83C8D">
        <w:rPr>
          <w:sz w:val="40"/>
          <w:szCs w:val="40"/>
        </w:rPr>
        <w:t xml:space="preserve">TOPLJENEC  +  </w:t>
      </w:r>
      <w:r w:rsidR="00D83C8D">
        <w:rPr>
          <w:sz w:val="40"/>
          <w:szCs w:val="40"/>
        </w:rPr>
        <w:t xml:space="preserve">          </w:t>
      </w:r>
      <w:r w:rsidRPr="00D83C8D">
        <w:rPr>
          <w:sz w:val="40"/>
          <w:szCs w:val="40"/>
        </w:rPr>
        <w:t>TOPILO     =    RAZTOPINA</w:t>
      </w:r>
    </w:p>
    <w:p w:rsidR="00B20DE4" w:rsidRPr="00D83C8D" w:rsidRDefault="00B20DE4" w:rsidP="00B20DE4">
      <w:pPr>
        <w:jc w:val="both"/>
        <w:rPr>
          <w:sz w:val="40"/>
          <w:szCs w:val="40"/>
        </w:rPr>
      </w:pPr>
    </w:p>
    <w:p w:rsidR="00DD6691" w:rsidRPr="00D83C8D" w:rsidRDefault="00DD6691" w:rsidP="00B20DE4">
      <w:pPr>
        <w:jc w:val="both"/>
        <w:rPr>
          <w:b/>
          <w:color w:val="92D050"/>
          <w:sz w:val="40"/>
          <w:szCs w:val="40"/>
        </w:rPr>
      </w:pPr>
      <w:r w:rsidRPr="00D83C8D">
        <w:rPr>
          <w:b/>
          <w:color w:val="92D050"/>
          <w:sz w:val="40"/>
          <w:szCs w:val="40"/>
        </w:rPr>
        <w:t>Topila so tekočine, v katerih raztapljamo snovi.</w:t>
      </w:r>
    </w:p>
    <w:p w:rsidR="00DD6691" w:rsidRPr="00D83C8D" w:rsidRDefault="00DD6691" w:rsidP="00B20DE4">
      <w:pPr>
        <w:jc w:val="both"/>
        <w:rPr>
          <w:sz w:val="40"/>
          <w:szCs w:val="40"/>
        </w:rPr>
      </w:pPr>
    </w:p>
    <w:p w:rsidR="00DD6691" w:rsidRPr="00D83C8D" w:rsidRDefault="00DD6691" w:rsidP="00B20DE4">
      <w:pPr>
        <w:jc w:val="both"/>
        <w:rPr>
          <w:b/>
          <w:color w:val="FF0000"/>
          <w:sz w:val="40"/>
          <w:szCs w:val="40"/>
        </w:rPr>
      </w:pPr>
      <w:r w:rsidRPr="00D83C8D">
        <w:rPr>
          <w:b/>
          <w:color w:val="FF0000"/>
          <w:sz w:val="40"/>
          <w:szCs w:val="40"/>
        </w:rPr>
        <w:t>Topljenec je snov, ki jo raztapljamo.</w:t>
      </w:r>
    </w:p>
    <w:p w:rsidR="00DD6691" w:rsidRPr="00D83C8D" w:rsidRDefault="00DD6691" w:rsidP="00B20DE4">
      <w:pPr>
        <w:jc w:val="both"/>
        <w:rPr>
          <w:sz w:val="40"/>
          <w:szCs w:val="40"/>
        </w:rPr>
      </w:pPr>
    </w:p>
    <w:p w:rsidR="00DD6691" w:rsidRPr="00D83C8D" w:rsidRDefault="00DD6691" w:rsidP="00B20DE4">
      <w:pPr>
        <w:jc w:val="both"/>
        <w:rPr>
          <w:b/>
          <w:color w:val="00B0F0"/>
          <w:sz w:val="40"/>
          <w:szCs w:val="40"/>
        </w:rPr>
      </w:pPr>
      <w:r w:rsidRPr="00D83C8D">
        <w:rPr>
          <w:b/>
          <w:color w:val="00B0F0"/>
          <w:sz w:val="40"/>
          <w:szCs w:val="40"/>
        </w:rPr>
        <w:t>Raztopina je zmes topljenca in topila.</w:t>
      </w:r>
    </w:p>
    <w:p w:rsidR="00B20DE4" w:rsidRPr="00D83C8D" w:rsidRDefault="00B20DE4" w:rsidP="00B20DE4">
      <w:pPr>
        <w:jc w:val="both"/>
        <w:rPr>
          <w:sz w:val="40"/>
          <w:szCs w:val="40"/>
        </w:rPr>
      </w:pPr>
    </w:p>
    <w:p w:rsidR="00DD6691" w:rsidRPr="00D83C8D" w:rsidRDefault="00DD6691" w:rsidP="00B20DE4">
      <w:pPr>
        <w:jc w:val="both"/>
        <w:rPr>
          <w:sz w:val="40"/>
          <w:szCs w:val="40"/>
        </w:rPr>
      </w:pPr>
      <w:r w:rsidRPr="00D83C8D">
        <w:rPr>
          <w:sz w:val="40"/>
          <w:szCs w:val="40"/>
        </w:rPr>
        <w:t>Bolj kot je raztopina obarvana, več topljenca je v njej raztopljenega.</w:t>
      </w:r>
    </w:p>
    <w:p w:rsidR="00DD6691" w:rsidRPr="00D83C8D" w:rsidRDefault="00DD6691" w:rsidP="00B20DE4">
      <w:pPr>
        <w:jc w:val="both"/>
        <w:rPr>
          <w:sz w:val="40"/>
          <w:szCs w:val="40"/>
        </w:rPr>
      </w:pPr>
    </w:p>
    <w:p w:rsidR="00DD6691" w:rsidRPr="00D83C8D" w:rsidRDefault="00DD6691" w:rsidP="00B20DE4">
      <w:pPr>
        <w:jc w:val="both"/>
        <w:rPr>
          <w:sz w:val="40"/>
          <w:szCs w:val="40"/>
        </w:rPr>
      </w:pPr>
      <w:r w:rsidRPr="00D83C8D">
        <w:rPr>
          <w:sz w:val="40"/>
          <w:szCs w:val="40"/>
        </w:rPr>
        <w:t>Topila: voda, bencin, alkohol, aceton, kislina…</w:t>
      </w:r>
      <w:r w:rsidRPr="00D83C8D">
        <w:rPr>
          <w:sz w:val="40"/>
          <w:szCs w:val="40"/>
        </w:rPr>
        <w:br/>
      </w:r>
      <w:r w:rsidRPr="00D83C8D">
        <w:rPr>
          <w:sz w:val="40"/>
          <w:szCs w:val="40"/>
        </w:rPr>
        <w:br/>
        <w:t>Voda je najpomembnejše topilo.</w:t>
      </w:r>
    </w:p>
    <w:p w:rsidR="00B20DE4" w:rsidRDefault="00B20DE4" w:rsidP="00B20DE4">
      <w:pPr>
        <w:jc w:val="both"/>
        <w:rPr>
          <w:sz w:val="50"/>
          <w:szCs w:val="50"/>
        </w:rPr>
      </w:pPr>
    </w:p>
    <w:p w:rsidR="00B20DE4" w:rsidRPr="00B20DE4" w:rsidRDefault="00B20DE4" w:rsidP="00B20DE4">
      <w:pPr>
        <w:jc w:val="both"/>
        <w:rPr>
          <w:sz w:val="50"/>
          <w:szCs w:val="50"/>
        </w:rPr>
      </w:pPr>
    </w:p>
    <w:sectPr w:rsidR="00B20DE4" w:rsidRPr="00B2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E4"/>
    <w:rsid w:val="00661EF2"/>
    <w:rsid w:val="00B20DE4"/>
    <w:rsid w:val="00D83C8D"/>
    <w:rsid w:val="00D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80CD"/>
  <w15:chartTrackingRefBased/>
  <w15:docId w15:val="{760DC14B-D12D-40B2-A059-4134486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2022-01-19T10:04:00Z</dcterms:created>
  <dcterms:modified xsi:type="dcterms:W3CDTF">2022-01-19T10:45:00Z</dcterms:modified>
</cp:coreProperties>
</file>