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F96" w:rsidRPr="00D52315" w:rsidRDefault="00D52315" w:rsidP="00D52315">
      <w:pPr>
        <w:jc w:val="center"/>
        <w:rPr>
          <w:b/>
          <w:color w:val="002060"/>
          <w:sz w:val="50"/>
          <w:szCs w:val="50"/>
        </w:rPr>
      </w:pPr>
      <w:r w:rsidRPr="00D52315">
        <w:rPr>
          <w:b/>
          <w:color w:val="002060"/>
          <w:sz w:val="50"/>
          <w:szCs w:val="50"/>
        </w:rPr>
        <w:t>ALENKA GOLJEVŠČEK – KERMAUNER</w:t>
      </w:r>
    </w:p>
    <w:p w:rsidR="00D52315" w:rsidRPr="00D52315" w:rsidRDefault="00D52315">
      <w:pPr>
        <w:rPr>
          <w:sz w:val="40"/>
          <w:szCs w:val="40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-579755</wp:posOffset>
            </wp:positionH>
            <wp:positionV relativeFrom="paragraph">
              <wp:posOffset>353060</wp:posOffset>
            </wp:positionV>
            <wp:extent cx="6126480" cy="4175760"/>
            <wp:effectExtent l="0" t="0" r="7620" b="0"/>
            <wp:wrapTight wrapText="bothSides">
              <wp:wrapPolygon edited="0">
                <wp:start x="0" y="0"/>
                <wp:lineTo x="0" y="21482"/>
                <wp:lineTo x="21560" y="21482"/>
                <wp:lineTo x="21560" y="0"/>
                <wp:lineTo x="0" y="0"/>
              </wp:wrapPolygon>
            </wp:wrapTight>
            <wp:docPr id="1" name="Slika 1" descr="Drame od A(brama) do Ž(upančiča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ame od A(brama) do Ž(upančiča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417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52315" w:rsidRPr="00D52315" w:rsidRDefault="00D52315" w:rsidP="00D52315">
      <w:pPr>
        <w:jc w:val="both"/>
        <w:rPr>
          <w:sz w:val="40"/>
          <w:szCs w:val="40"/>
        </w:rPr>
      </w:pPr>
      <w:r w:rsidRPr="00D52315">
        <w:rPr>
          <w:sz w:val="40"/>
          <w:szCs w:val="40"/>
        </w:rPr>
        <w:t xml:space="preserve">Alenka Goljevšček – Kermauner (1933 – 2017) je bila slovenska esejistka in dramatičarka. Pisala je dramska dela za otroke in odrasle. Njena dela: </w:t>
      </w:r>
    </w:p>
    <w:p w:rsidR="00D52315" w:rsidRPr="00D52315" w:rsidRDefault="00D52315" w:rsidP="00D52315">
      <w:pPr>
        <w:jc w:val="both"/>
        <w:rPr>
          <w:sz w:val="40"/>
          <w:szCs w:val="40"/>
        </w:rPr>
      </w:pPr>
      <w:r w:rsidRPr="00D52315">
        <w:rPr>
          <w:sz w:val="40"/>
          <w:szCs w:val="40"/>
        </w:rPr>
        <w:t>- Čudežni kamen,</w:t>
      </w:r>
    </w:p>
    <w:p w:rsidR="00D52315" w:rsidRPr="00D52315" w:rsidRDefault="00D52315" w:rsidP="00D52315">
      <w:pPr>
        <w:jc w:val="both"/>
        <w:rPr>
          <w:sz w:val="40"/>
          <w:szCs w:val="40"/>
        </w:rPr>
      </w:pPr>
      <w:r w:rsidRPr="00D52315">
        <w:rPr>
          <w:sz w:val="40"/>
          <w:szCs w:val="40"/>
        </w:rPr>
        <w:t>- Zakaj avto zjutraj noče vžgati,</w:t>
      </w:r>
    </w:p>
    <w:p w:rsidR="00D52315" w:rsidRPr="00D52315" w:rsidRDefault="00D52315" w:rsidP="00D52315">
      <w:pPr>
        <w:jc w:val="both"/>
        <w:rPr>
          <w:sz w:val="40"/>
          <w:szCs w:val="40"/>
        </w:rPr>
      </w:pPr>
      <w:r w:rsidRPr="00D52315">
        <w:rPr>
          <w:sz w:val="40"/>
          <w:szCs w:val="40"/>
        </w:rPr>
        <w:t xml:space="preserve">- </w:t>
      </w:r>
      <w:proofErr w:type="spellStart"/>
      <w:r w:rsidRPr="00D52315">
        <w:rPr>
          <w:sz w:val="40"/>
          <w:szCs w:val="40"/>
        </w:rPr>
        <w:t>Gornastenisedimuha</w:t>
      </w:r>
      <w:proofErr w:type="spellEnd"/>
      <w:r w:rsidRPr="00D52315">
        <w:rPr>
          <w:sz w:val="40"/>
          <w:szCs w:val="40"/>
        </w:rPr>
        <w:t>,</w:t>
      </w:r>
    </w:p>
    <w:p w:rsidR="00D52315" w:rsidRPr="00D52315" w:rsidRDefault="00D52315" w:rsidP="00D52315">
      <w:pPr>
        <w:jc w:val="both"/>
        <w:rPr>
          <w:sz w:val="40"/>
          <w:szCs w:val="40"/>
        </w:rPr>
      </w:pPr>
      <w:r w:rsidRPr="00D52315">
        <w:rPr>
          <w:sz w:val="40"/>
          <w:szCs w:val="40"/>
        </w:rPr>
        <w:t xml:space="preserve">- </w:t>
      </w:r>
      <w:proofErr w:type="spellStart"/>
      <w:r w:rsidRPr="00D52315">
        <w:rPr>
          <w:sz w:val="40"/>
          <w:szCs w:val="40"/>
        </w:rPr>
        <w:t>Čudozgodbe</w:t>
      </w:r>
      <w:proofErr w:type="spellEnd"/>
      <w:r w:rsidRPr="00D52315">
        <w:rPr>
          <w:sz w:val="40"/>
          <w:szCs w:val="40"/>
        </w:rPr>
        <w:t>,</w:t>
      </w:r>
    </w:p>
    <w:p w:rsidR="00D52315" w:rsidRDefault="00D52315" w:rsidP="00D52315">
      <w:pPr>
        <w:jc w:val="both"/>
        <w:rPr>
          <w:sz w:val="40"/>
          <w:szCs w:val="40"/>
        </w:rPr>
      </w:pPr>
      <w:r w:rsidRPr="00D52315">
        <w:rPr>
          <w:sz w:val="40"/>
          <w:szCs w:val="40"/>
        </w:rPr>
        <w:t>…</w:t>
      </w:r>
      <w:bookmarkStart w:id="0" w:name="_GoBack"/>
      <w:bookmarkEnd w:id="0"/>
    </w:p>
    <w:p w:rsidR="00D52315" w:rsidRDefault="00D52315">
      <w:pPr>
        <w:rPr>
          <w:sz w:val="40"/>
          <w:szCs w:val="40"/>
        </w:rPr>
      </w:pPr>
    </w:p>
    <w:p w:rsidR="00D52315" w:rsidRPr="00D52315" w:rsidRDefault="00D52315">
      <w:pPr>
        <w:rPr>
          <w:sz w:val="40"/>
          <w:szCs w:val="40"/>
        </w:rPr>
      </w:pPr>
    </w:p>
    <w:sectPr w:rsidR="00D52315" w:rsidRPr="00D52315" w:rsidSect="00D5231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315"/>
    <w:rsid w:val="003D4F96"/>
    <w:rsid w:val="00D5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52BD7"/>
  <w15:chartTrackingRefBased/>
  <w15:docId w15:val="{B9404271-E820-4DDF-8FBD-C4F5E4036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2022-01-19T12:05:00Z</dcterms:created>
  <dcterms:modified xsi:type="dcterms:W3CDTF">2022-01-19T12:18:00Z</dcterms:modified>
</cp:coreProperties>
</file>