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538"/>
      </w:tblGrid>
      <w:tr w:rsidR="00F067BD" w:rsidTr="00D77331">
        <w:tc>
          <w:tcPr>
            <w:tcW w:w="2405" w:type="dxa"/>
          </w:tcPr>
          <w:p w:rsidR="00F067BD" w:rsidRDefault="00F067BD" w:rsidP="00D77331"/>
        </w:tc>
        <w:tc>
          <w:tcPr>
            <w:tcW w:w="3119" w:type="dxa"/>
          </w:tcPr>
          <w:p w:rsidR="00F067BD" w:rsidRDefault="00F067BD" w:rsidP="00D77331">
            <w:r>
              <w:t>4.r</w:t>
            </w:r>
          </w:p>
        </w:tc>
        <w:tc>
          <w:tcPr>
            <w:tcW w:w="3538" w:type="dxa"/>
          </w:tcPr>
          <w:p w:rsidR="00F067BD" w:rsidRDefault="00F067BD" w:rsidP="00D77331">
            <w:r>
              <w:t>5.r</w:t>
            </w:r>
          </w:p>
        </w:tc>
      </w:tr>
      <w:tr w:rsidR="00F067BD" w:rsidTr="00D77331">
        <w:tc>
          <w:tcPr>
            <w:tcW w:w="2405" w:type="dxa"/>
          </w:tcPr>
          <w:p w:rsidR="00F067BD" w:rsidRDefault="00F067BD" w:rsidP="00D77331">
            <w:r>
              <w:t>SLJ</w:t>
            </w:r>
          </w:p>
        </w:tc>
        <w:tc>
          <w:tcPr>
            <w:tcW w:w="3119" w:type="dxa"/>
          </w:tcPr>
          <w:p w:rsidR="00F067BD" w:rsidRDefault="00F067BD" w:rsidP="00D77331">
            <w:r>
              <w:t>Prepis povedi SDZ, str. 30, 31</w:t>
            </w:r>
          </w:p>
        </w:tc>
        <w:tc>
          <w:tcPr>
            <w:tcW w:w="3538" w:type="dxa"/>
          </w:tcPr>
          <w:p w:rsidR="00F067BD" w:rsidRDefault="00F067BD" w:rsidP="00D77331">
            <w:r>
              <w:t>Bobri – odgovori na ostala vpraš</w:t>
            </w:r>
            <w:r w:rsidR="00657254">
              <w:t>a</w:t>
            </w:r>
            <w:r>
              <w:t>nja</w:t>
            </w:r>
          </w:p>
        </w:tc>
      </w:tr>
      <w:tr w:rsidR="00F067BD" w:rsidTr="00D77331">
        <w:tc>
          <w:tcPr>
            <w:tcW w:w="2405" w:type="dxa"/>
          </w:tcPr>
          <w:p w:rsidR="00F067BD" w:rsidRDefault="00F067BD" w:rsidP="00D77331">
            <w:r>
              <w:t>SLJ</w:t>
            </w:r>
          </w:p>
        </w:tc>
        <w:tc>
          <w:tcPr>
            <w:tcW w:w="3119" w:type="dxa"/>
          </w:tcPr>
          <w:p w:rsidR="00F067BD" w:rsidRDefault="00F067BD" w:rsidP="00D77331">
            <w:r>
              <w:t>Interaktivne vaje.</w:t>
            </w:r>
          </w:p>
          <w:p w:rsidR="00F067BD" w:rsidRDefault="00F067BD" w:rsidP="00D77331">
            <w:hyperlink r:id="rId4" w:history="1">
              <w:r w:rsidRPr="00642CF5">
                <w:rPr>
                  <w:rStyle w:val="Hiperpovezava"/>
                </w:rPr>
                <w:t>https://interaktivne-vaje.si/</w:t>
              </w:r>
            </w:hyperlink>
          </w:p>
          <w:p w:rsidR="00F067BD" w:rsidRDefault="00F067BD" w:rsidP="00D77331"/>
        </w:tc>
        <w:tc>
          <w:tcPr>
            <w:tcW w:w="3538" w:type="dxa"/>
          </w:tcPr>
          <w:p w:rsidR="00F067BD" w:rsidRDefault="00F067BD" w:rsidP="00D77331">
            <w:r>
              <w:t>Interaktivne vaje.</w:t>
            </w:r>
          </w:p>
          <w:p w:rsidR="00F067BD" w:rsidRDefault="00F067BD" w:rsidP="00D77331">
            <w:hyperlink r:id="rId5" w:history="1">
              <w:r w:rsidRPr="00642CF5">
                <w:rPr>
                  <w:rStyle w:val="Hiperpovezava"/>
                </w:rPr>
                <w:t>https://interaktivne-vaje.si/</w:t>
              </w:r>
            </w:hyperlink>
          </w:p>
          <w:p w:rsidR="00F067BD" w:rsidRDefault="00F067BD" w:rsidP="00D77331"/>
        </w:tc>
      </w:tr>
      <w:tr w:rsidR="00C95668" w:rsidTr="00D77331">
        <w:tc>
          <w:tcPr>
            <w:tcW w:w="2405" w:type="dxa"/>
          </w:tcPr>
          <w:p w:rsidR="00C95668" w:rsidRDefault="00C95668" w:rsidP="00D77331">
            <w:r>
              <w:t>ODS</w:t>
            </w:r>
          </w:p>
        </w:tc>
        <w:tc>
          <w:tcPr>
            <w:tcW w:w="6657" w:type="dxa"/>
            <w:gridSpan w:val="2"/>
          </w:tcPr>
          <w:p w:rsidR="00C95668" w:rsidRDefault="00C95668" w:rsidP="00D77331">
            <w:r>
              <w:t>Varna raba interneta – ogled predstave v živo preko zooma.</w:t>
            </w:r>
          </w:p>
          <w:p w:rsidR="00C95668" w:rsidRDefault="00C95668" w:rsidP="00D77331">
            <w:hyperlink r:id="rId6" w:history="1">
              <w:r w:rsidRPr="00642CF5">
                <w:rPr>
                  <w:rStyle w:val="Hiperpovezava"/>
                </w:rPr>
                <w:t>https://safe.si/</w:t>
              </w:r>
            </w:hyperlink>
          </w:p>
          <w:p w:rsidR="00C95668" w:rsidRDefault="00C95668" w:rsidP="00D77331"/>
        </w:tc>
      </w:tr>
      <w:tr w:rsidR="00F067BD" w:rsidTr="00D77331">
        <w:tc>
          <w:tcPr>
            <w:tcW w:w="2405" w:type="dxa"/>
          </w:tcPr>
          <w:p w:rsidR="00F067BD" w:rsidRDefault="00C95668" w:rsidP="00D77331">
            <w:r>
              <w:t>MAT</w:t>
            </w:r>
          </w:p>
        </w:tc>
        <w:tc>
          <w:tcPr>
            <w:tcW w:w="3119" w:type="dxa"/>
          </w:tcPr>
          <w:p w:rsidR="00F067BD" w:rsidRDefault="00C95668" w:rsidP="00D77331">
            <w:r>
              <w:t>Utrjevanje – Krasti znanje (listki so spodaj)</w:t>
            </w:r>
          </w:p>
          <w:p w:rsidR="00C95668" w:rsidRDefault="00C95668" w:rsidP="00D77331"/>
        </w:tc>
        <w:tc>
          <w:tcPr>
            <w:tcW w:w="3538" w:type="dxa"/>
          </w:tcPr>
          <w:p w:rsidR="00F067BD" w:rsidRDefault="00C95668" w:rsidP="00D77331">
            <w:r>
              <w:t>/</w:t>
            </w:r>
          </w:p>
        </w:tc>
      </w:tr>
      <w:tr w:rsidR="00C95668" w:rsidTr="00D77331">
        <w:tc>
          <w:tcPr>
            <w:tcW w:w="2405" w:type="dxa"/>
          </w:tcPr>
          <w:p w:rsidR="00C95668" w:rsidRDefault="00C95668" w:rsidP="00D77331">
            <w:r>
              <w:t>GOS</w:t>
            </w:r>
          </w:p>
        </w:tc>
        <w:tc>
          <w:tcPr>
            <w:tcW w:w="3119" w:type="dxa"/>
          </w:tcPr>
          <w:p w:rsidR="00C95668" w:rsidRDefault="00C95668" w:rsidP="00D77331"/>
        </w:tc>
        <w:tc>
          <w:tcPr>
            <w:tcW w:w="3538" w:type="dxa"/>
          </w:tcPr>
          <w:p w:rsidR="00C95668" w:rsidRDefault="00657254" w:rsidP="00D77331">
            <w:r>
              <w:t>Prepiši/natisni spodnja miselna vzorca in ponovi vso snov od 30 – 50.</w:t>
            </w:r>
          </w:p>
        </w:tc>
      </w:tr>
      <w:tr w:rsidR="00C95668" w:rsidTr="00D77331">
        <w:tc>
          <w:tcPr>
            <w:tcW w:w="2405" w:type="dxa"/>
          </w:tcPr>
          <w:p w:rsidR="00C95668" w:rsidRDefault="00C95668" w:rsidP="00D77331">
            <w:r>
              <w:t>ŠPO</w:t>
            </w:r>
          </w:p>
        </w:tc>
        <w:tc>
          <w:tcPr>
            <w:tcW w:w="6657" w:type="dxa"/>
            <w:gridSpan w:val="2"/>
          </w:tcPr>
          <w:p w:rsidR="00C95668" w:rsidRDefault="00C95668" w:rsidP="00D77331">
            <w:r>
              <w:t>Rokomet</w:t>
            </w:r>
          </w:p>
        </w:tc>
      </w:tr>
    </w:tbl>
    <w:p w:rsidR="00F067BD" w:rsidRDefault="00F067BD" w:rsidP="00F067BD">
      <w:r>
        <w:t>Sreda, 23</w:t>
      </w:r>
      <w:r>
        <w:t>. 3. 2022</w:t>
      </w:r>
    </w:p>
    <w:p w:rsidR="00F067BD" w:rsidRDefault="00F067BD" w:rsidP="00F067BD">
      <w:pPr>
        <w:rPr>
          <w:b/>
          <w:color w:val="FF0000"/>
        </w:rPr>
      </w:pPr>
      <w:r w:rsidRPr="00CE523D">
        <w:rPr>
          <w:b/>
          <w:color w:val="FF0000"/>
        </w:rPr>
        <w:t>OBVESTILO za 4. razred: Prihodnji teden in prvi teden v aprilu bo prvi rok za opravljanje kolesarskega izpita - 31. 3. ali 7. 4. 2022.</w:t>
      </w:r>
    </w:p>
    <w:p w:rsidR="00D77331" w:rsidRDefault="00D77331" w:rsidP="00F067BD">
      <w:pPr>
        <w:rPr>
          <w:b/>
          <w:color w:val="FF0000"/>
        </w:rPr>
      </w:pPr>
      <w:r>
        <w:rPr>
          <w:b/>
          <w:color w:val="FF0000"/>
        </w:rPr>
        <w:t>Obvestilo za 5. razred: Prihodnji teden ustno ocenjujemo GOS- strani 30-50.</w:t>
      </w:r>
    </w:p>
    <w:p w:rsidR="00D77331" w:rsidRPr="00CE523D" w:rsidRDefault="00D77331" w:rsidP="00F067BD">
      <w:pPr>
        <w:rPr>
          <w:b/>
          <w:color w:val="FF0000"/>
        </w:rPr>
      </w:pPr>
      <w:r>
        <w:rPr>
          <w:b/>
          <w:color w:val="FF0000"/>
        </w:rPr>
        <w:t xml:space="preserve">Jutri imamo kulturni dan. Potrebuješ peresnico, škarje, lepilo, </w:t>
      </w:r>
      <w:proofErr w:type="spellStart"/>
      <w:r>
        <w:rPr>
          <w:b/>
          <w:color w:val="FF0000"/>
        </w:rPr>
        <w:t>das</w:t>
      </w:r>
      <w:proofErr w:type="spellEnd"/>
      <w:r>
        <w:rPr>
          <w:b/>
          <w:color w:val="FF0000"/>
        </w:rPr>
        <w:t xml:space="preserve"> maso.</w:t>
      </w:r>
    </w:p>
    <w:p w:rsidR="00F067BD" w:rsidRPr="00CE523D" w:rsidRDefault="00F067BD" w:rsidP="00F067BD">
      <w:pPr>
        <w:rPr>
          <w:b/>
          <w:color w:val="FF0000"/>
        </w:rPr>
      </w:pPr>
    </w:p>
    <w:p w:rsidR="00657254" w:rsidRDefault="00657254"/>
    <w:p w:rsidR="00657254" w:rsidRPr="00657254" w:rsidRDefault="006D23CD" w:rsidP="00657254"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2239645</wp:posOffset>
            </wp:positionH>
            <wp:positionV relativeFrom="paragraph">
              <wp:posOffset>2444750</wp:posOffset>
            </wp:positionV>
            <wp:extent cx="3528060" cy="1859280"/>
            <wp:effectExtent l="0" t="0" r="0" b="7620"/>
            <wp:wrapTight wrapText="bothSides">
              <wp:wrapPolygon edited="0">
                <wp:start x="0" y="0"/>
                <wp:lineTo x="0" y="21467"/>
                <wp:lineTo x="21460" y="21467"/>
                <wp:lineTo x="21460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7254" w:rsidRPr="00657254" w:rsidRDefault="006D23CD" w:rsidP="00657254">
      <w:r>
        <w:t>GOS 5r:</w:t>
      </w:r>
      <w:bookmarkStart w:id="0" w:name="_GoBack"/>
      <w:bookmarkEnd w:id="0"/>
    </w:p>
    <w:p w:rsidR="00657254" w:rsidRPr="00657254" w:rsidRDefault="006D23CD" w:rsidP="00657254">
      <w:r>
        <w:rPr>
          <w:noProof/>
          <w:lang w:eastAsia="sl-SI"/>
        </w:rPr>
        <w:drawing>
          <wp:inline distT="0" distB="0" distL="0" distR="0" wp14:anchorId="4D71AE7B" wp14:editId="1D3F75C2">
            <wp:extent cx="3695700" cy="189285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92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254" w:rsidRPr="00657254" w:rsidRDefault="00657254" w:rsidP="00657254"/>
    <w:p w:rsidR="00657254" w:rsidRPr="00657254" w:rsidRDefault="00657254" w:rsidP="00657254"/>
    <w:p w:rsidR="00657254" w:rsidRPr="00657254" w:rsidRDefault="00657254" w:rsidP="00657254"/>
    <w:p w:rsidR="006176B5" w:rsidRPr="00657254" w:rsidRDefault="006D23CD" w:rsidP="00657254">
      <w:r>
        <w:t>4. razred MAT:</w:t>
      </w:r>
    </w:p>
    <w:p w:rsidR="00C95668" w:rsidRDefault="00C95668"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avokotnik 1" descr="https://webmail.arnes.si/?_task=mail&amp;_mbox=INBOX&amp;_uid=10425&amp;_part=2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67778" id="Pravokotnik 1" o:spid="_x0000_s1026" alt="https://webmail.arnes.si/?_task=mail&amp;_mbox=INBOX&amp;_uid=10425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Na4RcUAwAAX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C95668">
        <w:drawing>
          <wp:inline distT="0" distB="0" distL="0" distR="0" wp14:anchorId="73BBEFFD" wp14:editId="3638785F">
            <wp:extent cx="5363323" cy="7097115"/>
            <wp:effectExtent l="0" t="0" r="889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56"/>
    <w:rsid w:val="006176B5"/>
    <w:rsid w:val="00657254"/>
    <w:rsid w:val="006D23CD"/>
    <w:rsid w:val="00B64A56"/>
    <w:rsid w:val="00C95668"/>
    <w:rsid w:val="00D77331"/>
    <w:rsid w:val="00F0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AEF5"/>
  <w15:chartTrackingRefBased/>
  <w15:docId w15:val="{7427B580-A4FB-4138-8DD8-F8FF2C9A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67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06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fe.s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aktivne-vaje.s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aktivne-vaje.si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2022-03-23T09:36:00Z</dcterms:created>
  <dcterms:modified xsi:type="dcterms:W3CDTF">2022-03-23T11:02:00Z</dcterms:modified>
</cp:coreProperties>
</file>