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576F2" w14:textId="77777777" w:rsidR="00E957C8" w:rsidRPr="00E957C8" w:rsidRDefault="00E957C8" w:rsidP="0046479D">
      <w:pPr>
        <w:tabs>
          <w:tab w:val="left" w:pos="2916"/>
        </w:tabs>
        <w:jc w:val="center"/>
        <w:rPr>
          <w:rFonts w:asciiTheme="minorHAnsi" w:hAnsiTheme="minorHAnsi" w:cstheme="minorHAnsi"/>
          <w:sz w:val="20"/>
        </w:rPr>
      </w:pPr>
    </w:p>
    <w:p w14:paraId="6EA6859B" w14:textId="77777777" w:rsidR="00E957C8" w:rsidRPr="00E957C8" w:rsidRDefault="00E957C8" w:rsidP="00E957C8">
      <w:pPr>
        <w:jc w:val="center"/>
        <w:rPr>
          <w:rFonts w:ascii="Times New Roman" w:hAnsi="Times New Roman"/>
          <w:i/>
          <w:iCs/>
          <w:sz w:val="28"/>
          <w:szCs w:val="28"/>
        </w:rPr>
      </w:pPr>
      <w:r w:rsidRPr="00E957C8">
        <w:rPr>
          <w:noProof/>
        </w:rPr>
        <w:drawing>
          <wp:inline distT="0" distB="0" distL="0" distR="0" wp14:anchorId="13D11052" wp14:editId="566BD8BA">
            <wp:extent cx="2857500" cy="1905000"/>
            <wp:effectExtent l="0" t="0" r="0" b="0"/>
            <wp:docPr id="993480526" name="Slika 993480526" descr="Pedagoška fakulteta | ACM Tekmo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agoška fakulteta | ACM Tekmovan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5608F90" w14:textId="77777777" w:rsidR="00E957C8" w:rsidRPr="00E957C8" w:rsidRDefault="00E957C8" w:rsidP="00E957C8">
      <w:pPr>
        <w:shd w:val="clear" w:color="auto" w:fill="FFFFFF"/>
        <w:spacing w:line="360" w:lineRule="auto"/>
        <w:jc w:val="center"/>
        <w:outlineLvl w:val="1"/>
        <w:rPr>
          <w:rFonts w:ascii="Times New Roman" w:hAnsi="Times New Roman"/>
          <w:i/>
          <w:iCs/>
          <w:sz w:val="28"/>
          <w:szCs w:val="28"/>
        </w:rPr>
      </w:pPr>
    </w:p>
    <w:p w14:paraId="64702B5A" w14:textId="77777777" w:rsidR="00E957C8" w:rsidRPr="00E957C8" w:rsidRDefault="00E957C8" w:rsidP="00E957C8">
      <w:pPr>
        <w:jc w:val="center"/>
      </w:pPr>
      <w:bookmarkStart w:id="0" w:name="_Hlk123132938"/>
      <w:proofErr w:type="spellStart"/>
      <w:r w:rsidRPr="00E957C8">
        <w:t>Univerza</w:t>
      </w:r>
      <w:proofErr w:type="spellEnd"/>
      <w:r w:rsidRPr="00E957C8">
        <w:t xml:space="preserve"> v </w:t>
      </w:r>
      <w:proofErr w:type="spellStart"/>
      <w:r w:rsidRPr="00E957C8">
        <w:t>Ljubljani</w:t>
      </w:r>
      <w:proofErr w:type="spellEnd"/>
    </w:p>
    <w:p w14:paraId="3E3C03B2" w14:textId="77777777" w:rsidR="00E957C8" w:rsidRPr="00E957C8" w:rsidRDefault="00E957C8" w:rsidP="00E957C8">
      <w:pPr>
        <w:jc w:val="center"/>
      </w:pPr>
      <w:proofErr w:type="spellStart"/>
      <w:r w:rsidRPr="00E957C8">
        <w:t>Pedagoška</w:t>
      </w:r>
      <w:proofErr w:type="spellEnd"/>
      <w:r w:rsidRPr="00E957C8">
        <w:t xml:space="preserve"> </w:t>
      </w:r>
      <w:proofErr w:type="spellStart"/>
      <w:r w:rsidRPr="00E957C8">
        <w:t>fakulteta</w:t>
      </w:r>
      <w:proofErr w:type="spellEnd"/>
    </w:p>
    <w:p w14:paraId="1F66A200" w14:textId="77777777" w:rsidR="00E957C8" w:rsidRPr="00E957C8" w:rsidRDefault="00E957C8" w:rsidP="00E957C8">
      <w:pPr>
        <w:jc w:val="center"/>
      </w:pPr>
      <w:proofErr w:type="spellStart"/>
      <w:r w:rsidRPr="00E957C8">
        <w:t>Magistrski</w:t>
      </w:r>
      <w:proofErr w:type="spellEnd"/>
      <w:r w:rsidRPr="00E957C8">
        <w:t xml:space="preserve"> </w:t>
      </w:r>
      <w:proofErr w:type="spellStart"/>
      <w:r w:rsidRPr="00E957C8">
        <w:t>študij</w:t>
      </w:r>
      <w:proofErr w:type="spellEnd"/>
      <w:r w:rsidRPr="00E957C8">
        <w:t xml:space="preserve"> </w:t>
      </w:r>
      <w:proofErr w:type="spellStart"/>
      <w:r w:rsidRPr="00E957C8">
        <w:t>Poučevanje</w:t>
      </w:r>
      <w:proofErr w:type="spellEnd"/>
    </w:p>
    <w:p w14:paraId="3F61A7C7" w14:textId="77777777" w:rsidR="00E957C8" w:rsidRPr="00E957C8" w:rsidRDefault="00E957C8" w:rsidP="00E957C8">
      <w:pPr>
        <w:jc w:val="center"/>
      </w:pPr>
      <w:proofErr w:type="spellStart"/>
      <w:r w:rsidRPr="00E957C8">
        <w:t>Likovna</w:t>
      </w:r>
      <w:proofErr w:type="spellEnd"/>
      <w:r w:rsidRPr="00E957C8">
        <w:t xml:space="preserve"> </w:t>
      </w:r>
      <w:proofErr w:type="spellStart"/>
      <w:r w:rsidRPr="00E957C8">
        <w:t>pedagogika</w:t>
      </w:r>
      <w:proofErr w:type="spellEnd"/>
    </w:p>
    <w:p w14:paraId="206E459A" w14:textId="77777777" w:rsidR="00E957C8" w:rsidRPr="00E957C8" w:rsidRDefault="00E957C8" w:rsidP="00E957C8">
      <w:pPr>
        <w:jc w:val="center"/>
      </w:pPr>
      <w:r w:rsidRPr="00E957C8">
        <w:t xml:space="preserve">1. </w:t>
      </w:r>
      <w:proofErr w:type="spellStart"/>
      <w:r w:rsidRPr="00E957C8">
        <w:t>letnik</w:t>
      </w:r>
      <w:proofErr w:type="spellEnd"/>
    </w:p>
    <w:bookmarkEnd w:id="0"/>
    <w:p w14:paraId="4170E349" w14:textId="77777777" w:rsidR="00E957C8" w:rsidRDefault="00E957C8" w:rsidP="00E957C8">
      <w:pPr>
        <w:shd w:val="clear" w:color="auto" w:fill="FFFFFF"/>
        <w:spacing w:line="360" w:lineRule="auto"/>
        <w:jc w:val="center"/>
        <w:outlineLvl w:val="1"/>
        <w:rPr>
          <w:rFonts w:ascii="Times New Roman" w:hAnsi="Times New Roman"/>
          <w:b/>
          <w:bCs/>
          <w:i/>
          <w:iCs/>
          <w:sz w:val="28"/>
          <w:szCs w:val="28"/>
        </w:rPr>
      </w:pPr>
    </w:p>
    <w:p w14:paraId="33725241" w14:textId="77777777" w:rsidR="002D74EE" w:rsidRDefault="002D74EE" w:rsidP="00E957C8">
      <w:pPr>
        <w:shd w:val="clear" w:color="auto" w:fill="FFFFFF"/>
        <w:spacing w:line="360" w:lineRule="auto"/>
        <w:jc w:val="center"/>
        <w:outlineLvl w:val="1"/>
        <w:rPr>
          <w:rFonts w:ascii="Times New Roman" w:hAnsi="Times New Roman"/>
          <w:b/>
          <w:bCs/>
          <w:i/>
          <w:iCs/>
          <w:sz w:val="28"/>
          <w:szCs w:val="28"/>
        </w:rPr>
      </w:pPr>
    </w:p>
    <w:p w14:paraId="46290F64" w14:textId="77777777" w:rsidR="002D74EE" w:rsidRPr="00E957C8" w:rsidRDefault="002D74EE" w:rsidP="00E957C8">
      <w:pPr>
        <w:shd w:val="clear" w:color="auto" w:fill="FFFFFF"/>
        <w:spacing w:line="360" w:lineRule="auto"/>
        <w:jc w:val="center"/>
        <w:outlineLvl w:val="1"/>
        <w:rPr>
          <w:rFonts w:ascii="Times New Roman" w:hAnsi="Times New Roman"/>
          <w:b/>
          <w:bCs/>
          <w:i/>
          <w:iCs/>
          <w:sz w:val="28"/>
          <w:szCs w:val="28"/>
        </w:rPr>
      </w:pPr>
    </w:p>
    <w:p w14:paraId="11AC2FD2" w14:textId="0EB1E09E" w:rsidR="00E957C8" w:rsidRPr="00E957C8" w:rsidRDefault="00E957C8" w:rsidP="00E957C8">
      <w:pPr>
        <w:pStyle w:val="Naslov"/>
        <w:jc w:val="center"/>
        <w:rPr>
          <w:b/>
          <w:bCs/>
          <w:lang w:val="en-US"/>
        </w:rPr>
      </w:pPr>
      <w:r w:rsidRPr="00E957C8">
        <w:rPr>
          <w:b/>
          <w:bCs/>
          <w:lang w:val="en-US"/>
        </w:rPr>
        <w:t>Japan</w:t>
      </w:r>
    </w:p>
    <w:p w14:paraId="15B3431D" w14:textId="77777777" w:rsidR="00E957C8" w:rsidRPr="00E957C8" w:rsidRDefault="00E957C8" w:rsidP="00E957C8">
      <w:pPr>
        <w:jc w:val="center"/>
      </w:pPr>
    </w:p>
    <w:p w14:paraId="189C7DD4" w14:textId="460301B9" w:rsidR="00E957C8" w:rsidRPr="00E957C8" w:rsidRDefault="00E957C8" w:rsidP="00E957C8">
      <w:pPr>
        <w:spacing w:line="360" w:lineRule="auto"/>
        <w:jc w:val="center"/>
        <w:rPr>
          <w:sz w:val="28"/>
          <w:szCs w:val="28"/>
        </w:rPr>
      </w:pPr>
      <w:r w:rsidRPr="00E957C8">
        <w:rPr>
          <w:sz w:val="28"/>
          <w:szCs w:val="28"/>
        </w:rPr>
        <w:t>Project work</w:t>
      </w:r>
      <w:r>
        <w:rPr>
          <w:sz w:val="28"/>
          <w:szCs w:val="28"/>
        </w:rPr>
        <w:t xml:space="preserve"> </w:t>
      </w:r>
      <w:r w:rsidRPr="00E957C8">
        <w:rPr>
          <w:sz w:val="28"/>
          <w:szCs w:val="28"/>
        </w:rPr>
        <w:t>file</w:t>
      </w:r>
    </w:p>
    <w:p w14:paraId="5917866C" w14:textId="68467708" w:rsidR="00E957C8" w:rsidRPr="00E957C8" w:rsidRDefault="00E957C8" w:rsidP="00E957C8">
      <w:pPr>
        <w:spacing w:line="360" w:lineRule="auto"/>
        <w:jc w:val="center"/>
        <w:rPr>
          <w:rFonts w:ascii="Times New Roman" w:hAnsi="Times New Roman"/>
          <w:b/>
          <w:sz w:val="28"/>
          <w:szCs w:val="28"/>
        </w:rPr>
      </w:pPr>
      <w:r w:rsidRPr="00E957C8">
        <w:rPr>
          <w:rFonts w:ascii="Times New Roman" w:hAnsi="Times New Roman"/>
          <w:b/>
          <w:sz w:val="28"/>
          <w:szCs w:val="28"/>
        </w:rPr>
        <w:t>Authors</w:t>
      </w:r>
      <w:r w:rsidRPr="00E957C8">
        <w:rPr>
          <w:rFonts w:ascii="Times New Roman" w:hAnsi="Times New Roman"/>
          <w:b/>
          <w:sz w:val="28"/>
          <w:szCs w:val="28"/>
        </w:rPr>
        <w:t>: Jerca Rogelj</w:t>
      </w:r>
      <w:r w:rsidRPr="00E957C8">
        <w:rPr>
          <w:rFonts w:ascii="Times New Roman" w:hAnsi="Times New Roman"/>
          <w:b/>
          <w:sz w:val="28"/>
          <w:szCs w:val="28"/>
        </w:rPr>
        <w:t xml:space="preserve">, </w:t>
      </w:r>
      <w:proofErr w:type="spellStart"/>
      <w:r w:rsidRPr="00E957C8">
        <w:rPr>
          <w:rFonts w:ascii="Times New Roman" w:hAnsi="Times New Roman"/>
          <w:b/>
          <w:sz w:val="28"/>
          <w:szCs w:val="28"/>
        </w:rPr>
        <w:t>Lovro</w:t>
      </w:r>
      <w:proofErr w:type="spellEnd"/>
      <w:r w:rsidRPr="00E957C8">
        <w:rPr>
          <w:rFonts w:ascii="Times New Roman" w:hAnsi="Times New Roman"/>
          <w:b/>
          <w:sz w:val="28"/>
          <w:szCs w:val="28"/>
        </w:rPr>
        <w:t xml:space="preserve"> Pinter</w:t>
      </w:r>
    </w:p>
    <w:p w14:paraId="43C18552" w14:textId="77777777" w:rsidR="00E957C8" w:rsidRPr="00E957C8" w:rsidRDefault="00E957C8" w:rsidP="00E957C8">
      <w:pPr>
        <w:spacing w:line="360" w:lineRule="auto"/>
        <w:jc w:val="center"/>
        <w:rPr>
          <w:rFonts w:ascii="Times New Roman" w:hAnsi="Times New Roman"/>
        </w:rPr>
      </w:pPr>
    </w:p>
    <w:p w14:paraId="7224827D" w14:textId="77777777" w:rsidR="00E957C8" w:rsidRPr="00E957C8" w:rsidRDefault="00E957C8" w:rsidP="00E957C8">
      <w:pPr>
        <w:spacing w:line="360" w:lineRule="auto"/>
        <w:jc w:val="center"/>
        <w:rPr>
          <w:rFonts w:ascii="Times New Roman" w:hAnsi="Times New Roman"/>
        </w:rPr>
      </w:pPr>
    </w:p>
    <w:p w14:paraId="7DAEDE3B" w14:textId="77777777" w:rsidR="00E957C8" w:rsidRPr="00E957C8" w:rsidRDefault="00E957C8" w:rsidP="00E957C8">
      <w:pPr>
        <w:spacing w:line="360" w:lineRule="auto"/>
        <w:jc w:val="center"/>
        <w:rPr>
          <w:rFonts w:ascii="Times New Roman" w:hAnsi="Times New Roman"/>
        </w:rPr>
      </w:pPr>
    </w:p>
    <w:p w14:paraId="38908222" w14:textId="77777777" w:rsidR="00E957C8" w:rsidRPr="00E957C8" w:rsidRDefault="00E957C8" w:rsidP="00E957C8">
      <w:pPr>
        <w:spacing w:line="360" w:lineRule="auto"/>
        <w:jc w:val="center"/>
        <w:rPr>
          <w:rFonts w:ascii="Times New Roman" w:hAnsi="Times New Roman"/>
        </w:rPr>
      </w:pPr>
    </w:p>
    <w:p w14:paraId="1ADD2034" w14:textId="77777777" w:rsidR="00E957C8" w:rsidRPr="00E957C8" w:rsidRDefault="00E957C8" w:rsidP="00E957C8">
      <w:pPr>
        <w:spacing w:line="360" w:lineRule="auto"/>
        <w:jc w:val="center"/>
        <w:rPr>
          <w:rFonts w:ascii="Times New Roman" w:hAnsi="Times New Roman"/>
        </w:rPr>
      </w:pPr>
    </w:p>
    <w:p w14:paraId="30293A2B" w14:textId="77777777" w:rsidR="00E957C8" w:rsidRPr="00E957C8" w:rsidRDefault="00E957C8" w:rsidP="00E957C8">
      <w:pPr>
        <w:spacing w:line="360" w:lineRule="auto"/>
        <w:jc w:val="center"/>
        <w:rPr>
          <w:rFonts w:ascii="Times New Roman" w:hAnsi="Times New Roman"/>
        </w:rPr>
      </w:pPr>
    </w:p>
    <w:p w14:paraId="38A93DD7" w14:textId="77777777" w:rsidR="00E957C8" w:rsidRPr="00E957C8" w:rsidRDefault="00E957C8" w:rsidP="00E957C8">
      <w:pPr>
        <w:spacing w:line="360" w:lineRule="auto"/>
        <w:jc w:val="center"/>
        <w:rPr>
          <w:rFonts w:ascii="Times New Roman" w:hAnsi="Times New Roman"/>
        </w:rPr>
      </w:pPr>
    </w:p>
    <w:p w14:paraId="4FB6401D" w14:textId="77777777" w:rsidR="00E957C8" w:rsidRPr="00E957C8" w:rsidRDefault="00E957C8" w:rsidP="00E957C8">
      <w:pPr>
        <w:spacing w:line="360" w:lineRule="auto"/>
        <w:jc w:val="center"/>
        <w:rPr>
          <w:rFonts w:ascii="Times New Roman" w:hAnsi="Times New Roman"/>
        </w:rPr>
      </w:pPr>
    </w:p>
    <w:p w14:paraId="543603FD" w14:textId="77777777" w:rsidR="00E957C8" w:rsidRPr="00E957C8" w:rsidRDefault="00E957C8" w:rsidP="00E957C8">
      <w:pPr>
        <w:spacing w:line="360" w:lineRule="auto"/>
        <w:jc w:val="center"/>
        <w:rPr>
          <w:rFonts w:ascii="Times New Roman" w:hAnsi="Times New Roman"/>
        </w:rPr>
      </w:pPr>
    </w:p>
    <w:p w14:paraId="4342715E" w14:textId="77777777" w:rsidR="00E957C8" w:rsidRPr="00E957C8" w:rsidRDefault="00E957C8" w:rsidP="00E957C8">
      <w:pPr>
        <w:spacing w:line="360" w:lineRule="auto"/>
        <w:jc w:val="center"/>
        <w:rPr>
          <w:rFonts w:ascii="Times New Roman" w:hAnsi="Times New Roman"/>
        </w:rPr>
      </w:pPr>
    </w:p>
    <w:p w14:paraId="1F18C711" w14:textId="77777777" w:rsidR="00E957C8" w:rsidRDefault="00E957C8" w:rsidP="00E957C8">
      <w:pPr>
        <w:spacing w:line="360" w:lineRule="auto"/>
        <w:jc w:val="center"/>
        <w:rPr>
          <w:rFonts w:ascii="Times New Roman" w:hAnsi="Times New Roman"/>
        </w:rPr>
      </w:pPr>
    </w:p>
    <w:p w14:paraId="0D6DCEAE" w14:textId="77777777" w:rsidR="00E957C8" w:rsidRDefault="00E957C8" w:rsidP="00E957C8">
      <w:pPr>
        <w:spacing w:line="360" w:lineRule="auto"/>
        <w:jc w:val="center"/>
        <w:rPr>
          <w:rFonts w:ascii="Times New Roman" w:hAnsi="Times New Roman"/>
        </w:rPr>
      </w:pPr>
    </w:p>
    <w:p w14:paraId="060253BA" w14:textId="77777777" w:rsidR="00E957C8" w:rsidRDefault="00E957C8" w:rsidP="00E957C8">
      <w:pPr>
        <w:spacing w:line="360" w:lineRule="auto"/>
        <w:jc w:val="center"/>
        <w:rPr>
          <w:rFonts w:ascii="Times New Roman" w:hAnsi="Times New Roman"/>
        </w:rPr>
      </w:pPr>
    </w:p>
    <w:p w14:paraId="5CC6385D" w14:textId="77777777" w:rsidR="00E957C8" w:rsidRPr="00E957C8" w:rsidRDefault="00E957C8" w:rsidP="00E957C8">
      <w:pPr>
        <w:spacing w:line="360" w:lineRule="auto"/>
        <w:jc w:val="center"/>
        <w:rPr>
          <w:rFonts w:ascii="Times New Roman" w:hAnsi="Times New Roman"/>
        </w:rPr>
      </w:pPr>
    </w:p>
    <w:p w14:paraId="649F155A" w14:textId="77777777" w:rsidR="00E957C8" w:rsidRPr="00E957C8" w:rsidRDefault="00E957C8" w:rsidP="00E957C8">
      <w:pPr>
        <w:spacing w:line="360" w:lineRule="auto"/>
        <w:jc w:val="center"/>
        <w:rPr>
          <w:rFonts w:ascii="Times New Roman" w:hAnsi="Times New Roman"/>
        </w:rPr>
      </w:pPr>
    </w:p>
    <w:p w14:paraId="1DC67EAA" w14:textId="77777777" w:rsidR="00E957C8" w:rsidRPr="00E957C8" w:rsidRDefault="00E957C8" w:rsidP="00E957C8">
      <w:pPr>
        <w:spacing w:line="360" w:lineRule="auto"/>
        <w:jc w:val="center"/>
        <w:rPr>
          <w:rFonts w:ascii="Times New Roman" w:hAnsi="Times New Roman"/>
        </w:rPr>
      </w:pPr>
    </w:p>
    <w:p w14:paraId="62F60956" w14:textId="70884D91" w:rsidR="00E957C8" w:rsidRPr="00E957C8" w:rsidRDefault="00E957C8" w:rsidP="00E957C8">
      <w:pPr>
        <w:spacing w:line="360" w:lineRule="auto"/>
        <w:jc w:val="center"/>
        <w:rPr>
          <w:rFonts w:ascii="Times New Roman" w:hAnsi="Times New Roman"/>
        </w:rPr>
      </w:pPr>
      <w:r w:rsidRPr="00E957C8">
        <w:rPr>
          <w:rFonts w:ascii="Times New Roman" w:hAnsi="Times New Roman"/>
        </w:rPr>
        <w:t xml:space="preserve">Ljubljana, </w:t>
      </w:r>
      <w:r>
        <w:rPr>
          <w:rFonts w:ascii="Times New Roman" w:hAnsi="Times New Roman"/>
        </w:rPr>
        <w:t>M</w:t>
      </w:r>
      <w:r w:rsidRPr="00E957C8">
        <w:rPr>
          <w:rFonts w:ascii="Times New Roman" w:hAnsi="Times New Roman"/>
        </w:rPr>
        <w:t>a</w:t>
      </w:r>
      <w:r w:rsidRPr="00E957C8">
        <w:rPr>
          <w:rFonts w:ascii="Times New Roman" w:hAnsi="Times New Roman"/>
        </w:rPr>
        <w:t>y</w:t>
      </w:r>
      <w:r w:rsidRPr="00E957C8">
        <w:rPr>
          <w:rFonts w:ascii="Times New Roman" w:hAnsi="Times New Roman"/>
        </w:rPr>
        <w:t xml:space="preserve"> 2023</w:t>
      </w:r>
    </w:p>
    <w:p w14:paraId="68C625B0" w14:textId="4A3AB063" w:rsidR="00757386" w:rsidRDefault="00E957C8">
      <w:pPr>
        <w:rPr>
          <w:rFonts w:asciiTheme="minorHAnsi" w:hAnsiTheme="minorHAnsi" w:cstheme="minorHAnsi"/>
          <w:sz w:val="20"/>
        </w:rPr>
      </w:pPr>
      <w:r w:rsidRPr="00E957C8">
        <w:rPr>
          <w:rFonts w:asciiTheme="minorHAnsi" w:hAnsiTheme="minorHAnsi" w:cstheme="minorHAnsi"/>
          <w:sz w:val="20"/>
        </w:rPr>
        <w:br w:type="page"/>
      </w:r>
    </w:p>
    <w:sdt>
      <w:sdtPr>
        <w:rPr>
          <w:lang w:val="sl-SI"/>
        </w:rPr>
        <w:id w:val="-51765927"/>
        <w:docPartObj>
          <w:docPartGallery w:val="Table of Contents"/>
          <w:docPartUnique/>
        </w:docPartObj>
      </w:sdtPr>
      <w:sdtEndPr>
        <w:rPr>
          <w:rFonts w:ascii="Arial" w:eastAsia="Arial" w:hAnsi="Arial" w:cs="Arial"/>
          <w:b/>
          <w:bCs/>
          <w:color w:val="auto"/>
          <w:sz w:val="22"/>
          <w:szCs w:val="22"/>
          <w:lang w:eastAsia="en-US"/>
        </w:rPr>
      </w:sdtEndPr>
      <w:sdtContent>
        <w:p w14:paraId="6A9155CC" w14:textId="756C5089" w:rsidR="008D7B66" w:rsidRDefault="008D7B66">
          <w:pPr>
            <w:pStyle w:val="NaslovTOC"/>
          </w:pPr>
          <w:r>
            <w:rPr>
              <w:lang w:val="sl-SI"/>
            </w:rPr>
            <w:t>Vsebina</w:t>
          </w:r>
        </w:p>
        <w:p w14:paraId="397EC409" w14:textId="07D3D807" w:rsidR="00437048" w:rsidRDefault="008D7B66">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r>
            <w:fldChar w:fldCharType="begin"/>
          </w:r>
          <w:r>
            <w:instrText xml:space="preserve"> TOC \o "1-3" \h \z \u </w:instrText>
          </w:r>
          <w:r>
            <w:fldChar w:fldCharType="separate"/>
          </w:r>
          <w:hyperlink w:anchor="_Toc136254367" w:history="1">
            <w:r w:rsidR="00437048" w:rsidRPr="00231072">
              <w:rPr>
                <w:rStyle w:val="Hiperpovezava"/>
                <w:noProof/>
              </w:rPr>
              <w:t>Introduction</w:t>
            </w:r>
            <w:r w:rsidR="00437048">
              <w:rPr>
                <w:noProof/>
                <w:webHidden/>
              </w:rPr>
              <w:tab/>
            </w:r>
            <w:r w:rsidR="00437048">
              <w:rPr>
                <w:noProof/>
                <w:webHidden/>
              </w:rPr>
              <w:fldChar w:fldCharType="begin"/>
            </w:r>
            <w:r w:rsidR="00437048">
              <w:rPr>
                <w:noProof/>
                <w:webHidden/>
              </w:rPr>
              <w:instrText xml:space="preserve"> PAGEREF _Toc136254367 \h </w:instrText>
            </w:r>
            <w:r w:rsidR="00437048">
              <w:rPr>
                <w:noProof/>
                <w:webHidden/>
              </w:rPr>
            </w:r>
            <w:r w:rsidR="00437048">
              <w:rPr>
                <w:noProof/>
                <w:webHidden/>
              </w:rPr>
              <w:fldChar w:fldCharType="separate"/>
            </w:r>
            <w:r w:rsidR="00437048">
              <w:rPr>
                <w:noProof/>
                <w:webHidden/>
              </w:rPr>
              <w:t>3</w:t>
            </w:r>
            <w:r w:rsidR="00437048">
              <w:rPr>
                <w:noProof/>
                <w:webHidden/>
              </w:rPr>
              <w:fldChar w:fldCharType="end"/>
            </w:r>
          </w:hyperlink>
        </w:p>
        <w:p w14:paraId="4F3372DF" w14:textId="2B49BAF2"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68" w:history="1">
            <w:r w:rsidRPr="00231072">
              <w:rPr>
                <w:rStyle w:val="Hiperpovezava"/>
                <w:noProof/>
              </w:rPr>
              <w:t>A collection of activities</w:t>
            </w:r>
            <w:r>
              <w:rPr>
                <w:noProof/>
                <w:webHidden/>
              </w:rPr>
              <w:tab/>
            </w:r>
            <w:r>
              <w:rPr>
                <w:noProof/>
                <w:webHidden/>
              </w:rPr>
              <w:fldChar w:fldCharType="begin"/>
            </w:r>
            <w:r>
              <w:rPr>
                <w:noProof/>
                <w:webHidden/>
              </w:rPr>
              <w:instrText xml:space="preserve"> PAGEREF _Toc136254368 \h </w:instrText>
            </w:r>
            <w:r>
              <w:rPr>
                <w:noProof/>
                <w:webHidden/>
              </w:rPr>
            </w:r>
            <w:r>
              <w:rPr>
                <w:noProof/>
                <w:webHidden/>
              </w:rPr>
              <w:fldChar w:fldCharType="separate"/>
            </w:r>
            <w:r>
              <w:rPr>
                <w:noProof/>
                <w:webHidden/>
              </w:rPr>
              <w:t>3</w:t>
            </w:r>
            <w:r>
              <w:rPr>
                <w:noProof/>
                <w:webHidden/>
              </w:rPr>
              <w:fldChar w:fldCharType="end"/>
            </w:r>
          </w:hyperlink>
        </w:p>
        <w:p w14:paraId="03CABA8B" w14:textId="4E0BA90E"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69" w:history="1">
            <w:r w:rsidRPr="00231072">
              <w:rPr>
                <w:rStyle w:val="Hiperpovezava"/>
                <w:noProof/>
                <w:lang w:val="en-GB"/>
              </w:rPr>
              <w:t>Activity description Folding a Crane</w:t>
            </w:r>
            <w:r>
              <w:rPr>
                <w:noProof/>
                <w:webHidden/>
              </w:rPr>
              <w:tab/>
            </w:r>
            <w:r>
              <w:rPr>
                <w:noProof/>
                <w:webHidden/>
              </w:rPr>
              <w:fldChar w:fldCharType="begin"/>
            </w:r>
            <w:r>
              <w:rPr>
                <w:noProof/>
                <w:webHidden/>
              </w:rPr>
              <w:instrText xml:space="preserve"> PAGEREF _Toc136254369 \h </w:instrText>
            </w:r>
            <w:r>
              <w:rPr>
                <w:noProof/>
                <w:webHidden/>
              </w:rPr>
            </w:r>
            <w:r>
              <w:rPr>
                <w:noProof/>
                <w:webHidden/>
              </w:rPr>
              <w:fldChar w:fldCharType="separate"/>
            </w:r>
            <w:r>
              <w:rPr>
                <w:noProof/>
                <w:webHidden/>
              </w:rPr>
              <w:t>4</w:t>
            </w:r>
            <w:r>
              <w:rPr>
                <w:noProof/>
                <w:webHidden/>
              </w:rPr>
              <w:fldChar w:fldCharType="end"/>
            </w:r>
          </w:hyperlink>
        </w:p>
        <w:p w14:paraId="13631EB2" w14:textId="6ECD5715"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70" w:history="1">
            <w:r w:rsidRPr="00231072">
              <w:rPr>
                <w:rStyle w:val="Hiperpovezava"/>
                <w:noProof/>
              </w:rPr>
              <w:t>Activity description: Recognize the sport.</w:t>
            </w:r>
            <w:r>
              <w:rPr>
                <w:noProof/>
                <w:webHidden/>
              </w:rPr>
              <w:tab/>
            </w:r>
            <w:r>
              <w:rPr>
                <w:noProof/>
                <w:webHidden/>
              </w:rPr>
              <w:fldChar w:fldCharType="begin"/>
            </w:r>
            <w:r>
              <w:rPr>
                <w:noProof/>
                <w:webHidden/>
              </w:rPr>
              <w:instrText xml:space="preserve"> PAGEREF _Toc136254370 \h </w:instrText>
            </w:r>
            <w:r>
              <w:rPr>
                <w:noProof/>
                <w:webHidden/>
              </w:rPr>
            </w:r>
            <w:r>
              <w:rPr>
                <w:noProof/>
                <w:webHidden/>
              </w:rPr>
              <w:fldChar w:fldCharType="separate"/>
            </w:r>
            <w:r>
              <w:rPr>
                <w:noProof/>
                <w:webHidden/>
              </w:rPr>
              <w:t>7</w:t>
            </w:r>
            <w:r>
              <w:rPr>
                <w:noProof/>
                <w:webHidden/>
              </w:rPr>
              <w:fldChar w:fldCharType="end"/>
            </w:r>
          </w:hyperlink>
        </w:p>
        <w:p w14:paraId="5C9D4EFB" w14:textId="70E538AD"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71" w:history="1">
            <w:r w:rsidRPr="00231072">
              <w:rPr>
                <w:rStyle w:val="Hiperpovezava"/>
                <w:noProof/>
                <w:lang w:val="en-GB"/>
              </w:rPr>
              <w:t>Activity description: The legend about Masamune and Muramasa.</w:t>
            </w:r>
            <w:r>
              <w:rPr>
                <w:noProof/>
                <w:webHidden/>
              </w:rPr>
              <w:tab/>
            </w:r>
            <w:r>
              <w:rPr>
                <w:noProof/>
                <w:webHidden/>
              </w:rPr>
              <w:fldChar w:fldCharType="begin"/>
            </w:r>
            <w:r>
              <w:rPr>
                <w:noProof/>
                <w:webHidden/>
              </w:rPr>
              <w:instrText xml:space="preserve"> PAGEREF _Toc136254371 \h </w:instrText>
            </w:r>
            <w:r>
              <w:rPr>
                <w:noProof/>
                <w:webHidden/>
              </w:rPr>
            </w:r>
            <w:r>
              <w:rPr>
                <w:noProof/>
                <w:webHidden/>
              </w:rPr>
              <w:fldChar w:fldCharType="separate"/>
            </w:r>
            <w:r>
              <w:rPr>
                <w:noProof/>
                <w:webHidden/>
              </w:rPr>
              <w:t>9</w:t>
            </w:r>
            <w:r>
              <w:rPr>
                <w:noProof/>
                <w:webHidden/>
              </w:rPr>
              <w:fldChar w:fldCharType="end"/>
            </w:r>
          </w:hyperlink>
        </w:p>
        <w:p w14:paraId="19EBD57E" w14:textId="1BFB89CB"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72" w:history="1">
            <w:r w:rsidRPr="00231072">
              <w:rPr>
                <w:rStyle w:val="Hiperpovezava"/>
                <w:noProof/>
              </w:rPr>
              <w:t>Presentation</w:t>
            </w:r>
            <w:r>
              <w:rPr>
                <w:noProof/>
                <w:webHidden/>
              </w:rPr>
              <w:tab/>
            </w:r>
            <w:r>
              <w:rPr>
                <w:noProof/>
                <w:webHidden/>
              </w:rPr>
              <w:fldChar w:fldCharType="begin"/>
            </w:r>
            <w:r>
              <w:rPr>
                <w:noProof/>
                <w:webHidden/>
              </w:rPr>
              <w:instrText xml:space="preserve"> PAGEREF _Toc136254372 \h </w:instrText>
            </w:r>
            <w:r>
              <w:rPr>
                <w:noProof/>
                <w:webHidden/>
              </w:rPr>
            </w:r>
            <w:r>
              <w:rPr>
                <w:noProof/>
                <w:webHidden/>
              </w:rPr>
              <w:fldChar w:fldCharType="separate"/>
            </w:r>
            <w:r>
              <w:rPr>
                <w:noProof/>
                <w:webHidden/>
              </w:rPr>
              <w:t>11</w:t>
            </w:r>
            <w:r>
              <w:rPr>
                <w:noProof/>
                <w:webHidden/>
              </w:rPr>
              <w:fldChar w:fldCharType="end"/>
            </w:r>
          </w:hyperlink>
        </w:p>
        <w:p w14:paraId="076A023E" w14:textId="575005D1" w:rsidR="00437048" w:rsidRDefault="00437048">
          <w:pPr>
            <w:pStyle w:val="Kazalovsebine1"/>
            <w:tabs>
              <w:tab w:val="right" w:leader="dot" w:pos="10040"/>
            </w:tabs>
            <w:rPr>
              <w:rFonts w:asciiTheme="minorHAnsi" w:eastAsiaTheme="minorEastAsia" w:hAnsiTheme="minorHAnsi" w:cstheme="minorBidi"/>
              <w:noProof/>
              <w:kern w:val="2"/>
              <w:lang w:val="en-SI" w:eastAsia="ja-JP"/>
              <w14:ligatures w14:val="standardContextual"/>
            </w:rPr>
          </w:pPr>
          <w:hyperlink w:anchor="_Toc136254373" w:history="1">
            <w:r w:rsidRPr="00231072">
              <w:rPr>
                <w:rStyle w:val="Hiperpovezava"/>
                <w:noProof/>
              </w:rPr>
              <w:t>Lesson Plan: Revision of irregular verbs through the introduction of Japanese culture</w:t>
            </w:r>
            <w:r>
              <w:rPr>
                <w:noProof/>
                <w:webHidden/>
              </w:rPr>
              <w:tab/>
            </w:r>
            <w:r>
              <w:rPr>
                <w:noProof/>
                <w:webHidden/>
              </w:rPr>
              <w:fldChar w:fldCharType="begin"/>
            </w:r>
            <w:r>
              <w:rPr>
                <w:noProof/>
                <w:webHidden/>
              </w:rPr>
              <w:instrText xml:space="preserve"> PAGEREF _Toc136254373 \h </w:instrText>
            </w:r>
            <w:r>
              <w:rPr>
                <w:noProof/>
                <w:webHidden/>
              </w:rPr>
            </w:r>
            <w:r>
              <w:rPr>
                <w:noProof/>
                <w:webHidden/>
              </w:rPr>
              <w:fldChar w:fldCharType="separate"/>
            </w:r>
            <w:r>
              <w:rPr>
                <w:noProof/>
                <w:webHidden/>
              </w:rPr>
              <w:t>22</w:t>
            </w:r>
            <w:r>
              <w:rPr>
                <w:noProof/>
                <w:webHidden/>
              </w:rPr>
              <w:fldChar w:fldCharType="end"/>
            </w:r>
          </w:hyperlink>
        </w:p>
        <w:p w14:paraId="6495588F" w14:textId="08E4B23C" w:rsidR="008D7B66" w:rsidRDefault="008D7B66">
          <w:r>
            <w:rPr>
              <w:b/>
              <w:bCs/>
              <w:lang w:val="sl-SI"/>
            </w:rPr>
            <w:fldChar w:fldCharType="end"/>
          </w:r>
        </w:p>
      </w:sdtContent>
    </w:sdt>
    <w:p w14:paraId="31DE2289" w14:textId="3B2D6F25" w:rsidR="008D7B66" w:rsidRDefault="008D7B66">
      <w:pPr>
        <w:rPr>
          <w:rFonts w:asciiTheme="minorHAnsi" w:hAnsiTheme="minorHAnsi" w:cstheme="minorHAnsi"/>
          <w:sz w:val="20"/>
        </w:rPr>
      </w:pPr>
      <w:r>
        <w:rPr>
          <w:rFonts w:asciiTheme="minorHAnsi" w:hAnsiTheme="minorHAnsi" w:cstheme="minorHAnsi"/>
          <w:sz w:val="20"/>
        </w:rPr>
        <w:br w:type="page"/>
      </w:r>
    </w:p>
    <w:p w14:paraId="590DBAAD" w14:textId="77777777" w:rsidR="00757386" w:rsidRDefault="00757386">
      <w:pPr>
        <w:rPr>
          <w:rFonts w:asciiTheme="minorHAnsi" w:hAnsiTheme="minorHAnsi" w:cstheme="minorHAnsi"/>
          <w:sz w:val="20"/>
        </w:rPr>
      </w:pPr>
    </w:p>
    <w:p w14:paraId="0AAC6116" w14:textId="77777777" w:rsidR="00AB3634" w:rsidRDefault="00AB3634" w:rsidP="00AB3634">
      <w:pPr>
        <w:pStyle w:val="Naslov1"/>
        <w:rPr>
          <w:rFonts w:ascii="Arial" w:eastAsia="Arial" w:hAnsi="Arial" w:cs="Arial"/>
        </w:rPr>
      </w:pPr>
      <w:bookmarkStart w:id="1" w:name="_Toc136254367"/>
      <w:r>
        <w:t>Introduction</w:t>
      </w:r>
      <w:bookmarkEnd w:id="1"/>
    </w:p>
    <w:p w14:paraId="12154337" w14:textId="77777777" w:rsidR="00AB3634" w:rsidRDefault="00AB3634" w:rsidP="00AB3634"/>
    <w:p w14:paraId="54C04DA0" w14:textId="77777777" w:rsidR="00AB3634" w:rsidRDefault="00AB3634" w:rsidP="00AB3634"/>
    <w:p w14:paraId="706ED940" w14:textId="77777777" w:rsidR="00AB3634" w:rsidRDefault="00AB3634" w:rsidP="00AB3634">
      <w:r>
        <w:t xml:space="preserve">Greetings, Jerca and </w:t>
      </w:r>
      <w:proofErr w:type="spellStart"/>
      <w:r>
        <w:t>Lovro</w:t>
      </w:r>
      <w:proofErr w:type="spellEnd"/>
      <w:r>
        <w:t xml:space="preserve"> here.</w:t>
      </w:r>
    </w:p>
    <w:p w14:paraId="67915C31" w14:textId="77777777" w:rsidR="00AB3634" w:rsidRDefault="00AB3634" w:rsidP="00AB3634"/>
    <w:p w14:paraId="4E8AAC07" w14:textId="77777777" w:rsidR="00AB3634" w:rsidRDefault="00AB3634" w:rsidP="00AB3634">
      <w:r>
        <w:t xml:space="preserve">We hope you find this work file based on Japan and its culture interesting. The presentation was mostly revolving around our hobbies in connection with Japan, </w:t>
      </w:r>
      <w:proofErr w:type="spellStart"/>
      <w:r>
        <w:t>Jerca’s</w:t>
      </w:r>
      <w:proofErr w:type="spellEnd"/>
      <w:r>
        <w:t xml:space="preserve"> being Ken-</w:t>
      </w:r>
      <w:proofErr w:type="spellStart"/>
      <w:r>
        <w:t>dou</w:t>
      </w:r>
      <w:proofErr w:type="spellEnd"/>
      <w:r>
        <w:t xml:space="preserve">, </w:t>
      </w:r>
      <w:proofErr w:type="spellStart"/>
      <w:r>
        <w:t>Lovro’s</w:t>
      </w:r>
      <w:proofErr w:type="spellEnd"/>
      <w:r>
        <w:t xml:space="preserve"> being Manga and everything concerning it. While hobbies were our main point of connection, more general things were indeed added to make the topic more easily approachable to an average reader/listener. While designing this presentation we divided our roles based on experience, </w:t>
      </w:r>
      <w:proofErr w:type="spellStart"/>
      <w:r>
        <w:t>Lovro</w:t>
      </w:r>
      <w:proofErr w:type="spellEnd"/>
      <w:r>
        <w:t xml:space="preserve"> taking care of general cultural information, since he visited Japan before, for a longer period, while Jerca taking care of more practical things like designing most of the activities. Since the topic of Japan is so wide, we did have some trouble watering it down, especially our hobbies, since each is a rabbit hole, with its many rules and intricacies, one can wander into and not come out of it for years. All in </w:t>
      </w:r>
      <w:proofErr w:type="gramStart"/>
      <w:r>
        <w:t>all</w:t>
      </w:r>
      <w:proofErr w:type="gramEnd"/>
      <w:r>
        <w:t xml:space="preserve"> though we think the presentation was well received and again, we hope you gain something useful out of this topic as well.</w:t>
      </w:r>
    </w:p>
    <w:p w14:paraId="4CCA8F00" w14:textId="77777777" w:rsidR="00AB3634" w:rsidRDefault="00AB3634" w:rsidP="00757386">
      <w:pPr>
        <w:pStyle w:val="Naslov1"/>
      </w:pPr>
    </w:p>
    <w:p w14:paraId="42551D33" w14:textId="17C71DAF" w:rsidR="00757386" w:rsidRDefault="00757386" w:rsidP="00757386">
      <w:pPr>
        <w:pStyle w:val="Naslov1"/>
      </w:pPr>
      <w:bookmarkStart w:id="2" w:name="_Toc136254368"/>
      <w:r>
        <w:t>A collection of activities</w:t>
      </w:r>
      <w:bookmarkEnd w:id="2"/>
    </w:p>
    <w:p w14:paraId="169F59DB" w14:textId="77777777" w:rsidR="00757386" w:rsidRDefault="00757386" w:rsidP="00757386">
      <w:pPr>
        <w:jc w:val="center"/>
        <w:rPr>
          <w:rFonts w:asciiTheme="minorHAnsi" w:eastAsiaTheme="minorEastAsia" w:hAnsiTheme="minorHAnsi" w:cstheme="minorBidi"/>
          <w:b/>
          <w:bCs/>
        </w:rPr>
      </w:pPr>
    </w:p>
    <w:p w14:paraId="564E02DF" w14:textId="77777777" w:rsidR="00757386" w:rsidRDefault="00757386" w:rsidP="00757386">
      <w:pPr>
        <w:pStyle w:val="Odstavekseznama"/>
        <w:widowControl/>
        <w:numPr>
          <w:ilvl w:val="0"/>
          <w:numId w:val="4"/>
        </w:numPr>
        <w:autoSpaceDE/>
        <w:autoSpaceDN/>
        <w:spacing w:after="160" w:line="256" w:lineRule="auto"/>
        <w:contextualSpacing/>
      </w:pPr>
      <w:r>
        <w:t>Kahoot quiz: What do you already know about Japan?</w:t>
      </w:r>
    </w:p>
    <w:p w14:paraId="09D0FA95" w14:textId="77777777" w:rsidR="00757386" w:rsidRDefault="00757386" w:rsidP="00757386">
      <w:pPr>
        <w:ind w:left="720"/>
        <w:rPr>
          <w:lang w:val="en-SI"/>
        </w:rPr>
      </w:pPr>
      <w:r>
        <w:t xml:space="preserve">https://create.kahoot.it/share/what-do-you-know-about-japan/e555b63d-251a-4449-97b6-118f5476b6a2 </w:t>
      </w:r>
    </w:p>
    <w:p w14:paraId="3129EA3D" w14:textId="77777777" w:rsidR="00757386" w:rsidRDefault="00757386" w:rsidP="00757386">
      <w:pPr>
        <w:pStyle w:val="Odstavekseznama"/>
        <w:widowControl/>
        <w:numPr>
          <w:ilvl w:val="0"/>
          <w:numId w:val="4"/>
        </w:numPr>
        <w:autoSpaceDE/>
        <w:autoSpaceDN/>
        <w:spacing w:after="160" w:line="256" w:lineRule="auto"/>
        <w:contextualSpacing/>
      </w:pPr>
      <w:r>
        <w:t>Kendo presentation videos:</w:t>
      </w:r>
    </w:p>
    <w:p w14:paraId="300C0445" w14:textId="77777777" w:rsidR="00757386" w:rsidRDefault="00757386" w:rsidP="00757386">
      <w:pPr>
        <w:pStyle w:val="Odstavekseznama"/>
      </w:pPr>
    </w:p>
    <w:p w14:paraId="580CAA4D" w14:textId="77777777" w:rsidR="00757386" w:rsidRDefault="00757386" w:rsidP="00757386">
      <w:pPr>
        <w:pStyle w:val="Odstavekseznama"/>
        <w:rPr>
          <w:lang w:val="en-SI"/>
        </w:rPr>
      </w:pPr>
      <w:hyperlink r:id="rId9" w:history="1">
        <w:r>
          <w:rPr>
            <w:rStyle w:val="Hiperpovezava"/>
          </w:rPr>
          <w:t>https://www.youtube.com/watch?v=Cb13DKpDd_k</w:t>
        </w:r>
      </w:hyperlink>
    </w:p>
    <w:p w14:paraId="78EE20A3" w14:textId="77777777" w:rsidR="00757386" w:rsidRPr="00757386" w:rsidRDefault="00757386" w:rsidP="00757386">
      <w:pPr>
        <w:pStyle w:val="Odstavekseznama"/>
        <w:rPr>
          <w:lang w:val="en-SI"/>
        </w:rPr>
      </w:pPr>
      <w:hyperlink r:id="rId10" w:history="1">
        <w:r w:rsidRPr="00757386">
          <w:rPr>
            <w:rStyle w:val="Hiperpovezava"/>
            <w:lang w:val="en-SI"/>
          </w:rPr>
          <w:t>https://www.youtube.com/watch?v=KpjWDUp-5yc</w:t>
        </w:r>
      </w:hyperlink>
    </w:p>
    <w:p w14:paraId="62671728" w14:textId="77777777" w:rsidR="00757386" w:rsidRPr="00757386" w:rsidRDefault="00757386" w:rsidP="00757386">
      <w:pPr>
        <w:pStyle w:val="Odstavekseznama"/>
        <w:rPr>
          <w:lang w:val="en-SI"/>
        </w:rPr>
      </w:pPr>
    </w:p>
    <w:p w14:paraId="27F042CF" w14:textId="77777777" w:rsidR="00757386" w:rsidRDefault="00757386" w:rsidP="00757386">
      <w:pPr>
        <w:pStyle w:val="Odstavekseznama"/>
        <w:widowControl/>
        <w:numPr>
          <w:ilvl w:val="0"/>
          <w:numId w:val="4"/>
        </w:numPr>
        <w:autoSpaceDE/>
        <w:autoSpaceDN/>
        <w:spacing w:before="240" w:after="160" w:line="256" w:lineRule="auto"/>
        <w:contextualSpacing/>
      </w:pPr>
      <w:r>
        <w:t>Recognize the sport.</w:t>
      </w:r>
    </w:p>
    <w:p w14:paraId="473FBA8B" w14:textId="77777777" w:rsidR="00757386" w:rsidRDefault="00757386" w:rsidP="00757386">
      <w:pPr>
        <w:pStyle w:val="Odstavekseznama"/>
      </w:pPr>
    </w:p>
    <w:p w14:paraId="72E43AF0" w14:textId="77777777" w:rsidR="00757386" w:rsidRDefault="00757386" w:rsidP="00757386">
      <w:pPr>
        <w:pStyle w:val="Odstavekseznama"/>
        <w:ind w:left="1440"/>
      </w:pPr>
      <w:r>
        <w:t>Then the students must match each sport with the picture that shows it.</w:t>
      </w:r>
    </w:p>
    <w:p w14:paraId="38B5FE3A" w14:textId="77777777" w:rsidR="00757386" w:rsidRDefault="00757386" w:rsidP="00757386">
      <w:pPr>
        <w:pStyle w:val="Odstavekseznama"/>
        <w:ind w:left="1440"/>
      </w:pPr>
    </w:p>
    <w:p w14:paraId="38E6C66C" w14:textId="0789DDA4" w:rsidR="00757386" w:rsidRDefault="00757386" w:rsidP="00757386">
      <w:pPr>
        <w:pStyle w:val="Odstavekseznama"/>
        <w:ind w:left="1440"/>
      </w:pPr>
      <w:r>
        <w:rPr>
          <w:noProof/>
        </w:rPr>
        <w:drawing>
          <wp:inline distT="0" distB="0" distL="0" distR="0" wp14:anchorId="57691F2E" wp14:editId="2938EA86">
            <wp:extent cx="4716780" cy="2644140"/>
            <wp:effectExtent l="0" t="0" r="7620" b="3810"/>
            <wp:docPr id="973192702" name="Slika 2" descr="Slika, ki vsebuje besede besedilo, razli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različno&#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780" cy="2644140"/>
                    </a:xfrm>
                    <a:prstGeom prst="rect">
                      <a:avLst/>
                    </a:prstGeom>
                    <a:noFill/>
                    <a:ln>
                      <a:noFill/>
                    </a:ln>
                  </pic:spPr>
                </pic:pic>
              </a:graphicData>
            </a:graphic>
          </wp:inline>
        </w:drawing>
      </w:r>
    </w:p>
    <w:p w14:paraId="0856DE6D" w14:textId="77777777" w:rsidR="00757386" w:rsidRDefault="00757386" w:rsidP="00757386">
      <w:pPr>
        <w:pStyle w:val="Odstavekseznama"/>
      </w:pPr>
    </w:p>
    <w:p w14:paraId="079FB020" w14:textId="77777777" w:rsidR="00757386" w:rsidRDefault="00757386" w:rsidP="00757386">
      <w:pPr>
        <w:pStyle w:val="Odstavekseznama"/>
        <w:widowControl/>
        <w:numPr>
          <w:ilvl w:val="0"/>
          <w:numId w:val="4"/>
        </w:numPr>
        <w:autoSpaceDE/>
        <w:autoSpaceDN/>
        <w:spacing w:after="160" w:line="256" w:lineRule="auto"/>
        <w:contextualSpacing/>
      </w:pPr>
      <w:r>
        <w:t xml:space="preserve">The Legend of Masamune and </w:t>
      </w:r>
      <w:proofErr w:type="spellStart"/>
      <w:r>
        <w:t>Muramasa</w:t>
      </w:r>
      <w:proofErr w:type="spellEnd"/>
      <w:r>
        <w:t>.</w:t>
      </w:r>
    </w:p>
    <w:p w14:paraId="14347BC4" w14:textId="77777777" w:rsidR="00757386" w:rsidRDefault="00757386" w:rsidP="00757386">
      <w:pPr>
        <w:rPr>
          <w:rFonts w:asciiTheme="majorHAnsi" w:hAnsiTheme="majorHAnsi" w:cstheme="majorHAnsi"/>
          <w:sz w:val="20"/>
          <w:szCs w:val="20"/>
        </w:rPr>
      </w:pPr>
      <w:r>
        <w:rPr>
          <w:rFonts w:asciiTheme="majorHAnsi" w:hAnsiTheme="majorHAnsi" w:cstheme="majorHAnsi"/>
          <w:color w:val="202122"/>
          <w:sz w:val="20"/>
          <w:szCs w:val="20"/>
        </w:rPr>
        <w:t>A legend tells of a test where </w:t>
      </w:r>
      <w:proofErr w:type="spellStart"/>
      <w:r>
        <w:rPr>
          <w:rFonts w:asciiTheme="majorHAnsi" w:hAnsiTheme="majorHAnsi" w:cstheme="majorHAnsi"/>
          <w:color w:val="202122"/>
          <w:sz w:val="20"/>
          <w:szCs w:val="20"/>
        </w:rPr>
        <w:t>Muramasa</w:t>
      </w:r>
      <w:proofErr w:type="spellEnd"/>
      <w:r>
        <w:rPr>
          <w:rFonts w:asciiTheme="majorHAnsi" w:hAnsiTheme="majorHAnsi" w:cstheme="majorHAnsi"/>
          <w:color w:val="202122"/>
          <w:sz w:val="20"/>
          <w:szCs w:val="20"/>
        </w:rPr>
        <w:t xml:space="preserve"> challenged his master, Masamune, to see who could make a finer sword. They both worked tirelessly, and when both swords were finished, they </w:t>
      </w:r>
      <w:r>
        <w:rPr>
          <w:rFonts w:asciiTheme="majorHAnsi" w:hAnsiTheme="majorHAnsi" w:cstheme="majorHAnsi"/>
          <w:sz w:val="20"/>
          <w:szCs w:val="20"/>
        </w:rPr>
        <w:t xml:space="preserve">decided to test the results. The contest was for each to suspend the blades in a river with the cutting edge facing against the current. </w:t>
      </w:r>
      <w:proofErr w:type="spellStart"/>
      <w:r>
        <w:rPr>
          <w:rFonts w:asciiTheme="majorHAnsi" w:hAnsiTheme="majorHAnsi" w:cstheme="majorHAnsi"/>
          <w:sz w:val="20"/>
          <w:szCs w:val="20"/>
        </w:rPr>
        <w:t>Muramasa's</w:t>
      </w:r>
      <w:proofErr w:type="spellEnd"/>
      <w:r>
        <w:rPr>
          <w:rFonts w:asciiTheme="majorHAnsi" w:hAnsiTheme="majorHAnsi" w:cstheme="majorHAnsi"/>
          <w:sz w:val="20"/>
          <w:szCs w:val="20"/>
        </w:rPr>
        <w:t xml:space="preserve"> sword, the </w:t>
      </w:r>
      <w:proofErr w:type="spellStart"/>
      <w:r>
        <w:rPr>
          <w:rFonts w:asciiTheme="majorHAnsi" w:hAnsiTheme="majorHAnsi" w:cstheme="majorHAnsi"/>
          <w:sz w:val="20"/>
          <w:szCs w:val="20"/>
        </w:rPr>
        <w:t>Juuchi</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Yosamu</w:t>
      </w:r>
      <w:proofErr w:type="spellEnd"/>
      <w:r>
        <w:rPr>
          <w:rFonts w:asciiTheme="majorHAnsi" w:hAnsiTheme="majorHAnsi" w:cstheme="majorHAnsi"/>
          <w:sz w:val="20"/>
          <w:szCs w:val="20"/>
        </w:rPr>
        <w:t> (</w:t>
      </w:r>
      <w:proofErr w:type="spellStart"/>
      <w:r>
        <w:rPr>
          <w:rFonts w:ascii="MS Gothic" w:eastAsia="MS Gothic" w:hAnsi="MS Gothic" w:cs="MS Gothic" w:hint="eastAsia"/>
          <w:sz w:val="20"/>
          <w:szCs w:val="20"/>
        </w:rPr>
        <w:t>十千夜寒</w:t>
      </w:r>
      <w:proofErr w:type="spellEnd"/>
      <w:r>
        <w:rPr>
          <w:rFonts w:asciiTheme="majorHAnsi" w:hAnsiTheme="majorHAnsi" w:cstheme="majorHAnsi"/>
          <w:sz w:val="20"/>
          <w:szCs w:val="20"/>
        </w:rPr>
        <w:t xml:space="preserve">, "10,000 Cold Nights") cut everything that passed its way; fish, leaves floating down the river, the very air which blew on it. </w:t>
      </w:r>
    </w:p>
    <w:p w14:paraId="3C7CD443" w14:textId="77777777" w:rsidR="00757386" w:rsidRDefault="00757386" w:rsidP="00757386">
      <w:pPr>
        <w:rPr>
          <w:rFonts w:asciiTheme="majorHAnsi" w:hAnsiTheme="majorHAnsi" w:cstheme="majorHAnsi"/>
          <w:sz w:val="20"/>
          <w:szCs w:val="20"/>
        </w:rPr>
      </w:pPr>
      <w:r>
        <w:rPr>
          <w:rFonts w:asciiTheme="majorHAnsi" w:hAnsiTheme="majorHAnsi" w:cstheme="majorHAnsi"/>
          <w:sz w:val="20"/>
          <w:szCs w:val="20"/>
        </w:rPr>
        <w:t>Highly impressed with his pupil's work, Masamune lowered his sword, the </w:t>
      </w:r>
      <w:proofErr w:type="spellStart"/>
      <w:r>
        <w:rPr>
          <w:rFonts w:asciiTheme="majorHAnsi" w:hAnsiTheme="majorHAnsi" w:cstheme="majorHAnsi"/>
          <w:sz w:val="20"/>
          <w:szCs w:val="20"/>
        </w:rPr>
        <w:t>Yawarakai-Te</w:t>
      </w:r>
      <w:proofErr w:type="spellEnd"/>
      <w:r>
        <w:rPr>
          <w:rFonts w:asciiTheme="majorHAnsi" w:hAnsiTheme="majorHAnsi" w:cstheme="majorHAnsi"/>
          <w:sz w:val="20"/>
          <w:szCs w:val="20"/>
        </w:rPr>
        <w:t> (</w:t>
      </w:r>
      <w:proofErr w:type="spellStart"/>
      <w:r>
        <w:rPr>
          <w:rFonts w:ascii="MS Gothic" w:eastAsia="MS Gothic" w:hAnsi="MS Gothic" w:cs="MS Gothic" w:hint="eastAsia"/>
          <w:sz w:val="20"/>
          <w:szCs w:val="20"/>
        </w:rPr>
        <w:t>柔らかい手</w:t>
      </w:r>
      <w:proofErr w:type="spellEnd"/>
      <w:r>
        <w:rPr>
          <w:rFonts w:asciiTheme="majorHAnsi" w:hAnsiTheme="majorHAnsi" w:cstheme="majorHAnsi"/>
          <w:sz w:val="20"/>
          <w:szCs w:val="20"/>
        </w:rPr>
        <w:t xml:space="preserve">, "Tender Hands"), into the current and waited patiently. The blade cut no leaf that passed. The fish swam all around it. The air </w:t>
      </w:r>
      <w:r>
        <w:rPr>
          <w:rFonts w:asciiTheme="majorHAnsi" w:hAnsiTheme="majorHAnsi" w:cstheme="majorHAnsi"/>
          <w:sz w:val="20"/>
          <w:szCs w:val="20"/>
        </w:rPr>
        <w:lastRenderedPageBreak/>
        <w:t>whistled passed it. </w:t>
      </w:r>
      <w:proofErr w:type="spellStart"/>
      <w:r>
        <w:rPr>
          <w:rFonts w:asciiTheme="majorHAnsi" w:hAnsiTheme="majorHAnsi" w:cstheme="majorHAnsi"/>
          <w:sz w:val="20"/>
          <w:szCs w:val="20"/>
        </w:rPr>
        <w:t>Muramasa</w:t>
      </w:r>
      <w:proofErr w:type="spellEnd"/>
      <w:r>
        <w:rPr>
          <w:rFonts w:asciiTheme="majorHAnsi" w:hAnsiTheme="majorHAnsi" w:cstheme="majorHAnsi"/>
          <w:sz w:val="20"/>
          <w:szCs w:val="20"/>
        </w:rPr>
        <w:t xml:space="preserve"> laughed and mocked Masamune for creating a sword that could cut nothing. Despite </w:t>
      </w:r>
      <w:proofErr w:type="spellStart"/>
      <w:r>
        <w:rPr>
          <w:rFonts w:asciiTheme="majorHAnsi" w:hAnsiTheme="majorHAnsi" w:cstheme="majorHAnsi"/>
          <w:sz w:val="20"/>
          <w:szCs w:val="20"/>
        </w:rPr>
        <w:t>Muramasa's</w:t>
      </w:r>
      <w:proofErr w:type="spellEnd"/>
      <w:r>
        <w:rPr>
          <w:rFonts w:asciiTheme="majorHAnsi" w:hAnsiTheme="majorHAnsi" w:cstheme="majorHAnsi"/>
          <w:sz w:val="20"/>
          <w:szCs w:val="20"/>
        </w:rPr>
        <w:t xml:space="preserve"> mocking, Masamune grabbed the hilt and gently pulled the blade out of the water, wiped it off, and sheathed it. </w:t>
      </w:r>
    </w:p>
    <w:p w14:paraId="1BE7E1D0" w14:textId="77777777" w:rsidR="00757386" w:rsidRDefault="00757386" w:rsidP="00757386">
      <w:pPr>
        <w:rPr>
          <w:rFonts w:asciiTheme="majorHAnsi" w:hAnsiTheme="majorHAnsi" w:cstheme="majorHAnsi"/>
          <w:sz w:val="20"/>
          <w:szCs w:val="20"/>
        </w:rPr>
      </w:pPr>
      <w:r>
        <w:rPr>
          <w:rFonts w:asciiTheme="majorHAnsi" w:hAnsiTheme="majorHAnsi" w:cstheme="majorHAnsi"/>
          <w:sz w:val="20"/>
          <w:szCs w:val="20"/>
        </w:rPr>
        <w:t xml:space="preserve">While </w:t>
      </w:r>
      <w:proofErr w:type="spellStart"/>
      <w:r>
        <w:rPr>
          <w:rFonts w:asciiTheme="majorHAnsi" w:hAnsiTheme="majorHAnsi" w:cstheme="majorHAnsi"/>
          <w:sz w:val="20"/>
          <w:szCs w:val="20"/>
        </w:rPr>
        <w:t>Murasama</w:t>
      </w:r>
      <w:proofErr w:type="spellEnd"/>
      <w:r>
        <w:rPr>
          <w:rFonts w:asciiTheme="majorHAnsi" w:hAnsiTheme="majorHAnsi" w:cstheme="majorHAnsi"/>
          <w:sz w:val="20"/>
          <w:szCs w:val="20"/>
        </w:rPr>
        <w:t xml:space="preserve"> was still laughing and mocking Masamune for his lack of </w:t>
      </w:r>
      <w:proofErr w:type="spellStart"/>
      <w:r>
        <w:rPr>
          <w:rFonts w:asciiTheme="majorHAnsi" w:hAnsiTheme="majorHAnsi" w:cstheme="majorHAnsi"/>
          <w:sz w:val="20"/>
          <w:szCs w:val="20"/>
        </w:rPr>
        <w:t>swordsmithing</w:t>
      </w:r>
      <w:proofErr w:type="spellEnd"/>
      <w:r>
        <w:rPr>
          <w:rFonts w:asciiTheme="majorHAnsi" w:hAnsiTheme="majorHAnsi" w:cstheme="majorHAnsi"/>
          <w:sz w:val="20"/>
          <w:szCs w:val="20"/>
        </w:rPr>
        <w:t xml:space="preserve"> skill and for creating such a poor katana, a monk walked over. The monk explained that he had watched the whole contest carefully. He bowed and humbly explained what he had seen. The first of the swords was by all accounts a fine sword, however, it is a blood-thirsty, evil blade, as it does not discriminate as to who or what it will cut. It may just as well be cutting down butterflies as severing heads. The second was by far the finer of the two, as it does not needlessly cut that which is innocent and undeserving.</w:t>
      </w:r>
    </w:p>
    <w:p w14:paraId="29CEA961" w14:textId="77777777" w:rsidR="00757386" w:rsidRDefault="00757386" w:rsidP="00757386">
      <w:pPr>
        <w:pStyle w:val="Odstavekseznama"/>
        <w:widowControl/>
        <w:numPr>
          <w:ilvl w:val="0"/>
          <w:numId w:val="4"/>
        </w:numPr>
        <w:autoSpaceDE/>
        <w:autoSpaceDN/>
        <w:spacing w:after="160"/>
        <w:contextualSpacing/>
        <w:rPr>
          <w:rFonts w:asciiTheme="majorHAnsi" w:hAnsiTheme="majorHAnsi" w:cstheme="majorHAnsi"/>
          <w:sz w:val="24"/>
          <w:szCs w:val="24"/>
        </w:rPr>
      </w:pPr>
      <w:r>
        <w:rPr>
          <w:rFonts w:asciiTheme="majorHAnsi" w:hAnsiTheme="majorHAnsi" w:cstheme="majorHAnsi"/>
          <w:sz w:val="24"/>
          <w:szCs w:val="24"/>
        </w:rPr>
        <w:t>The legend of the crane origami.</w:t>
      </w:r>
    </w:p>
    <w:p w14:paraId="7844A648" w14:textId="77777777" w:rsidR="00757386" w:rsidRDefault="00757386" w:rsidP="00757386">
      <w:pPr>
        <w:pStyle w:val="Odstavekseznama"/>
        <w:rPr>
          <w:rFonts w:asciiTheme="majorHAnsi" w:hAnsiTheme="majorHAnsi" w:cstheme="majorHAnsi"/>
          <w:color w:val="000000" w:themeColor="text1"/>
          <w:sz w:val="21"/>
          <w:szCs w:val="21"/>
          <w:shd w:val="clear" w:color="auto" w:fill="FFFFFF"/>
          <w:lang w:val="en-SI"/>
        </w:rPr>
      </w:pPr>
    </w:p>
    <w:p w14:paraId="7CAC1343" w14:textId="77777777" w:rsidR="00757386" w:rsidRDefault="00757386" w:rsidP="00757386">
      <w:pPr>
        <w:pStyle w:val="Odstavekseznama"/>
        <w:rPr>
          <w:rFonts w:asciiTheme="majorHAnsi" w:hAnsiTheme="majorHAnsi" w:cstheme="majorHAnsi"/>
          <w:color w:val="000000" w:themeColor="text1"/>
          <w:sz w:val="21"/>
          <w:szCs w:val="21"/>
          <w:shd w:val="clear" w:color="auto" w:fill="FFFFFF"/>
        </w:rPr>
      </w:pPr>
      <w:r>
        <w:rPr>
          <w:rFonts w:asciiTheme="majorHAnsi" w:hAnsiTheme="majorHAnsi" w:cstheme="majorHAnsi"/>
          <w:color w:val="000000" w:themeColor="text1"/>
          <w:sz w:val="21"/>
          <w:szCs w:val="21"/>
          <w:shd w:val="clear" w:color="auto" w:fill="FFFFFF"/>
        </w:rPr>
        <w:t>Sadako and the Thousand Paper Cranes</w:t>
      </w:r>
      <w:r>
        <w:rPr>
          <w:rFonts w:asciiTheme="majorHAnsi" w:hAnsiTheme="majorHAnsi" w:cstheme="majorHAnsi"/>
          <w:color w:val="000000" w:themeColor="text1"/>
          <w:sz w:val="21"/>
          <w:szCs w:val="21"/>
          <w:shd w:val="clear" w:color="auto" w:fill="FFFFFF"/>
          <w:lang w:val="sl-SI"/>
        </w:rPr>
        <w:t xml:space="preserve"> </w:t>
      </w:r>
      <w:r>
        <w:rPr>
          <w:rFonts w:asciiTheme="majorHAnsi" w:hAnsiTheme="majorHAnsi" w:cstheme="majorHAnsi"/>
          <w:color w:val="000000" w:themeColor="text1"/>
          <w:sz w:val="21"/>
          <w:szCs w:val="21"/>
          <w:shd w:val="clear" w:color="auto" w:fill="FFFFFF"/>
        </w:rPr>
        <w:t>is a children's </w:t>
      </w:r>
      <w:hyperlink r:id="rId12" w:tooltip="Historical novel" w:history="1">
        <w:r>
          <w:rPr>
            <w:rStyle w:val="Hiperpovezava"/>
            <w:rFonts w:asciiTheme="majorHAnsi" w:hAnsiTheme="majorHAnsi" w:cstheme="majorHAnsi"/>
            <w:color w:val="000000" w:themeColor="text1"/>
            <w:sz w:val="21"/>
            <w:szCs w:val="21"/>
            <w:shd w:val="clear" w:color="auto" w:fill="FFFFFF"/>
          </w:rPr>
          <w:t>historical novel</w:t>
        </w:r>
      </w:hyperlink>
      <w:r>
        <w:rPr>
          <w:rFonts w:asciiTheme="majorHAnsi" w:hAnsiTheme="majorHAnsi" w:cstheme="majorHAnsi"/>
          <w:color w:val="000000" w:themeColor="text1"/>
          <w:sz w:val="21"/>
          <w:szCs w:val="21"/>
          <w:shd w:val="clear" w:color="auto" w:fill="FFFFFF"/>
        </w:rPr>
        <w:t> written by Canadian-American author </w:t>
      </w:r>
      <w:hyperlink r:id="rId13" w:tooltip="Eleanor Coerr" w:history="1">
        <w:r>
          <w:rPr>
            <w:rStyle w:val="Hiperpovezava"/>
            <w:rFonts w:asciiTheme="majorHAnsi" w:hAnsiTheme="majorHAnsi" w:cstheme="majorHAnsi"/>
            <w:color w:val="000000" w:themeColor="text1"/>
            <w:sz w:val="21"/>
            <w:szCs w:val="21"/>
            <w:shd w:val="clear" w:color="auto" w:fill="FFFFFF"/>
          </w:rPr>
          <w:t xml:space="preserve">Eleanor </w:t>
        </w:r>
        <w:proofErr w:type="spellStart"/>
        <w:r>
          <w:rPr>
            <w:rStyle w:val="Hiperpovezava"/>
            <w:rFonts w:asciiTheme="majorHAnsi" w:hAnsiTheme="majorHAnsi" w:cstheme="majorHAnsi"/>
            <w:color w:val="000000" w:themeColor="text1"/>
            <w:sz w:val="21"/>
            <w:szCs w:val="21"/>
            <w:shd w:val="clear" w:color="auto" w:fill="FFFFFF"/>
          </w:rPr>
          <w:t>Coerr</w:t>
        </w:r>
        <w:proofErr w:type="spellEnd"/>
      </w:hyperlink>
      <w:r>
        <w:rPr>
          <w:rFonts w:asciiTheme="majorHAnsi" w:hAnsiTheme="majorHAnsi" w:cstheme="majorHAnsi"/>
          <w:color w:val="000000" w:themeColor="text1"/>
          <w:sz w:val="21"/>
          <w:szCs w:val="21"/>
          <w:shd w:val="clear" w:color="auto" w:fill="FFFFFF"/>
        </w:rPr>
        <w:t> and published in </w:t>
      </w:r>
      <w:hyperlink r:id="rId14" w:tooltip="1977 in literature" w:history="1">
        <w:r>
          <w:rPr>
            <w:rStyle w:val="Hiperpovezava"/>
            <w:rFonts w:asciiTheme="majorHAnsi" w:hAnsiTheme="majorHAnsi" w:cstheme="majorHAnsi"/>
            <w:color w:val="000000" w:themeColor="text1"/>
            <w:sz w:val="21"/>
            <w:szCs w:val="21"/>
            <w:shd w:val="clear" w:color="auto" w:fill="FFFFFF"/>
          </w:rPr>
          <w:t>1977</w:t>
        </w:r>
      </w:hyperlink>
      <w:r>
        <w:rPr>
          <w:rFonts w:asciiTheme="majorHAnsi" w:hAnsiTheme="majorHAnsi" w:cstheme="majorHAnsi"/>
          <w:color w:val="000000" w:themeColor="text1"/>
          <w:sz w:val="21"/>
          <w:szCs w:val="21"/>
          <w:shd w:val="clear" w:color="auto" w:fill="FFFFFF"/>
        </w:rPr>
        <w:t>. It is based on the story of </w:t>
      </w:r>
      <w:hyperlink r:id="rId15" w:tooltip="Sadako Sasaki" w:history="1">
        <w:r>
          <w:rPr>
            <w:rStyle w:val="Hiperpovezava"/>
            <w:rFonts w:asciiTheme="majorHAnsi" w:hAnsiTheme="majorHAnsi" w:cstheme="majorHAnsi"/>
            <w:color w:val="000000" w:themeColor="text1"/>
            <w:sz w:val="21"/>
            <w:szCs w:val="21"/>
            <w:shd w:val="clear" w:color="auto" w:fill="FFFFFF"/>
          </w:rPr>
          <w:t>Sadako Sasaki</w:t>
        </w:r>
      </w:hyperlink>
      <w:r>
        <w:rPr>
          <w:rFonts w:asciiTheme="majorHAnsi" w:hAnsiTheme="majorHAnsi" w:cstheme="majorHAnsi"/>
          <w:color w:val="000000" w:themeColor="text1"/>
          <w:sz w:val="21"/>
          <w:szCs w:val="21"/>
          <w:shd w:val="clear" w:color="auto" w:fill="FFFFFF"/>
        </w:rPr>
        <w:t>.</w:t>
      </w:r>
    </w:p>
    <w:p w14:paraId="706BDBF6" w14:textId="77777777" w:rsidR="00757386" w:rsidRDefault="00757386" w:rsidP="00757386">
      <w:pPr>
        <w:pStyle w:val="Odstavekseznama"/>
        <w:rPr>
          <w:rFonts w:asciiTheme="majorHAnsi" w:hAnsiTheme="majorHAnsi" w:cstheme="majorHAnsi"/>
          <w:color w:val="000000" w:themeColor="text1"/>
          <w:sz w:val="21"/>
          <w:szCs w:val="21"/>
          <w:shd w:val="clear" w:color="auto" w:fill="FFFFFF"/>
        </w:rPr>
      </w:pPr>
    </w:p>
    <w:p w14:paraId="74E2587C" w14:textId="77777777" w:rsidR="00757386" w:rsidRDefault="00757386" w:rsidP="00757386">
      <w:pPr>
        <w:pStyle w:val="Odstavekseznama"/>
        <w:rPr>
          <w:rFonts w:asciiTheme="majorHAnsi" w:hAnsiTheme="majorHAnsi" w:cstheme="majorHAnsi"/>
          <w:color w:val="000000" w:themeColor="text1"/>
          <w:sz w:val="24"/>
          <w:szCs w:val="24"/>
        </w:rPr>
      </w:pPr>
      <w:r>
        <w:rPr>
          <w:rFonts w:asciiTheme="majorHAnsi" w:hAnsiTheme="majorHAnsi" w:cstheme="majorHAnsi"/>
          <w:color w:val="000000" w:themeColor="text1"/>
          <w:sz w:val="21"/>
          <w:szCs w:val="21"/>
          <w:shd w:val="clear" w:color="auto" w:fill="FFFFFF"/>
        </w:rPr>
        <w:t>After being diagnosed with </w:t>
      </w:r>
      <w:hyperlink r:id="rId16" w:tooltip="Leukemia" w:history="1">
        <w:r>
          <w:rPr>
            <w:rStyle w:val="Hiperpovezava"/>
            <w:rFonts w:asciiTheme="majorHAnsi" w:hAnsiTheme="majorHAnsi" w:cstheme="majorHAnsi"/>
            <w:color w:val="000000" w:themeColor="text1"/>
            <w:sz w:val="21"/>
            <w:szCs w:val="21"/>
            <w:shd w:val="clear" w:color="auto" w:fill="FFFFFF"/>
          </w:rPr>
          <w:t>leukemia</w:t>
        </w:r>
      </w:hyperlink>
      <w:r>
        <w:rPr>
          <w:rFonts w:asciiTheme="majorHAnsi" w:hAnsiTheme="majorHAnsi" w:cstheme="majorHAnsi"/>
          <w:color w:val="000000" w:themeColor="text1"/>
          <w:sz w:val="21"/>
          <w:szCs w:val="21"/>
          <w:shd w:val="clear" w:color="auto" w:fill="FFFFFF"/>
        </w:rPr>
        <w:t> from </w:t>
      </w:r>
      <w:hyperlink r:id="rId17" w:tooltip="Acute radiation syndrome" w:history="1">
        <w:r>
          <w:rPr>
            <w:rStyle w:val="Hiperpovezava"/>
            <w:rFonts w:asciiTheme="majorHAnsi" w:hAnsiTheme="majorHAnsi" w:cstheme="majorHAnsi"/>
            <w:color w:val="000000" w:themeColor="text1"/>
            <w:sz w:val="21"/>
            <w:szCs w:val="21"/>
            <w:shd w:val="clear" w:color="auto" w:fill="FFFFFF"/>
          </w:rPr>
          <w:t>radiation</w:t>
        </w:r>
      </w:hyperlink>
      <w:r>
        <w:rPr>
          <w:rFonts w:asciiTheme="majorHAnsi" w:hAnsiTheme="majorHAnsi" w:cstheme="majorHAnsi"/>
          <w:color w:val="000000" w:themeColor="text1"/>
          <w:sz w:val="21"/>
          <w:szCs w:val="21"/>
          <w:shd w:val="clear" w:color="auto" w:fill="FFFFFF"/>
        </w:rPr>
        <w:t> caused by the </w:t>
      </w:r>
      <w:hyperlink r:id="rId18" w:tooltip="Atomic bombings of Hiroshima and Nagasaki" w:history="1">
        <w:r>
          <w:rPr>
            <w:rStyle w:val="Hiperpovezava"/>
            <w:rFonts w:asciiTheme="majorHAnsi" w:hAnsiTheme="majorHAnsi" w:cstheme="majorHAnsi"/>
            <w:color w:val="000000" w:themeColor="text1"/>
            <w:sz w:val="21"/>
            <w:szCs w:val="21"/>
            <w:shd w:val="clear" w:color="auto" w:fill="FFFFFF"/>
          </w:rPr>
          <w:t>atomic bombing of Hiroshima</w:t>
        </w:r>
      </w:hyperlink>
      <w:r>
        <w:rPr>
          <w:rFonts w:asciiTheme="majorHAnsi" w:hAnsiTheme="majorHAnsi" w:cstheme="majorHAnsi"/>
          <w:color w:val="000000" w:themeColor="text1"/>
          <w:sz w:val="21"/>
          <w:szCs w:val="21"/>
          <w:shd w:val="clear" w:color="auto" w:fill="FFFFFF"/>
        </w:rPr>
        <w:t>, Sadako's friend told her to fold </w:t>
      </w:r>
      <w:hyperlink r:id="rId19" w:tooltip="Origami" w:history="1">
        <w:r>
          <w:rPr>
            <w:rStyle w:val="Hiperpovezava"/>
            <w:rFonts w:asciiTheme="majorHAnsi" w:hAnsiTheme="majorHAnsi" w:cstheme="majorHAnsi"/>
            <w:color w:val="000000" w:themeColor="text1"/>
            <w:sz w:val="21"/>
            <w:szCs w:val="21"/>
            <w:shd w:val="clear" w:color="auto" w:fill="FFFFFF"/>
          </w:rPr>
          <w:t>origami</w:t>
        </w:r>
      </w:hyperlink>
      <w:r>
        <w:rPr>
          <w:rFonts w:asciiTheme="majorHAnsi" w:hAnsiTheme="majorHAnsi" w:cstheme="majorHAnsi"/>
          <w:color w:val="000000" w:themeColor="text1"/>
          <w:sz w:val="21"/>
          <w:szCs w:val="21"/>
          <w:shd w:val="clear" w:color="auto" w:fill="FFFFFF"/>
        </w:rPr>
        <w:t> paper </w:t>
      </w:r>
      <w:hyperlink r:id="rId20" w:tooltip="Crane (bird)" w:history="1">
        <w:r>
          <w:rPr>
            <w:rStyle w:val="Hiperpovezava"/>
            <w:rFonts w:asciiTheme="majorHAnsi" w:hAnsiTheme="majorHAnsi" w:cstheme="majorHAnsi"/>
            <w:color w:val="000000" w:themeColor="text1"/>
            <w:sz w:val="21"/>
            <w:szCs w:val="21"/>
            <w:shd w:val="clear" w:color="auto" w:fill="FFFFFF"/>
          </w:rPr>
          <w:t>cranes</w:t>
        </w:r>
      </w:hyperlink>
      <w:r>
        <w:rPr>
          <w:rFonts w:asciiTheme="majorHAnsi" w:hAnsiTheme="majorHAnsi" w:cstheme="majorHAnsi"/>
          <w:color w:val="000000" w:themeColor="text1"/>
          <w:sz w:val="21"/>
          <w:szCs w:val="21"/>
          <w:shd w:val="clear" w:color="auto" w:fill="FFFFFF"/>
        </w:rPr>
        <w:t> (</w:t>
      </w:r>
      <w:proofErr w:type="spellStart"/>
      <w:r>
        <w:fldChar w:fldCharType="begin"/>
      </w:r>
      <w:r>
        <w:instrText xml:space="preserve"> HYPERLINK "https://en.wikipedia.org/wiki/Orizuru" \o "Orizuru" </w:instrText>
      </w:r>
      <w:r>
        <w:fldChar w:fldCharType="separate"/>
      </w:r>
      <w:r>
        <w:rPr>
          <w:rStyle w:val="Hiperpovezava"/>
          <w:rFonts w:asciiTheme="majorHAnsi" w:hAnsiTheme="majorHAnsi" w:cstheme="majorHAnsi"/>
          <w:color w:val="000000" w:themeColor="text1"/>
          <w:sz w:val="21"/>
          <w:szCs w:val="21"/>
          <w:shd w:val="clear" w:color="auto" w:fill="FFFFFF"/>
        </w:rPr>
        <w:t>orizuru</w:t>
      </w:r>
      <w:proofErr w:type="spellEnd"/>
      <w:r>
        <w:fldChar w:fldCharType="end"/>
      </w:r>
      <w:r>
        <w:rPr>
          <w:rFonts w:asciiTheme="majorHAnsi" w:hAnsiTheme="majorHAnsi" w:cstheme="majorHAnsi"/>
          <w:color w:val="000000" w:themeColor="text1"/>
          <w:sz w:val="21"/>
          <w:szCs w:val="21"/>
          <w:shd w:val="clear" w:color="auto" w:fill="FFFFFF"/>
        </w:rPr>
        <w:t>) in hope of making a thousand of them. She was inspired to do so by the </w:t>
      </w:r>
      <w:hyperlink r:id="rId21" w:tooltip="Japanese mythology" w:history="1">
        <w:r>
          <w:rPr>
            <w:rStyle w:val="Hiperpovezava"/>
            <w:rFonts w:asciiTheme="majorHAnsi" w:hAnsiTheme="majorHAnsi" w:cstheme="majorHAnsi"/>
            <w:color w:val="000000" w:themeColor="text1"/>
            <w:sz w:val="21"/>
            <w:szCs w:val="21"/>
            <w:shd w:val="clear" w:color="auto" w:fill="FFFFFF"/>
          </w:rPr>
          <w:t>Japanese legend</w:t>
        </w:r>
      </w:hyperlink>
      <w:r>
        <w:rPr>
          <w:rFonts w:asciiTheme="majorHAnsi" w:hAnsiTheme="majorHAnsi" w:cstheme="majorHAnsi"/>
          <w:color w:val="000000" w:themeColor="text1"/>
          <w:sz w:val="21"/>
          <w:szCs w:val="21"/>
          <w:shd w:val="clear" w:color="auto" w:fill="FFFFFF"/>
        </w:rPr>
        <w:t> that one who created a </w:t>
      </w:r>
      <w:hyperlink r:id="rId22" w:tooltip="Thousand origami cranes" w:history="1">
        <w:r>
          <w:rPr>
            <w:rStyle w:val="Hiperpovezava"/>
            <w:rFonts w:asciiTheme="majorHAnsi" w:hAnsiTheme="majorHAnsi" w:cstheme="majorHAnsi"/>
            <w:color w:val="000000" w:themeColor="text1"/>
            <w:sz w:val="21"/>
            <w:szCs w:val="21"/>
            <w:shd w:val="clear" w:color="auto" w:fill="FFFFFF"/>
          </w:rPr>
          <w:t>thousand origami cranes</w:t>
        </w:r>
      </w:hyperlink>
      <w:r>
        <w:rPr>
          <w:rFonts w:asciiTheme="majorHAnsi" w:hAnsiTheme="majorHAnsi" w:cstheme="majorHAnsi"/>
          <w:color w:val="000000" w:themeColor="text1"/>
          <w:sz w:val="21"/>
          <w:szCs w:val="21"/>
          <w:shd w:val="clear" w:color="auto" w:fill="FFFFFF"/>
        </w:rPr>
        <w:t xml:space="preserve"> would be granted a wish. Her wish was simply to live through her disease so she could fulfill her dream of being on the running team. In this retelling of her story, she managed to fold only 644 cranes before she became too weak to fold any </w:t>
      </w:r>
      <w:proofErr w:type="gramStart"/>
      <w:r>
        <w:rPr>
          <w:rFonts w:asciiTheme="majorHAnsi" w:hAnsiTheme="majorHAnsi" w:cstheme="majorHAnsi"/>
          <w:color w:val="000000" w:themeColor="text1"/>
          <w:sz w:val="21"/>
          <w:szCs w:val="21"/>
          <w:shd w:val="clear" w:color="auto" w:fill="FFFFFF"/>
        </w:rPr>
        <w:t>more, and</w:t>
      </w:r>
      <w:proofErr w:type="gramEnd"/>
      <w:r>
        <w:rPr>
          <w:rFonts w:asciiTheme="majorHAnsi" w:hAnsiTheme="majorHAnsi" w:cstheme="majorHAnsi"/>
          <w:color w:val="000000" w:themeColor="text1"/>
          <w:sz w:val="21"/>
          <w:szCs w:val="21"/>
          <w:shd w:val="clear" w:color="auto" w:fill="FFFFFF"/>
        </w:rPr>
        <w:t xml:space="preserve"> died in her sleep on the morning of October 25, 1955, knowing her family will always be there. Her friends and family helped finish her dream by folding the rest of the cranes, which were buried with Sadako.</w:t>
      </w:r>
    </w:p>
    <w:p w14:paraId="2A699172" w14:textId="77777777" w:rsidR="00757386" w:rsidRDefault="00757386" w:rsidP="00757386">
      <w:pPr>
        <w:pStyle w:val="Odstavekseznama"/>
        <w:rPr>
          <w:rFonts w:asciiTheme="majorHAnsi" w:hAnsiTheme="majorHAnsi" w:cstheme="majorHAnsi"/>
          <w:sz w:val="24"/>
          <w:szCs w:val="24"/>
        </w:rPr>
      </w:pPr>
    </w:p>
    <w:p w14:paraId="2EFD9AC2" w14:textId="77777777" w:rsidR="00757386" w:rsidRDefault="00757386" w:rsidP="00757386">
      <w:pPr>
        <w:pStyle w:val="Odstavekseznama"/>
        <w:rPr>
          <w:rFonts w:asciiTheme="majorHAnsi" w:hAnsiTheme="majorHAnsi" w:cstheme="majorHAnsi"/>
          <w:sz w:val="24"/>
          <w:szCs w:val="24"/>
        </w:rPr>
      </w:pPr>
    </w:p>
    <w:p w14:paraId="5226BDDF" w14:textId="77777777" w:rsidR="00757386" w:rsidRDefault="00757386" w:rsidP="00757386">
      <w:pPr>
        <w:pStyle w:val="Odstavekseznama"/>
        <w:widowControl/>
        <w:numPr>
          <w:ilvl w:val="0"/>
          <w:numId w:val="4"/>
        </w:numPr>
        <w:autoSpaceDE/>
        <w:autoSpaceDN/>
        <w:spacing w:after="160"/>
        <w:contextualSpacing/>
        <w:rPr>
          <w:rFonts w:asciiTheme="majorHAnsi" w:hAnsiTheme="majorHAnsi" w:cstheme="majorHAnsi"/>
          <w:sz w:val="24"/>
          <w:szCs w:val="24"/>
        </w:rPr>
      </w:pPr>
      <w:r>
        <w:rPr>
          <w:rFonts w:asciiTheme="majorHAnsi" w:hAnsiTheme="majorHAnsi" w:cstheme="majorHAnsi"/>
          <w:sz w:val="24"/>
          <w:szCs w:val="24"/>
        </w:rPr>
        <w:t>Create your own cane origami.</w:t>
      </w:r>
    </w:p>
    <w:p w14:paraId="334EF319" w14:textId="49E6A743" w:rsidR="00757386" w:rsidRDefault="00757386" w:rsidP="00757386">
      <w:pPr>
        <w:rPr>
          <w:rFonts w:asciiTheme="majorHAnsi" w:hAnsiTheme="majorHAnsi" w:cstheme="majorHAnsi"/>
          <w:sz w:val="20"/>
          <w:szCs w:val="20"/>
        </w:rPr>
      </w:pPr>
      <w:r>
        <w:rPr>
          <w:noProof/>
        </w:rPr>
        <w:drawing>
          <wp:inline distT="0" distB="0" distL="0" distR="0" wp14:anchorId="76DE1EEB" wp14:editId="77E93D6E">
            <wp:extent cx="5730240" cy="4053840"/>
            <wp:effectExtent l="0" t="0" r="3810" b="3810"/>
            <wp:docPr id="403325256" name="Slika 1" descr="Slika, ki vsebuje besede besedilo, origami, oblikovanj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25256" name="Slika 1" descr="Slika, ki vsebuje besede besedilo, origami, oblikovanje, diagram&#10;&#10;Opis je samodejno ustvarj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4053840"/>
                    </a:xfrm>
                    <a:prstGeom prst="rect">
                      <a:avLst/>
                    </a:prstGeom>
                    <a:noFill/>
                    <a:ln>
                      <a:noFill/>
                    </a:ln>
                  </pic:spPr>
                </pic:pic>
              </a:graphicData>
            </a:graphic>
          </wp:inline>
        </w:drawing>
      </w:r>
    </w:p>
    <w:p w14:paraId="76D0CCD0" w14:textId="77777777" w:rsidR="00757386" w:rsidRDefault="00757386" w:rsidP="00757386">
      <w:pPr>
        <w:rPr>
          <w:rFonts w:asciiTheme="majorHAnsi" w:hAnsiTheme="majorHAnsi" w:cstheme="majorHAnsi"/>
          <w:sz w:val="24"/>
          <w:szCs w:val="24"/>
        </w:rPr>
      </w:pPr>
    </w:p>
    <w:p w14:paraId="2A161F21" w14:textId="77777777" w:rsidR="00757386" w:rsidRDefault="00757386" w:rsidP="00757386"/>
    <w:p w14:paraId="54E212AB" w14:textId="7FE1CDD5" w:rsidR="00137F31" w:rsidRDefault="00137F31" w:rsidP="00137F31">
      <w:pPr>
        <w:pStyle w:val="Naslov1"/>
        <w:rPr>
          <w:lang w:val="en-GB"/>
        </w:rPr>
      </w:pPr>
      <w:bookmarkStart w:id="3" w:name="_Toc136254369"/>
      <w:r w:rsidRPr="00CE7E88">
        <w:rPr>
          <w:lang w:val="en-GB"/>
        </w:rPr>
        <w:t>Activity description</w:t>
      </w:r>
      <w:r w:rsidR="005F4A64">
        <w:rPr>
          <w:lang w:val="en-GB"/>
        </w:rPr>
        <w:t xml:space="preserve"> </w:t>
      </w:r>
      <w:r w:rsidR="005F4A64" w:rsidRPr="005F4A64">
        <w:rPr>
          <w:lang w:val="en-GB"/>
        </w:rPr>
        <w:t>Folding a Crane</w:t>
      </w:r>
      <w:bookmarkEnd w:id="3"/>
    </w:p>
    <w:p w14:paraId="411E0673" w14:textId="77777777" w:rsidR="00137F31" w:rsidRPr="00137F31" w:rsidRDefault="00137F31" w:rsidP="00137F31">
      <w:pPr>
        <w:rPr>
          <w:lang w:val="en-GB"/>
        </w:rPr>
      </w:pPr>
    </w:p>
    <w:p w14:paraId="7FF30B99" w14:textId="77777777" w:rsidR="00137F31" w:rsidRPr="00FD0FD6" w:rsidRDefault="00137F31" w:rsidP="00137F31">
      <w:pPr>
        <w:rPr>
          <w:lang w:val="en-GB"/>
        </w:rPr>
      </w:pPr>
      <w:r w:rsidRPr="00FD0FD6">
        <w:rPr>
          <w:lang w:val="en-GB"/>
        </w:rPr>
        <w:t>Name of the activity:</w:t>
      </w:r>
      <w:r w:rsidRPr="007A7A5D">
        <w:rPr>
          <w:b/>
          <w:bCs/>
          <w:lang w:val="en-GB"/>
        </w:rPr>
        <w:t xml:space="preserve"> Folding a crane origami</w:t>
      </w:r>
      <w:r w:rsidRPr="00FD0FD6">
        <w:rPr>
          <w:lang w:val="en-GB"/>
        </w:rPr>
        <w:t xml:space="preserve"> </w:t>
      </w:r>
    </w:p>
    <w:p w14:paraId="2A10F8D9" w14:textId="77777777" w:rsidR="00137F31" w:rsidRDefault="00137F31" w:rsidP="00137F31">
      <w:pPr>
        <w:rPr>
          <w:lang w:val="en-GB"/>
        </w:rPr>
      </w:pPr>
      <w:r w:rsidRPr="00FD0FD6">
        <w:rPr>
          <w:lang w:val="en-GB"/>
        </w:rPr>
        <w:t>Aim of the activity:</w:t>
      </w:r>
      <w:r>
        <w:rPr>
          <w:lang w:val="en-GB"/>
        </w:rPr>
        <w:t xml:space="preserve"> </w:t>
      </w:r>
    </w:p>
    <w:p w14:paraId="682777DE" w14:textId="77777777" w:rsidR="00137F31" w:rsidRDefault="00137F31" w:rsidP="00137F31">
      <w:pPr>
        <w:pStyle w:val="Odstavekseznama"/>
        <w:widowControl/>
        <w:numPr>
          <w:ilvl w:val="0"/>
          <w:numId w:val="5"/>
        </w:numPr>
        <w:autoSpaceDE/>
        <w:autoSpaceDN/>
        <w:spacing w:after="160" w:line="259" w:lineRule="auto"/>
        <w:contextualSpacing/>
        <w:rPr>
          <w:lang w:val="en-GB"/>
        </w:rPr>
      </w:pPr>
      <w:r>
        <w:rPr>
          <w:lang w:val="en-GB"/>
        </w:rPr>
        <w:t>To practice basic vocabulary in format orientation</w:t>
      </w:r>
    </w:p>
    <w:p w14:paraId="4D2E7416" w14:textId="77777777" w:rsidR="00137F31" w:rsidRDefault="00137F31" w:rsidP="00137F31">
      <w:pPr>
        <w:pStyle w:val="Odstavekseznama"/>
        <w:widowControl/>
        <w:numPr>
          <w:ilvl w:val="0"/>
          <w:numId w:val="5"/>
        </w:numPr>
        <w:autoSpaceDE/>
        <w:autoSpaceDN/>
        <w:spacing w:after="160" w:line="259" w:lineRule="auto"/>
        <w:contextualSpacing/>
        <w:rPr>
          <w:lang w:val="en-GB"/>
        </w:rPr>
      </w:pPr>
      <w:r>
        <w:rPr>
          <w:lang w:val="en-GB"/>
        </w:rPr>
        <w:t>to learn about Japanese culture</w:t>
      </w:r>
    </w:p>
    <w:p w14:paraId="0A28542D" w14:textId="77777777" w:rsidR="00137F31" w:rsidRDefault="00137F31" w:rsidP="00137F31">
      <w:pPr>
        <w:pStyle w:val="Odstavekseznama"/>
        <w:widowControl/>
        <w:numPr>
          <w:ilvl w:val="0"/>
          <w:numId w:val="5"/>
        </w:numPr>
        <w:autoSpaceDE/>
        <w:autoSpaceDN/>
        <w:spacing w:after="160" w:line="259" w:lineRule="auto"/>
        <w:contextualSpacing/>
        <w:rPr>
          <w:lang w:val="en-GB"/>
        </w:rPr>
      </w:pPr>
      <w:r w:rsidRPr="00CE7E88">
        <w:rPr>
          <w:lang w:val="en-GB"/>
        </w:rPr>
        <w:t xml:space="preserve">to develop aesthetic appreciation </w:t>
      </w:r>
    </w:p>
    <w:p w14:paraId="4831F034" w14:textId="77777777" w:rsidR="00137F31" w:rsidRDefault="00137F31" w:rsidP="00137F31">
      <w:pPr>
        <w:pStyle w:val="Odstavekseznama"/>
        <w:widowControl/>
        <w:numPr>
          <w:ilvl w:val="0"/>
          <w:numId w:val="5"/>
        </w:numPr>
        <w:autoSpaceDE/>
        <w:autoSpaceDN/>
        <w:spacing w:after="160" w:line="259" w:lineRule="auto"/>
        <w:contextualSpacing/>
        <w:rPr>
          <w:lang w:val="en-GB"/>
        </w:rPr>
      </w:pPr>
      <w:r>
        <w:rPr>
          <w:lang w:val="en-GB"/>
        </w:rPr>
        <w:t>develop patience, fine motor skills.</w:t>
      </w:r>
    </w:p>
    <w:p w14:paraId="3ED8DB06" w14:textId="77777777" w:rsidR="00137F31" w:rsidRPr="00FD0FD6" w:rsidRDefault="00137F31" w:rsidP="00137F31">
      <w:pPr>
        <w:rPr>
          <w:lang w:val="en-GB"/>
        </w:rPr>
      </w:pPr>
      <w:r w:rsidRPr="00FD0FD6">
        <w:rPr>
          <w:lang w:val="en-GB"/>
        </w:rPr>
        <w:lastRenderedPageBreak/>
        <w:t xml:space="preserve">Age of learners: </w:t>
      </w:r>
      <w:r>
        <w:rPr>
          <w:lang w:val="en-GB"/>
        </w:rPr>
        <w:t xml:space="preserve">8-10 </w:t>
      </w:r>
    </w:p>
    <w:p w14:paraId="205750BF" w14:textId="77777777" w:rsidR="00137F31" w:rsidRPr="00FD0FD6" w:rsidRDefault="00137F31" w:rsidP="00137F31">
      <w:pPr>
        <w:rPr>
          <w:lang w:val="en-GB"/>
        </w:rPr>
      </w:pPr>
      <w:r w:rsidRPr="00FD0FD6">
        <w:rPr>
          <w:lang w:val="en-GB"/>
        </w:rPr>
        <w:t>Approximate length of the activity:</w:t>
      </w:r>
      <w:r>
        <w:rPr>
          <w:lang w:val="en-GB"/>
        </w:rPr>
        <w:t xml:space="preserve"> 15 to 20 minutes, much faster for higher classes</w:t>
      </w:r>
    </w:p>
    <w:p w14:paraId="50C16183" w14:textId="77777777" w:rsidR="00137F31" w:rsidRDefault="00137F31" w:rsidP="00137F31">
      <w:pPr>
        <w:rPr>
          <w:lang w:val="en-GB"/>
        </w:rPr>
      </w:pPr>
      <w:r w:rsidRPr="00FD0FD6">
        <w:rPr>
          <w:lang w:val="en-GB"/>
        </w:rPr>
        <w:t xml:space="preserve">Description of the activity: </w:t>
      </w:r>
      <w:r>
        <w:rPr>
          <w:lang w:val="en-GB"/>
        </w:rPr>
        <w:t xml:space="preserve"> The activity can be performed as a group activity (everyone folding their own crane following the steps in the same pace), especially appropriate for lower classes from 2 to 5 grade, the teacher can read the instructions and guide the students to fold the crane properly. For older students this can be an individual exercise, each students receives his or hers own set of instructions to read. Mixed variations are also possible: each students reads one step and explains it to others.</w:t>
      </w:r>
    </w:p>
    <w:p w14:paraId="25C6CC49" w14:textId="77777777" w:rsidR="00137F31" w:rsidRPr="00FD0FD6" w:rsidRDefault="00137F31" w:rsidP="00137F31">
      <w:pPr>
        <w:rPr>
          <w:lang w:val="en-GB"/>
        </w:rPr>
      </w:pPr>
      <w:r>
        <w:rPr>
          <w:noProof/>
        </w:rPr>
        <w:drawing>
          <wp:inline distT="0" distB="0" distL="0" distR="0" wp14:anchorId="2A30565C" wp14:editId="1B6DDFB1">
            <wp:extent cx="2772508" cy="2772508"/>
            <wp:effectExtent l="0" t="0" r="8890" b="8890"/>
            <wp:docPr id="2" name="Slika 2" descr="Slika, ki vsebuje besede pohištvo, zaves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ohištvo, zavesa&#10;&#10;Opis je samodejno ustvarj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477" cy="2779477"/>
                    </a:xfrm>
                    <a:prstGeom prst="rect">
                      <a:avLst/>
                    </a:prstGeom>
                    <a:noFill/>
                    <a:ln>
                      <a:noFill/>
                    </a:ln>
                  </pic:spPr>
                </pic:pic>
              </a:graphicData>
            </a:graphic>
          </wp:inline>
        </w:drawing>
      </w:r>
    </w:p>
    <w:p w14:paraId="5697E35C" w14:textId="77777777" w:rsidR="00137F31" w:rsidRPr="00FD0FD6" w:rsidRDefault="00137F31" w:rsidP="00137F31">
      <w:pPr>
        <w:rPr>
          <w:lang w:val="en-GB"/>
        </w:rPr>
      </w:pPr>
      <w:r w:rsidRPr="00A749E4">
        <w:rPr>
          <w:lang w:val="en-GB"/>
        </w:rPr>
        <w:t xml:space="preserve">Language level of learners: </w:t>
      </w:r>
      <w:r w:rsidRPr="00A749E4">
        <w:t>A1</w:t>
      </w:r>
    </w:p>
    <w:p w14:paraId="1BFA2E45" w14:textId="77777777" w:rsidR="00137F31" w:rsidRPr="00FD0FD6" w:rsidRDefault="00137F31" w:rsidP="00137F31">
      <w:pPr>
        <w:rPr>
          <w:lang w:val="en-GB"/>
        </w:rPr>
      </w:pPr>
      <w:r w:rsidRPr="00FD0FD6">
        <w:rPr>
          <w:lang w:val="en-GB"/>
        </w:rPr>
        <w:t>Skills practised (listening/speaking/reading/writing):</w:t>
      </w:r>
      <w:r w:rsidRPr="00FC650A">
        <w:rPr>
          <w:lang w:val="en-GB"/>
        </w:rPr>
        <w:t xml:space="preserve"> </w:t>
      </w:r>
      <w:r>
        <w:rPr>
          <w:lang w:val="en-GB"/>
        </w:rPr>
        <w:t>Listening/reading.</w:t>
      </w:r>
    </w:p>
    <w:p w14:paraId="67CDCB7B" w14:textId="77777777" w:rsidR="00137F31" w:rsidRPr="00FD0FD6" w:rsidRDefault="00137F31" w:rsidP="00137F31">
      <w:pPr>
        <w:rPr>
          <w:lang w:val="en-GB"/>
        </w:rPr>
      </w:pPr>
      <w:r w:rsidRPr="00FD0FD6">
        <w:rPr>
          <w:lang w:val="en-GB"/>
        </w:rPr>
        <w:t xml:space="preserve">Vocabulary practised: </w:t>
      </w:r>
      <w:r>
        <w:rPr>
          <w:lang w:val="en-GB"/>
        </w:rPr>
        <w:t>Format orientation keywords (Left/right/side …)</w:t>
      </w:r>
    </w:p>
    <w:p w14:paraId="5D041349" w14:textId="77777777" w:rsidR="00137F31" w:rsidRPr="00FD0FD6" w:rsidRDefault="00137F31" w:rsidP="00137F31">
      <w:pPr>
        <w:rPr>
          <w:lang w:val="en-GB"/>
        </w:rPr>
      </w:pPr>
      <w:r w:rsidRPr="00FD0FD6">
        <w:rPr>
          <w:lang w:val="en-GB"/>
        </w:rPr>
        <w:t xml:space="preserve">Materials needed: </w:t>
      </w:r>
      <w:r>
        <w:rPr>
          <w:lang w:val="en-GB"/>
        </w:rPr>
        <w:t>Origami paper.</w:t>
      </w:r>
    </w:p>
    <w:p w14:paraId="0064BD0D" w14:textId="77777777" w:rsidR="00137F31" w:rsidRPr="000E70F9" w:rsidRDefault="00137F31" w:rsidP="00137F31">
      <w:pPr>
        <w:rPr>
          <w:lang w:val="en-GB"/>
        </w:rPr>
      </w:pPr>
      <w:r w:rsidRPr="000E70F9">
        <w:rPr>
          <w:lang w:val="en-GB"/>
        </w:rPr>
        <w:t xml:space="preserve">Cross – curricular links: </w:t>
      </w:r>
    </w:p>
    <w:p w14:paraId="33B553EC" w14:textId="77777777" w:rsidR="00137F31" w:rsidRDefault="00137F31" w:rsidP="00137F31">
      <w:pPr>
        <w:rPr>
          <w:lang w:val="en-GB"/>
        </w:rPr>
      </w:pPr>
      <w:r w:rsidRPr="000E70F9">
        <w:rPr>
          <w:lang w:val="en-GB"/>
        </w:rPr>
        <w:t xml:space="preserve">FREPA/CARAP descriptors: (see pages 24 to 59 of the FREPA document </w:t>
      </w:r>
      <w:hyperlink r:id="rId25" w:history="1">
        <w:r w:rsidRPr="000E70F9">
          <w:rPr>
            <w:rStyle w:val="Hiperpovezava"/>
            <w:lang w:val="en-GB"/>
          </w:rPr>
          <w:t>https://www.ecml.at/Portals/1/documents/ECML-resources/CARAP-EN.pdf?ver=2018-03-20-120658-443</w:t>
        </w:r>
      </w:hyperlink>
      <w:r w:rsidRPr="00FD0FD6">
        <w:rPr>
          <w:lang w:val="en-GB"/>
        </w:rPr>
        <w:t xml:space="preserve"> </w:t>
      </w:r>
    </w:p>
    <w:p w14:paraId="4E61410D" w14:textId="77777777" w:rsidR="00137F31" w:rsidRPr="00FD0FD6" w:rsidRDefault="00137F31" w:rsidP="00137F31">
      <w:pPr>
        <w:rPr>
          <w:lang w:val="en-GB"/>
        </w:rPr>
      </w:pPr>
      <w:r>
        <w:rPr>
          <w:noProof/>
        </w:rPr>
        <w:lastRenderedPageBreak/>
        <w:drawing>
          <wp:inline distT="0" distB="0" distL="0" distR="0" wp14:anchorId="612B3BBA" wp14:editId="529F31C6">
            <wp:extent cx="5731510" cy="5688330"/>
            <wp:effectExtent l="0" t="0" r="2540" b="762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26"/>
                    <a:stretch>
                      <a:fillRect/>
                    </a:stretch>
                  </pic:blipFill>
                  <pic:spPr>
                    <a:xfrm>
                      <a:off x="0" y="0"/>
                      <a:ext cx="5731510" cy="5688330"/>
                    </a:xfrm>
                    <a:prstGeom prst="rect">
                      <a:avLst/>
                    </a:prstGeom>
                  </pic:spPr>
                </pic:pic>
              </a:graphicData>
            </a:graphic>
          </wp:inline>
        </w:drawing>
      </w:r>
    </w:p>
    <w:p w14:paraId="0409806B" w14:textId="77777777" w:rsidR="00137F31" w:rsidRPr="00FD0FD6" w:rsidRDefault="00137F31" w:rsidP="00137F31">
      <w:pPr>
        <w:rPr>
          <w:lang w:val="en-GB"/>
        </w:rPr>
      </w:pPr>
      <w:r w:rsidRPr="00A749E4">
        <w:rPr>
          <w:lang w:val="en-GB"/>
        </w:rPr>
        <w:t>How the activity develops intercultural awareness:</w:t>
      </w:r>
      <w:r>
        <w:rPr>
          <w:lang w:val="en-GB"/>
        </w:rPr>
        <w:t xml:space="preserve"> Through the activity the students experience the patience and focus Japanese people put in everything they know and therefore develop respect for small, simple thins and hard work.</w:t>
      </w:r>
    </w:p>
    <w:p w14:paraId="7B904389" w14:textId="77777777" w:rsidR="00137F31" w:rsidRPr="00FD0FD6" w:rsidRDefault="00137F31" w:rsidP="00137F31">
      <w:pPr>
        <w:rPr>
          <w:lang w:val="en-GB"/>
        </w:rPr>
      </w:pPr>
      <w:r w:rsidRPr="00FD0FD6">
        <w:rPr>
          <w:lang w:val="en-GB"/>
        </w:rPr>
        <w:t>Classroom organisation (group work, pair work, whole class …):</w:t>
      </w:r>
      <w:r>
        <w:rPr>
          <w:lang w:val="en-GB"/>
        </w:rPr>
        <w:t xml:space="preserve"> individual or group</w:t>
      </w:r>
    </w:p>
    <w:p w14:paraId="687BE796" w14:textId="77777777" w:rsidR="00137F31" w:rsidRPr="00FD0FD6" w:rsidRDefault="00137F31" w:rsidP="00137F31">
      <w:pPr>
        <w:rPr>
          <w:lang w:val="en-GB"/>
        </w:rPr>
      </w:pPr>
      <w:r w:rsidRPr="00FD0FD6">
        <w:rPr>
          <w:lang w:val="en-GB"/>
        </w:rPr>
        <w:t>Possible pre- and post- activities:</w:t>
      </w:r>
      <w:r>
        <w:rPr>
          <w:lang w:val="en-GB"/>
        </w:rPr>
        <w:t xml:space="preserve"> This activity should be a part of a larger cultural presentation, where we discuss the Japanese culture, the virtues they respect in their daily life (patience, respect, precision), their traditions, beliefs. + we present the story of 1000 cranes and what that signifies in Japanese.</w:t>
      </w:r>
    </w:p>
    <w:p w14:paraId="74705967" w14:textId="77777777" w:rsidR="00137F31" w:rsidRDefault="00137F31" w:rsidP="00137F31">
      <w:pPr>
        <w:rPr>
          <w:lang w:val="en-GB"/>
        </w:rPr>
      </w:pPr>
      <w:r w:rsidRPr="00FD0FD6">
        <w:rPr>
          <w:lang w:val="en-GB"/>
        </w:rPr>
        <w:t>Variations (if there are any):</w:t>
      </w:r>
      <w:r>
        <w:rPr>
          <w:lang w:val="en-GB"/>
        </w:rPr>
        <w:t xml:space="preserve">  - above-</w:t>
      </w:r>
    </w:p>
    <w:p w14:paraId="1522C48C" w14:textId="77777777" w:rsidR="00137F31" w:rsidRPr="00FD0FD6" w:rsidRDefault="00137F31" w:rsidP="00137F31">
      <w:pPr>
        <w:rPr>
          <w:lang w:val="en-GB"/>
        </w:rPr>
      </w:pPr>
      <w:r>
        <w:rPr>
          <w:lang w:val="en-GB"/>
        </w:rPr>
        <w:t>Seeking sea</w:t>
      </w:r>
    </w:p>
    <w:p w14:paraId="71DAF9B6" w14:textId="77777777" w:rsidR="00137F31" w:rsidRDefault="00137F31" w:rsidP="00137F31">
      <w:pPr>
        <w:rPr>
          <w:lang w:val="en-GB"/>
        </w:rPr>
      </w:pPr>
      <w:r w:rsidRPr="00FD0FD6">
        <w:rPr>
          <w:lang w:val="en-GB"/>
        </w:rPr>
        <w:t>Additional notes (if applicable):</w:t>
      </w:r>
      <w:r>
        <w:rPr>
          <w:lang w:val="en-GB"/>
        </w:rPr>
        <w:t xml:space="preserve"> </w:t>
      </w:r>
      <w:r>
        <w:rPr>
          <w:noProof/>
        </w:rPr>
        <w:lastRenderedPageBreak/>
        <w:drawing>
          <wp:inline distT="0" distB="0" distL="0" distR="0" wp14:anchorId="404565A7" wp14:editId="415980A6">
            <wp:extent cx="5731510" cy="4051935"/>
            <wp:effectExtent l="0" t="0" r="2540" b="5715"/>
            <wp:docPr id="1488201236" name="Slika 1488201236" descr="Slika, ki vsebuje besede besedilo, origami, oblikovanj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01236" name="Slika 1488201236" descr="Slika, ki vsebuje besede besedilo, origami, oblikovanje, diagram&#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78AAA690" w14:textId="77777777" w:rsidR="00137F31" w:rsidRPr="00FD0FD6" w:rsidRDefault="00137F31" w:rsidP="00137F31">
      <w:pPr>
        <w:rPr>
          <w:lang w:val="en-GB"/>
        </w:rPr>
      </w:pPr>
    </w:p>
    <w:p w14:paraId="323B62FB" w14:textId="1BCAFD5D" w:rsidR="00C14BCA" w:rsidRDefault="00C14BCA" w:rsidP="00C14BCA">
      <w:pPr>
        <w:pStyle w:val="Naslov1"/>
      </w:pPr>
      <w:bookmarkStart w:id="4" w:name="_Toc136254370"/>
      <w:r w:rsidRPr="0002395A">
        <w:t>Activity description</w:t>
      </w:r>
      <w:r w:rsidR="004C0DDD">
        <w:t xml:space="preserve">: </w:t>
      </w:r>
      <w:r w:rsidR="004C0DDD" w:rsidRPr="0002395A">
        <w:t>Recognize the sport.</w:t>
      </w:r>
      <w:bookmarkEnd w:id="4"/>
    </w:p>
    <w:p w14:paraId="11F5A307" w14:textId="77777777" w:rsidR="00C14BCA" w:rsidRPr="00C14BCA" w:rsidRDefault="00C14BCA" w:rsidP="00C14BCA"/>
    <w:p w14:paraId="2B511119" w14:textId="77777777" w:rsidR="00C14BCA" w:rsidRPr="0002395A" w:rsidRDefault="00C14BCA" w:rsidP="00C14BCA">
      <w:r w:rsidRPr="0002395A">
        <w:t>Name of the activity: Recognize the sport.</w:t>
      </w:r>
    </w:p>
    <w:p w14:paraId="6009C4B8" w14:textId="77777777" w:rsidR="00C14BCA" w:rsidRPr="0002395A" w:rsidRDefault="00C14BCA" w:rsidP="00C14BCA">
      <w:r w:rsidRPr="0002395A">
        <w:t xml:space="preserve">Aim of the activity: </w:t>
      </w:r>
      <w:r>
        <w:t xml:space="preserve"> The students get to know Japanese culture through sports and train their listening skills.</w:t>
      </w:r>
    </w:p>
    <w:p w14:paraId="71CCC279" w14:textId="77777777" w:rsidR="00C14BCA" w:rsidRPr="0002395A" w:rsidRDefault="00C14BCA" w:rsidP="00C14BCA">
      <w:r w:rsidRPr="0002395A">
        <w:t xml:space="preserve">Age of learners: </w:t>
      </w:r>
      <w:r>
        <w:t>4-6 grade</w:t>
      </w:r>
    </w:p>
    <w:p w14:paraId="574D90EB" w14:textId="77777777" w:rsidR="00C14BCA" w:rsidRPr="0002395A" w:rsidRDefault="00C14BCA" w:rsidP="00C14BCA">
      <w:r w:rsidRPr="0002395A">
        <w:t>Approximate length of the activity:</w:t>
      </w:r>
      <w:r>
        <w:t xml:space="preserve"> 10 minutes</w:t>
      </w:r>
    </w:p>
    <w:p w14:paraId="55BD760A" w14:textId="77777777" w:rsidR="00C14BCA" w:rsidRDefault="00C14BCA" w:rsidP="00C14BCA">
      <w:r w:rsidRPr="0002395A">
        <w:t xml:space="preserve">Description of the activity: </w:t>
      </w:r>
      <w:r>
        <w:t xml:space="preserve"> The teacher describes each Japanese sport separately and explains its distinctions. In the process we explain unknown words if there are any. Then the students must match each sport with the picture that shows it. In the end we can debate which sport they find most interesting and would possibly train.</w:t>
      </w:r>
    </w:p>
    <w:p w14:paraId="60664256" w14:textId="77777777" w:rsidR="00C14BCA" w:rsidRPr="0002395A" w:rsidRDefault="00C14BCA" w:rsidP="00C14BCA">
      <w:r w:rsidRPr="0002395A">
        <w:t xml:space="preserve">Language level of learners: </w:t>
      </w:r>
      <w:bookmarkStart w:id="5" w:name="_Hlk132800346"/>
      <w:r>
        <w:t>A1</w:t>
      </w:r>
      <w:bookmarkEnd w:id="5"/>
      <w:r>
        <w:t>- A2</w:t>
      </w:r>
    </w:p>
    <w:p w14:paraId="4E0BBBE0" w14:textId="77777777" w:rsidR="00C14BCA" w:rsidRPr="0002395A" w:rsidRDefault="00C14BCA" w:rsidP="00C14BCA">
      <w:r w:rsidRPr="0002395A">
        <w:t xml:space="preserve">Skills practiced (listening/speaking/reading/writing): </w:t>
      </w:r>
      <w:r>
        <w:t xml:space="preserve"> listening</w:t>
      </w:r>
    </w:p>
    <w:p w14:paraId="33336A06" w14:textId="77777777" w:rsidR="00C14BCA" w:rsidRPr="0002395A" w:rsidRDefault="00C14BCA" w:rsidP="00C14BCA">
      <w:r w:rsidRPr="0002395A">
        <w:t xml:space="preserve">Vocabulary practiced: </w:t>
      </w:r>
      <w:r>
        <w:t>martial arts, hand to hand combat, weapon, armor, punch, kick, throw, sword, push…</w:t>
      </w:r>
    </w:p>
    <w:p w14:paraId="5677465D" w14:textId="77777777" w:rsidR="00C14BCA" w:rsidRPr="0002395A" w:rsidRDefault="00C14BCA" w:rsidP="00C14BCA">
      <w:r w:rsidRPr="0002395A">
        <w:t xml:space="preserve">Materials needed: </w:t>
      </w:r>
      <w:r>
        <w:t xml:space="preserve"> pictures/ writing templates (in additional notes)</w:t>
      </w:r>
    </w:p>
    <w:p w14:paraId="38D343FD" w14:textId="77777777" w:rsidR="00C14BCA" w:rsidRPr="0047316F" w:rsidRDefault="00C14BCA" w:rsidP="00C14BCA">
      <w:r w:rsidRPr="0047316F">
        <w:t>Cross – curricular links:  Sport/ PE</w:t>
      </w:r>
    </w:p>
    <w:p w14:paraId="1BE41176" w14:textId="77777777" w:rsidR="00C14BCA" w:rsidRDefault="00C14BCA" w:rsidP="00C14BCA">
      <w:r w:rsidRPr="0047316F">
        <w:t xml:space="preserve">FREPA/CARAP descriptors: (see pages 24 to 59 of the FREPA document </w:t>
      </w:r>
      <w:hyperlink r:id="rId27" w:history="1">
        <w:r w:rsidRPr="0047316F">
          <w:rPr>
            <w:rStyle w:val="Hiperpovezava"/>
          </w:rPr>
          <w:t>https://www.ecml.at/Portals/1/documents/ECML-resources/CARAP-EN.pdf?ver=2018-03-20-120658-443</w:t>
        </w:r>
      </w:hyperlink>
      <w:r w:rsidRPr="0002395A">
        <w:t xml:space="preserve"> </w:t>
      </w:r>
    </w:p>
    <w:p w14:paraId="177E9976" w14:textId="77777777" w:rsidR="00C14BCA" w:rsidRDefault="00C14BCA" w:rsidP="00C14BCA">
      <w:r>
        <w:rPr>
          <w:noProof/>
        </w:rPr>
        <w:lastRenderedPageBreak/>
        <w:drawing>
          <wp:inline distT="0" distB="0" distL="0" distR="0" wp14:anchorId="4D1ADE8E" wp14:editId="1AD8B91E">
            <wp:extent cx="5731510" cy="2711450"/>
            <wp:effectExtent l="0" t="0" r="2540" b="0"/>
            <wp:docPr id="215587269" name="Slika 21558726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pic:nvPicPr>
                  <pic:blipFill>
                    <a:blip r:embed="rId28"/>
                    <a:stretch>
                      <a:fillRect/>
                    </a:stretch>
                  </pic:blipFill>
                  <pic:spPr>
                    <a:xfrm>
                      <a:off x="0" y="0"/>
                      <a:ext cx="5731510" cy="2711450"/>
                    </a:xfrm>
                    <a:prstGeom prst="rect">
                      <a:avLst/>
                    </a:prstGeom>
                  </pic:spPr>
                </pic:pic>
              </a:graphicData>
            </a:graphic>
          </wp:inline>
        </w:drawing>
      </w:r>
    </w:p>
    <w:p w14:paraId="6ED2032E" w14:textId="77777777" w:rsidR="00C14BCA" w:rsidRPr="0002395A" w:rsidRDefault="00C14BCA" w:rsidP="00C14BCA">
      <w:r>
        <w:rPr>
          <w:noProof/>
        </w:rPr>
        <w:drawing>
          <wp:inline distT="0" distB="0" distL="0" distR="0" wp14:anchorId="07426AF9" wp14:editId="1A0E9958">
            <wp:extent cx="5731510" cy="1821180"/>
            <wp:effectExtent l="0" t="0" r="2540" b="7620"/>
            <wp:docPr id="1571710993" name="Slika 1571710993" descr="Slika, ki vsebuje besede besedilo, posnetek zaslona, pisava,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10993" name="Slika 1571710993" descr="Slika, ki vsebuje besede besedilo, posnetek zaslona, pisava, vrstica&#10;&#10;Opis je samodejno ustvarjen"/>
                    <pic:cNvPicPr/>
                  </pic:nvPicPr>
                  <pic:blipFill>
                    <a:blip r:embed="rId29"/>
                    <a:stretch>
                      <a:fillRect/>
                    </a:stretch>
                  </pic:blipFill>
                  <pic:spPr>
                    <a:xfrm>
                      <a:off x="0" y="0"/>
                      <a:ext cx="5731510" cy="1821180"/>
                    </a:xfrm>
                    <a:prstGeom prst="rect">
                      <a:avLst/>
                    </a:prstGeom>
                  </pic:spPr>
                </pic:pic>
              </a:graphicData>
            </a:graphic>
          </wp:inline>
        </w:drawing>
      </w:r>
    </w:p>
    <w:p w14:paraId="09D0E836" w14:textId="77777777" w:rsidR="00C14BCA" w:rsidRPr="0002395A" w:rsidRDefault="00C14BCA" w:rsidP="00C14BCA">
      <w:r w:rsidRPr="0002395A">
        <w:t>How the activity develops intercultural awareness:</w:t>
      </w:r>
      <w:r>
        <w:t xml:space="preserve"> The students get to know foreign sports and gain awareness that many of those are known internationally and practiced in Europe. That the Japanese culture is already integrated all over the world.</w:t>
      </w:r>
    </w:p>
    <w:p w14:paraId="2E6913B2" w14:textId="77777777" w:rsidR="00C14BCA" w:rsidRPr="0002395A" w:rsidRDefault="00C14BCA" w:rsidP="00C14BCA">
      <w:r w:rsidRPr="0002395A">
        <w:t>Classroom organization (group work, pair work, whole class …):</w:t>
      </w:r>
      <w:r>
        <w:t xml:space="preserve"> individual</w:t>
      </w:r>
    </w:p>
    <w:p w14:paraId="1025505C" w14:textId="77777777" w:rsidR="00C14BCA" w:rsidRPr="0002395A" w:rsidRDefault="00C14BCA" w:rsidP="00C14BCA">
      <w:r w:rsidRPr="0002395A">
        <w:t>Possible pre- and post- activities:</w:t>
      </w:r>
      <w:r>
        <w:t xml:space="preserve"> Additional conversation about student’s interests (described above). Possible presentation of individual sports by practitioners.</w:t>
      </w:r>
    </w:p>
    <w:p w14:paraId="028891D9" w14:textId="77777777" w:rsidR="00C14BCA" w:rsidRPr="0002395A" w:rsidRDefault="00C14BCA" w:rsidP="00C14BCA">
      <w:r w:rsidRPr="0002395A">
        <w:t>Variations (if there are any):</w:t>
      </w:r>
      <w:r>
        <w:t xml:space="preserve"> /</w:t>
      </w:r>
    </w:p>
    <w:p w14:paraId="4C4FDCB1" w14:textId="77777777" w:rsidR="00C14BCA" w:rsidRDefault="00C14BCA" w:rsidP="00C14BCA">
      <w:r w:rsidRPr="0002395A">
        <w:t>Additional notes (if applicable):</w:t>
      </w:r>
    </w:p>
    <w:p w14:paraId="2ED2483F" w14:textId="77777777" w:rsidR="00C14BCA" w:rsidRDefault="00C14BCA" w:rsidP="00C14BCA">
      <w:r>
        <w:rPr>
          <w:noProof/>
        </w:rPr>
        <w:drawing>
          <wp:inline distT="0" distB="0" distL="0" distR="0" wp14:anchorId="3D1D7200" wp14:editId="2DAB4A36">
            <wp:extent cx="5731510" cy="3215005"/>
            <wp:effectExtent l="0" t="0" r="2540" b="4445"/>
            <wp:docPr id="1306137148" name="Slika 1306137148" descr="Slika, ki vsebuje besede besedilo, razli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različno&#10;&#10;Opis je samodejno ustvarjen"/>
                    <pic:cNvPicPr/>
                  </pic:nvPicPr>
                  <pic:blipFill>
                    <a:blip r:embed="rId30"/>
                    <a:stretch>
                      <a:fillRect/>
                    </a:stretch>
                  </pic:blipFill>
                  <pic:spPr>
                    <a:xfrm>
                      <a:off x="0" y="0"/>
                      <a:ext cx="5731510" cy="3215005"/>
                    </a:xfrm>
                    <a:prstGeom prst="rect">
                      <a:avLst/>
                    </a:prstGeom>
                  </pic:spPr>
                </pic:pic>
              </a:graphicData>
            </a:graphic>
          </wp:inline>
        </w:drawing>
      </w:r>
    </w:p>
    <w:p w14:paraId="542A707A" w14:textId="77777777" w:rsidR="00C14BCA" w:rsidRPr="00902362" w:rsidRDefault="00C14BCA" w:rsidP="00C14BCA"/>
    <w:tbl>
      <w:tblPr>
        <w:tblStyle w:val="Tabelamrea"/>
        <w:tblW w:w="0" w:type="auto"/>
        <w:tblLook w:val="04A0" w:firstRow="1" w:lastRow="0" w:firstColumn="1" w:lastColumn="0" w:noHBand="0" w:noVBand="1"/>
      </w:tblPr>
      <w:tblGrid>
        <w:gridCol w:w="4508"/>
        <w:gridCol w:w="4508"/>
      </w:tblGrid>
      <w:tr w:rsidR="00C14BCA" w:rsidRPr="00902362" w14:paraId="08FF633B" w14:textId="77777777" w:rsidTr="008E73BD">
        <w:tc>
          <w:tcPr>
            <w:tcW w:w="4508" w:type="dxa"/>
          </w:tcPr>
          <w:p w14:paraId="7B29DF1E" w14:textId="77777777" w:rsidR="00C14BCA" w:rsidRPr="00902362" w:rsidRDefault="00C14BCA" w:rsidP="008E73BD">
            <w:pPr>
              <w:jc w:val="center"/>
              <w:rPr>
                <w:sz w:val="36"/>
                <w:szCs w:val="36"/>
              </w:rPr>
            </w:pPr>
            <w:r w:rsidRPr="00902362">
              <w:rPr>
                <w:sz w:val="36"/>
                <w:szCs w:val="36"/>
              </w:rPr>
              <w:t>Picture number</w:t>
            </w:r>
          </w:p>
        </w:tc>
        <w:tc>
          <w:tcPr>
            <w:tcW w:w="4508" w:type="dxa"/>
          </w:tcPr>
          <w:p w14:paraId="10618A32" w14:textId="77777777" w:rsidR="00C14BCA" w:rsidRPr="00902362" w:rsidRDefault="00C14BCA" w:rsidP="008E73BD">
            <w:pPr>
              <w:jc w:val="center"/>
              <w:rPr>
                <w:sz w:val="36"/>
                <w:szCs w:val="36"/>
              </w:rPr>
            </w:pPr>
          </w:p>
        </w:tc>
      </w:tr>
      <w:tr w:rsidR="00C14BCA" w:rsidRPr="00902362" w14:paraId="3C9D9057" w14:textId="77777777" w:rsidTr="008E73BD">
        <w:tc>
          <w:tcPr>
            <w:tcW w:w="4508" w:type="dxa"/>
          </w:tcPr>
          <w:p w14:paraId="488E715A" w14:textId="77777777" w:rsidR="00C14BCA" w:rsidRPr="00902362" w:rsidRDefault="00C14BCA" w:rsidP="008E73BD"/>
        </w:tc>
        <w:tc>
          <w:tcPr>
            <w:tcW w:w="4508" w:type="dxa"/>
          </w:tcPr>
          <w:p w14:paraId="1B9F55E6"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SUMO</w:t>
            </w:r>
          </w:p>
          <w:p w14:paraId="4AAF27FA" w14:textId="77777777" w:rsidR="00C14BCA" w:rsidRPr="00902362" w:rsidRDefault="00C14BCA" w:rsidP="008E73BD"/>
        </w:tc>
      </w:tr>
      <w:tr w:rsidR="00C14BCA" w:rsidRPr="00902362" w14:paraId="40AF7483" w14:textId="77777777" w:rsidTr="008E73BD">
        <w:tc>
          <w:tcPr>
            <w:tcW w:w="4508" w:type="dxa"/>
          </w:tcPr>
          <w:p w14:paraId="03B73060" w14:textId="77777777" w:rsidR="00C14BCA" w:rsidRPr="00902362" w:rsidRDefault="00C14BCA" w:rsidP="008E73BD"/>
        </w:tc>
        <w:tc>
          <w:tcPr>
            <w:tcW w:w="4508" w:type="dxa"/>
          </w:tcPr>
          <w:p w14:paraId="25C79364"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KENDO</w:t>
            </w:r>
          </w:p>
          <w:p w14:paraId="746E25DD" w14:textId="77777777" w:rsidR="00C14BCA" w:rsidRPr="00902362" w:rsidRDefault="00C14BCA" w:rsidP="008E73BD"/>
        </w:tc>
      </w:tr>
      <w:tr w:rsidR="00C14BCA" w:rsidRPr="00902362" w14:paraId="29A1321D" w14:textId="77777777" w:rsidTr="008E73BD">
        <w:trPr>
          <w:trHeight w:val="122"/>
        </w:trPr>
        <w:tc>
          <w:tcPr>
            <w:tcW w:w="4508" w:type="dxa"/>
          </w:tcPr>
          <w:p w14:paraId="2615AEB7" w14:textId="77777777" w:rsidR="00C14BCA" w:rsidRPr="00902362" w:rsidRDefault="00C14BCA" w:rsidP="008E73BD"/>
        </w:tc>
        <w:tc>
          <w:tcPr>
            <w:tcW w:w="4508" w:type="dxa"/>
          </w:tcPr>
          <w:p w14:paraId="28DC7641"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JUDO</w:t>
            </w:r>
          </w:p>
          <w:p w14:paraId="2CB151F0" w14:textId="77777777" w:rsidR="00C14BCA" w:rsidRPr="00902362" w:rsidRDefault="00C14BCA" w:rsidP="008E73BD"/>
        </w:tc>
      </w:tr>
      <w:tr w:rsidR="00C14BCA" w:rsidRPr="00902362" w14:paraId="4B66FFD1" w14:textId="77777777" w:rsidTr="008E73BD">
        <w:tc>
          <w:tcPr>
            <w:tcW w:w="4508" w:type="dxa"/>
          </w:tcPr>
          <w:p w14:paraId="280C58C8" w14:textId="77777777" w:rsidR="00C14BCA" w:rsidRPr="00902362" w:rsidRDefault="00C14BCA" w:rsidP="008E73BD"/>
        </w:tc>
        <w:tc>
          <w:tcPr>
            <w:tcW w:w="4508" w:type="dxa"/>
          </w:tcPr>
          <w:p w14:paraId="7CB6A6C0"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YABUSAME</w:t>
            </w:r>
          </w:p>
          <w:p w14:paraId="06281980" w14:textId="77777777" w:rsidR="00C14BCA" w:rsidRPr="00902362" w:rsidRDefault="00C14BCA" w:rsidP="008E73BD"/>
        </w:tc>
      </w:tr>
      <w:tr w:rsidR="00C14BCA" w:rsidRPr="00902362" w14:paraId="7725CC56" w14:textId="77777777" w:rsidTr="008E73BD">
        <w:tc>
          <w:tcPr>
            <w:tcW w:w="4508" w:type="dxa"/>
          </w:tcPr>
          <w:p w14:paraId="4970D73B" w14:textId="77777777" w:rsidR="00C14BCA" w:rsidRPr="00902362" w:rsidRDefault="00C14BCA" w:rsidP="008E73BD"/>
        </w:tc>
        <w:tc>
          <w:tcPr>
            <w:tcW w:w="4508" w:type="dxa"/>
          </w:tcPr>
          <w:p w14:paraId="08FDD844"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KYUDO</w:t>
            </w:r>
          </w:p>
          <w:p w14:paraId="0D5E566A" w14:textId="77777777" w:rsidR="00C14BCA" w:rsidRPr="00902362" w:rsidRDefault="00C14BCA" w:rsidP="008E73BD"/>
        </w:tc>
      </w:tr>
      <w:tr w:rsidR="00C14BCA" w:rsidRPr="00902362" w14:paraId="17EB022F" w14:textId="77777777" w:rsidTr="008E73BD">
        <w:tc>
          <w:tcPr>
            <w:tcW w:w="4508" w:type="dxa"/>
          </w:tcPr>
          <w:p w14:paraId="001D096A" w14:textId="77777777" w:rsidR="00C14BCA" w:rsidRPr="00902362" w:rsidRDefault="00C14BCA" w:rsidP="008E73BD"/>
        </w:tc>
        <w:tc>
          <w:tcPr>
            <w:tcW w:w="4508" w:type="dxa"/>
          </w:tcPr>
          <w:p w14:paraId="74FED8E2"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AIKIDO</w:t>
            </w:r>
          </w:p>
          <w:p w14:paraId="6FD34AD7" w14:textId="77777777" w:rsidR="00C14BCA" w:rsidRPr="00902362" w:rsidRDefault="00C14BCA" w:rsidP="008E73BD"/>
        </w:tc>
      </w:tr>
      <w:tr w:rsidR="00C14BCA" w:rsidRPr="00902362" w14:paraId="4537FD95" w14:textId="77777777" w:rsidTr="008E73BD">
        <w:tc>
          <w:tcPr>
            <w:tcW w:w="4508" w:type="dxa"/>
          </w:tcPr>
          <w:p w14:paraId="2DBF8417" w14:textId="77777777" w:rsidR="00C14BCA" w:rsidRPr="00902362" w:rsidRDefault="00C14BCA" w:rsidP="008E73BD"/>
        </w:tc>
        <w:tc>
          <w:tcPr>
            <w:tcW w:w="4508" w:type="dxa"/>
          </w:tcPr>
          <w:p w14:paraId="273B36FB"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KARATE</w:t>
            </w:r>
          </w:p>
          <w:p w14:paraId="25B8FFBF" w14:textId="77777777" w:rsidR="00C14BCA" w:rsidRPr="00902362" w:rsidRDefault="00C14BCA" w:rsidP="008E73BD"/>
        </w:tc>
      </w:tr>
      <w:tr w:rsidR="00C14BCA" w:rsidRPr="00902362" w14:paraId="33C69A22" w14:textId="77777777" w:rsidTr="008E73BD">
        <w:tc>
          <w:tcPr>
            <w:tcW w:w="4508" w:type="dxa"/>
          </w:tcPr>
          <w:p w14:paraId="100803A4" w14:textId="77777777" w:rsidR="00C14BCA" w:rsidRPr="00902362" w:rsidRDefault="00C14BCA" w:rsidP="008E73BD"/>
        </w:tc>
        <w:tc>
          <w:tcPr>
            <w:tcW w:w="4508" w:type="dxa"/>
          </w:tcPr>
          <w:p w14:paraId="1E805B22" w14:textId="77777777" w:rsidR="00C14BCA" w:rsidRPr="00902362" w:rsidRDefault="00C14BCA" w:rsidP="00C14BCA">
            <w:pPr>
              <w:pStyle w:val="trt0xe"/>
              <w:numPr>
                <w:ilvl w:val="0"/>
                <w:numId w:val="3"/>
              </w:numPr>
              <w:shd w:val="clear" w:color="auto" w:fill="FFFFFF"/>
              <w:spacing w:before="0" w:beforeAutospacing="0" w:after="60" w:afterAutospacing="0"/>
              <w:rPr>
                <w:rFonts w:ascii="Arial" w:hAnsi="Arial" w:cs="Arial"/>
                <w:color w:val="202124"/>
                <w:lang w:val="en-US"/>
              </w:rPr>
            </w:pPr>
            <w:r w:rsidRPr="00902362">
              <w:rPr>
                <w:rFonts w:ascii="Arial" w:hAnsi="Arial" w:cs="Arial"/>
                <w:color w:val="202124"/>
                <w:lang w:val="en-US"/>
              </w:rPr>
              <w:t>IAIDO</w:t>
            </w:r>
          </w:p>
          <w:p w14:paraId="3D34F5CD" w14:textId="77777777" w:rsidR="00C14BCA" w:rsidRPr="00902362" w:rsidRDefault="00C14BCA" w:rsidP="008E73BD">
            <w:pPr>
              <w:pStyle w:val="trt0xe"/>
              <w:shd w:val="clear" w:color="auto" w:fill="FFFFFF"/>
              <w:spacing w:before="0" w:beforeAutospacing="0" w:after="60" w:afterAutospacing="0"/>
              <w:ind w:left="720"/>
              <w:rPr>
                <w:rFonts w:ascii="Arial" w:hAnsi="Arial" w:cs="Arial"/>
                <w:color w:val="202124"/>
                <w:lang w:val="en-US"/>
              </w:rPr>
            </w:pPr>
          </w:p>
        </w:tc>
      </w:tr>
    </w:tbl>
    <w:p w14:paraId="6513C9F7" w14:textId="77777777" w:rsidR="00C14BCA" w:rsidRDefault="00C14BCA" w:rsidP="00C14BCA"/>
    <w:p w14:paraId="4337EABD" w14:textId="77777777" w:rsidR="00C14BCA" w:rsidRDefault="00C14BCA" w:rsidP="00C14BCA"/>
    <w:p w14:paraId="03D3B90B" w14:textId="1D42398C" w:rsidR="00C14BCA" w:rsidRDefault="00C14BCA" w:rsidP="00C14BCA">
      <w:pPr>
        <w:pStyle w:val="Naslov1"/>
        <w:rPr>
          <w:lang w:val="en-GB"/>
        </w:rPr>
      </w:pPr>
      <w:bookmarkStart w:id="6" w:name="_Toc136254371"/>
      <w:r w:rsidRPr="00CE7E88">
        <w:rPr>
          <w:lang w:val="en-GB"/>
        </w:rPr>
        <w:t>Activity description</w:t>
      </w:r>
      <w:r w:rsidR="004C0DDD">
        <w:rPr>
          <w:lang w:val="en-GB"/>
        </w:rPr>
        <w:t xml:space="preserve">: </w:t>
      </w:r>
      <w:r w:rsidR="004C0DDD">
        <w:rPr>
          <w:lang w:val="en-GB"/>
        </w:rPr>
        <w:t xml:space="preserve">The legend about Masamune and </w:t>
      </w:r>
      <w:proofErr w:type="spellStart"/>
      <w:r w:rsidR="004C0DDD">
        <w:rPr>
          <w:lang w:val="en-GB"/>
        </w:rPr>
        <w:t>Muramasa</w:t>
      </w:r>
      <w:proofErr w:type="spellEnd"/>
      <w:r w:rsidR="004C0DDD">
        <w:rPr>
          <w:lang w:val="en-GB"/>
        </w:rPr>
        <w:t>.</w:t>
      </w:r>
      <w:bookmarkEnd w:id="6"/>
    </w:p>
    <w:p w14:paraId="457891C2" w14:textId="77777777" w:rsidR="00C14BCA" w:rsidRPr="00C14BCA" w:rsidRDefault="00C14BCA" w:rsidP="00C14BCA">
      <w:pPr>
        <w:rPr>
          <w:lang w:val="en-GB"/>
        </w:rPr>
      </w:pPr>
    </w:p>
    <w:p w14:paraId="6C6E82DB" w14:textId="77777777" w:rsidR="00C14BCA" w:rsidRPr="00FD0FD6" w:rsidRDefault="00C14BCA" w:rsidP="00C14BCA">
      <w:pPr>
        <w:rPr>
          <w:lang w:val="en-GB"/>
        </w:rPr>
      </w:pPr>
      <w:r w:rsidRPr="00FD0FD6">
        <w:rPr>
          <w:lang w:val="en-GB"/>
        </w:rPr>
        <w:t>Name of the activity:</w:t>
      </w:r>
      <w:r>
        <w:rPr>
          <w:lang w:val="en-GB"/>
        </w:rPr>
        <w:t xml:space="preserve"> The legend about Masamune and </w:t>
      </w:r>
      <w:proofErr w:type="spellStart"/>
      <w:r>
        <w:rPr>
          <w:lang w:val="en-GB"/>
        </w:rPr>
        <w:t>Muramasa</w:t>
      </w:r>
      <w:proofErr w:type="spellEnd"/>
      <w:r>
        <w:rPr>
          <w:lang w:val="en-GB"/>
        </w:rPr>
        <w:t>.</w:t>
      </w:r>
    </w:p>
    <w:p w14:paraId="669EFDAC" w14:textId="77777777" w:rsidR="00C14BCA" w:rsidRDefault="00C14BCA" w:rsidP="00C14BCA">
      <w:pPr>
        <w:rPr>
          <w:lang w:val="en-GB"/>
        </w:rPr>
      </w:pPr>
      <w:r w:rsidRPr="00FD0FD6">
        <w:rPr>
          <w:lang w:val="en-GB"/>
        </w:rPr>
        <w:t>Aim of the activity:</w:t>
      </w:r>
      <w:r>
        <w:rPr>
          <w:lang w:val="en-GB"/>
        </w:rPr>
        <w:t xml:space="preserve"> The students get to know some values of Japanese culture through a traditional Japanese story. The students think about what is right and wrong when retaining the message of the story. +Develop creativity and their internal moral compass while creating their own “local” legend.</w:t>
      </w:r>
    </w:p>
    <w:p w14:paraId="7C76A1E6" w14:textId="77777777" w:rsidR="00C14BCA" w:rsidRPr="00FD0FD6" w:rsidRDefault="00C14BCA" w:rsidP="00C14BCA">
      <w:pPr>
        <w:rPr>
          <w:lang w:val="en-GB"/>
        </w:rPr>
      </w:pPr>
      <w:r w:rsidRPr="00FD0FD6">
        <w:rPr>
          <w:lang w:val="en-GB"/>
        </w:rPr>
        <w:t xml:space="preserve">Age of learners: </w:t>
      </w:r>
      <w:r>
        <w:rPr>
          <w:lang w:val="en-GB"/>
        </w:rPr>
        <w:t>6 - 9 grade.</w:t>
      </w:r>
    </w:p>
    <w:p w14:paraId="6E2DDC67" w14:textId="77777777" w:rsidR="00C14BCA" w:rsidRPr="00FD0FD6" w:rsidRDefault="00C14BCA" w:rsidP="00C14BCA">
      <w:pPr>
        <w:rPr>
          <w:lang w:val="en-GB"/>
        </w:rPr>
      </w:pPr>
      <w:r w:rsidRPr="00FD0FD6">
        <w:rPr>
          <w:lang w:val="en-GB"/>
        </w:rPr>
        <w:t>Approximate length of the activity:</w:t>
      </w:r>
      <w:r>
        <w:rPr>
          <w:lang w:val="en-GB"/>
        </w:rPr>
        <w:t xml:space="preserve"> 10 minutes + 30 minutes (creative part in groups)</w:t>
      </w:r>
    </w:p>
    <w:p w14:paraId="706D5254" w14:textId="77777777" w:rsidR="00C14BCA" w:rsidRPr="00FD0FD6" w:rsidRDefault="00C14BCA" w:rsidP="00C14BCA">
      <w:pPr>
        <w:rPr>
          <w:lang w:val="en-GB"/>
        </w:rPr>
      </w:pPr>
      <w:r w:rsidRPr="00FD0FD6">
        <w:rPr>
          <w:lang w:val="en-GB"/>
        </w:rPr>
        <w:t xml:space="preserve">Description of the activity: </w:t>
      </w:r>
      <w:r>
        <w:rPr>
          <w:lang w:val="en-GB"/>
        </w:rPr>
        <w:t xml:space="preserve">We present the Legend of Masamune and </w:t>
      </w:r>
      <w:proofErr w:type="spellStart"/>
      <w:r>
        <w:rPr>
          <w:lang w:val="en-GB"/>
        </w:rPr>
        <w:t>Muramasa</w:t>
      </w:r>
      <w:proofErr w:type="spellEnd"/>
      <w:r>
        <w:rPr>
          <w:lang w:val="en-GB"/>
        </w:rPr>
        <w:t xml:space="preserve">, discus the values of the story, and encourage the students </w:t>
      </w:r>
      <w:proofErr w:type="spellStart"/>
      <w:r>
        <w:rPr>
          <w:lang w:val="en-GB"/>
        </w:rPr>
        <w:t>t o</w:t>
      </w:r>
      <w:proofErr w:type="spellEnd"/>
      <w:r>
        <w:rPr>
          <w:lang w:val="en-GB"/>
        </w:rPr>
        <w:t xml:space="preserve"> create their own “local” legend that would reflect the same value. The students in the process of writing the story create their own poster that depicts the continuation of the story in writing and pictures,</w:t>
      </w:r>
    </w:p>
    <w:p w14:paraId="2CFC448C" w14:textId="77777777" w:rsidR="00C14BCA" w:rsidRPr="00FD0FD6" w:rsidRDefault="00C14BCA" w:rsidP="00C14BCA">
      <w:pPr>
        <w:rPr>
          <w:lang w:val="en-GB"/>
        </w:rPr>
      </w:pPr>
      <w:r w:rsidRPr="00FD0FD6">
        <w:rPr>
          <w:lang w:val="en-GB"/>
        </w:rPr>
        <w:t xml:space="preserve">Language level of learners: </w:t>
      </w:r>
      <w:r>
        <w:rPr>
          <w:lang w:val="en-GB"/>
        </w:rPr>
        <w:t>A2 – B1</w:t>
      </w:r>
    </w:p>
    <w:p w14:paraId="64DE7537" w14:textId="77777777" w:rsidR="00C14BCA" w:rsidRPr="00FD0FD6" w:rsidRDefault="00C14BCA" w:rsidP="00C14BCA">
      <w:pPr>
        <w:rPr>
          <w:lang w:val="en-GB"/>
        </w:rPr>
      </w:pPr>
      <w:r w:rsidRPr="00FD0FD6">
        <w:rPr>
          <w:lang w:val="en-GB"/>
        </w:rPr>
        <w:t xml:space="preserve">Skills practised (listening/speaking/reading/writing): </w:t>
      </w:r>
      <w:r>
        <w:rPr>
          <w:lang w:val="en-GB"/>
        </w:rPr>
        <w:t xml:space="preserve"> listening, writing.</w:t>
      </w:r>
    </w:p>
    <w:p w14:paraId="4543AE53" w14:textId="77777777" w:rsidR="00C14BCA" w:rsidRPr="00FD0FD6" w:rsidRDefault="00C14BCA" w:rsidP="00C14BCA">
      <w:pPr>
        <w:rPr>
          <w:lang w:val="en-GB"/>
        </w:rPr>
      </w:pPr>
      <w:r w:rsidRPr="00FD0FD6">
        <w:rPr>
          <w:lang w:val="en-GB"/>
        </w:rPr>
        <w:t xml:space="preserve">Vocabulary practised: </w:t>
      </w:r>
      <w:r>
        <w:rPr>
          <w:lang w:val="en-GB"/>
        </w:rPr>
        <w:t>Tense practice, Narrating a story – storytelling expressions.</w:t>
      </w:r>
    </w:p>
    <w:p w14:paraId="50837CD8" w14:textId="77777777" w:rsidR="00C14BCA" w:rsidRPr="00FD0FD6" w:rsidRDefault="00C14BCA" w:rsidP="00C14BCA">
      <w:pPr>
        <w:rPr>
          <w:lang w:val="en-GB"/>
        </w:rPr>
      </w:pPr>
      <w:r w:rsidRPr="00FD0FD6">
        <w:rPr>
          <w:lang w:val="en-GB"/>
        </w:rPr>
        <w:t xml:space="preserve">Materials needed: </w:t>
      </w:r>
      <w:r>
        <w:rPr>
          <w:lang w:val="en-GB"/>
        </w:rPr>
        <w:t>(props for the play), poster paper, writing and drawing equipment.</w:t>
      </w:r>
    </w:p>
    <w:p w14:paraId="5F594A60" w14:textId="77777777" w:rsidR="00C14BCA" w:rsidRPr="00FD0FD6" w:rsidRDefault="00C14BCA" w:rsidP="00C14BCA">
      <w:pPr>
        <w:rPr>
          <w:lang w:val="en-GB"/>
        </w:rPr>
      </w:pPr>
      <w:r w:rsidRPr="00FD0FD6">
        <w:rPr>
          <w:lang w:val="en-GB"/>
        </w:rPr>
        <w:t>Cross – curricular links:</w:t>
      </w:r>
      <w:r>
        <w:rPr>
          <w:lang w:val="en-GB"/>
        </w:rPr>
        <w:t xml:space="preserve">  possibly Drama with few alterations</w:t>
      </w:r>
    </w:p>
    <w:p w14:paraId="7F8731E4" w14:textId="77777777" w:rsidR="00C14BCA" w:rsidRDefault="00C14BCA" w:rsidP="00C14BCA">
      <w:pPr>
        <w:rPr>
          <w:lang w:val="en-GB"/>
        </w:rPr>
      </w:pPr>
      <w:r w:rsidRPr="00FD0FD6">
        <w:rPr>
          <w:lang w:val="en-GB"/>
        </w:rPr>
        <w:t xml:space="preserve">FREPA/CARAP descriptors: (see pages 24 to 59 of the FREPA document </w:t>
      </w:r>
      <w:hyperlink r:id="rId31" w:history="1">
        <w:r w:rsidRPr="00FD0FD6">
          <w:rPr>
            <w:rStyle w:val="Hiperpovezava"/>
            <w:lang w:val="en-GB"/>
          </w:rPr>
          <w:t>https://www.ecml.at/Portals/1/documents/ECML-resources/CARAP-EN.pdf?ver=2018-03-20-120658-443</w:t>
        </w:r>
      </w:hyperlink>
      <w:r w:rsidRPr="00FD0FD6">
        <w:rPr>
          <w:lang w:val="en-GB"/>
        </w:rPr>
        <w:t xml:space="preserve"> </w:t>
      </w:r>
    </w:p>
    <w:p w14:paraId="0092030D" w14:textId="77777777" w:rsidR="00C14BCA" w:rsidRDefault="00C14BCA" w:rsidP="00C14BCA">
      <w:pPr>
        <w:rPr>
          <w:lang w:val="en-GB"/>
        </w:rPr>
      </w:pPr>
      <w:r>
        <w:rPr>
          <w:noProof/>
        </w:rPr>
        <w:drawing>
          <wp:inline distT="0" distB="0" distL="0" distR="0" wp14:anchorId="6D5D0AFB" wp14:editId="257B3798">
            <wp:extent cx="5731510" cy="1176020"/>
            <wp:effectExtent l="0" t="0" r="2540" b="5080"/>
            <wp:docPr id="501433019" name="Slika 50143301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32"/>
                    <a:stretch>
                      <a:fillRect/>
                    </a:stretch>
                  </pic:blipFill>
                  <pic:spPr>
                    <a:xfrm>
                      <a:off x="0" y="0"/>
                      <a:ext cx="5731510" cy="1176020"/>
                    </a:xfrm>
                    <a:prstGeom prst="rect">
                      <a:avLst/>
                    </a:prstGeom>
                  </pic:spPr>
                </pic:pic>
              </a:graphicData>
            </a:graphic>
          </wp:inline>
        </w:drawing>
      </w:r>
    </w:p>
    <w:p w14:paraId="7C8BA9B7" w14:textId="77777777" w:rsidR="00C14BCA" w:rsidRDefault="00C14BCA" w:rsidP="00C14BCA">
      <w:pPr>
        <w:rPr>
          <w:lang w:val="en-GB"/>
        </w:rPr>
      </w:pPr>
      <w:r w:rsidRPr="00FD0FD6">
        <w:rPr>
          <w:lang w:val="en-GB"/>
        </w:rPr>
        <w:t>How the activity develops intercultural awareness:</w:t>
      </w:r>
      <w:r>
        <w:rPr>
          <w:lang w:val="en-GB"/>
        </w:rPr>
        <w:t xml:space="preserve"> It encourages the student so think about the values their culture has and where are they represented (in behaviour, honorific titles…). The students acknowledge their cultural heritage and their role in it.</w:t>
      </w:r>
    </w:p>
    <w:p w14:paraId="14FAC0D4" w14:textId="77777777" w:rsidR="00C14BCA" w:rsidRPr="00FD0FD6" w:rsidRDefault="00C14BCA" w:rsidP="00C14BCA">
      <w:pPr>
        <w:rPr>
          <w:lang w:val="en-GB"/>
        </w:rPr>
      </w:pPr>
      <w:r w:rsidRPr="00FD0FD6">
        <w:rPr>
          <w:lang w:val="en-GB"/>
        </w:rPr>
        <w:t>Classroom organisation (group work, pair work, whole class …):</w:t>
      </w:r>
      <w:r>
        <w:rPr>
          <w:lang w:val="en-GB"/>
        </w:rPr>
        <w:t xml:space="preserve"> Group work</w:t>
      </w:r>
    </w:p>
    <w:p w14:paraId="72C440E1" w14:textId="77777777" w:rsidR="00C14BCA" w:rsidRPr="00FD0FD6" w:rsidRDefault="00C14BCA" w:rsidP="00C14BCA">
      <w:pPr>
        <w:rPr>
          <w:lang w:val="en-GB"/>
        </w:rPr>
      </w:pPr>
      <w:r w:rsidRPr="00FD0FD6">
        <w:rPr>
          <w:lang w:val="en-GB"/>
        </w:rPr>
        <w:t>Possible pre- and post- activities:</w:t>
      </w:r>
      <w:r>
        <w:rPr>
          <w:lang w:val="en-GB"/>
        </w:rPr>
        <w:t xml:space="preserve">  Debate about different cultural values.</w:t>
      </w:r>
    </w:p>
    <w:p w14:paraId="6DF9FCF5" w14:textId="77777777" w:rsidR="00C14BCA" w:rsidRPr="00FD0FD6" w:rsidRDefault="00C14BCA" w:rsidP="00C14BCA">
      <w:pPr>
        <w:rPr>
          <w:lang w:val="en-GB"/>
        </w:rPr>
      </w:pPr>
      <w:r w:rsidRPr="00FD0FD6">
        <w:rPr>
          <w:lang w:val="en-GB"/>
        </w:rPr>
        <w:t>Variations (if there are any):</w:t>
      </w:r>
      <w:r>
        <w:rPr>
          <w:lang w:val="en-GB"/>
        </w:rPr>
        <w:t xml:space="preserve"> For younger students that are not jet so skilled in listening, we should while telling the story use a lot of body language and/ or props. It is possible also to present it as a play.</w:t>
      </w:r>
    </w:p>
    <w:p w14:paraId="2A6A41B6" w14:textId="77777777" w:rsidR="00C14BCA" w:rsidRDefault="00C14BCA" w:rsidP="00C14BCA">
      <w:pPr>
        <w:rPr>
          <w:lang w:val="en-GB"/>
        </w:rPr>
      </w:pPr>
      <w:r w:rsidRPr="00FD0FD6">
        <w:rPr>
          <w:lang w:val="en-GB"/>
        </w:rPr>
        <w:t>Additional notes (if applicable):</w:t>
      </w:r>
    </w:p>
    <w:p w14:paraId="49679C96" w14:textId="77777777" w:rsidR="00C14BCA" w:rsidRDefault="00C14BCA" w:rsidP="00C14BCA">
      <w:pPr>
        <w:rPr>
          <w:lang w:val="en-GB"/>
        </w:rPr>
      </w:pPr>
    </w:p>
    <w:p w14:paraId="26EF0C8C" w14:textId="77777777" w:rsidR="00C14BCA" w:rsidRDefault="00C14BCA" w:rsidP="00C14BCA">
      <w:pPr>
        <w:rPr>
          <w:lang w:val="en-GB"/>
        </w:rPr>
      </w:pPr>
    </w:p>
    <w:p w14:paraId="3BC11979" w14:textId="77777777" w:rsidR="00C14BCA" w:rsidRDefault="00C14BCA" w:rsidP="00C14BCA">
      <w:pPr>
        <w:rPr>
          <w:b/>
          <w:bCs/>
          <w:lang w:val="en-GB"/>
        </w:rPr>
      </w:pPr>
      <w:r w:rsidRPr="00150BFD">
        <w:rPr>
          <w:b/>
          <w:bCs/>
          <w:lang w:val="en-GB"/>
        </w:rPr>
        <w:t xml:space="preserve">The Legend of Masamune and </w:t>
      </w:r>
      <w:proofErr w:type="spellStart"/>
      <w:r w:rsidRPr="00150BFD">
        <w:rPr>
          <w:b/>
          <w:bCs/>
          <w:lang w:val="en-GB"/>
        </w:rPr>
        <w:t>Muramasa</w:t>
      </w:r>
      <w:proofErr w:type="spellEnd"/>
      <w:r w:rsidRPr="00150BFD">
        <w:rPr>
          <w:b/>
          <w:bCs/>
          <w:lang w:val="en-GB"/>
        </w:rPr>
        <w:t>.</w:t>
      </w:r>
    </w:p>
    <w:p w14:paraId="79FAFCC9" w14:textId="77777777" w:rsidR="00C14BCA" w:rsidRDefault="00C14BCA" w:rsidP="00C14BCA">
      <w:pPr>
        <w:rPr>
          <w:rFonts w:asciiTheme="majorHAnsi" w:hAnsiTheme="majorHAnsi" w:cstheme="majorHAnsi"/>
          <w:sz w:val="24"/>
          <w:szCs w:val="24"/>
        </w:rPr>
      </w:pPr>
      <w:r w:rsidRPr="0085771C">
        <w:rPr>
          <w:rFonts w:asciiTheme="majorHAnsi" w:hAnsiTheme="majorHAnsi" w:cstheme="majorHAnsi"/>
          <w:color w:val="202122"/>
          <w:sz w:val="24"/>
          <w:szCs w:val="24"/>
        </w:rPr>
        <w:t>A legend tells of a test where </w:t>
      </w:r>
      <w:proofErr w:type="spellStart"/>
      <w:r w:rsidRPr="0085771C">
        <w:rPr>
          <w:rFonts w:asciiTheme="majorHAnsi" w:hAnsiTheme="majorHAnsi" w:cstheme="majorHAnsi"/>
          <w:color w:val="202122"/>
          <w:sz w:val="24"/>
          <w:szCs w:val="24"/>
        </w:rPr>
        <w:t>Muramasa</w:t>
      </w:r>
      <w:proofErr w:type="spellEnd"/>
      <w:r w:rsidRPr="0085771C">
        <w:rPr>
          <w:rFonts w:asciiTheme="majorHAnsi" w:hAnsiTheme="majorHAnsi" w:cstheme="majorHAnsi"/>
          <w:color w:val="202122"/>
          <w:sz w:val="24"/>
          <w:szCs w:val="24"/>
        </w:rPr>
        <w:t xml:space="preserve"> challenged his master, Masamune, to see who could make a finer sword. They both worked tirelessly, and when both swords were finished, they </w:t>
      </w:r>
      <w:r w:rsidRPr="0085771C">
        <w:rPr>
          <w:rFonts w:asciiTheme="majorHAnsi" w:hAnsiTheme="majorHAnsi" w:cstheme="majorHAnsi"/>
          <w:sz w:val="24"/>
          <w:szCs w:val="24"/>
        </w:rPr>
        <w:t xml:space="preserve">decided to </w:t>
      </w:r>
      <w:r w:rsidRPr="0085771C">
        <w:rPr>
          <w:rFonts w:asciiTheme="majorHAnsi" w:hAnsiTheme="majorHAnsi" w:cstheme="majorHAnsi"/>
          <w:sz w:val="24"/>
          <w:szCs w:val="24"/>
        </w:rPr>
        <w:lastRenderedPageBreak/>
        <w:t xml:space="preserve">test the results. The contest was for each to suspend the blades in a river with the cutting edge facing against the current. </w:t>
      </w:r>
      <w:proofErr w:type="spellStart"/>
      <w:r w:rsidRPr="0085771C">
        <w:rPr>
          <w:rFonts w:asciiTheme="majorHAnsi" w:hAnsiTheme="majorHAnsi" w:cstheme="majorHAnsi"/>
          <w:sz w:val="24"/>
          <w:szCs w:val="24"/>
        </w:rPr>
        <w:t>Muramasa's</w:t>
      </w:r>
      <w:proofErr w:type="spellEnd"/>
      <w:r w:rsidRPr="0085771C">
        <w:rPr>
          <w:rFonts w:asciiTheme="majorHAnsi" w:hAnsiTheme="majorHAnsi" w:cstheme="majorHAnsi"/>
          <w:sz w:val="24"/>
          <w:szCs w:val="24"/>
        </w:rPr>
        <w:t xml:space="preserve"> sword, the </w:t>
      </w:r>
      <w:proofErr w:type="spellStart"/>
      <w:r w:rsidRPr="0085771C">
        <w:rPr>
          <w:rFonts w:asciiTheme="majorHAnsi" w:hAnsiTheme="majorHAnsi" w:cstheme="majorHAnsi"/>
          <w:sz w:val="24"/>
          <w:szCs w:val="24"/>
        </w:rPr>
        <w:t>Juuchi</w:t>
      </w:r>
      <w:proofErr w:type="spellEnd"/>
      <w:r w:rsidRPr="0085771C">
        <w:rPr>
          <w:rFonts w:asciiTheme="majorHAnsi" w:hAnsiTheme="majorHAnsi" w:cstheme="majorHAnsi"/>
          <w:sz w:val="24"/>
          <w:szCs w:val="24"/>
        </w:rPr>
        <w:t xml:space="preserve"> </w:t>
      </w:r>
      <w:proofErr w:type="spellStart"/>
      <w:r w:rsidRPr="0085771C">
        <w:rPr>
          <w:rFonts w:asciiTheme="majorHAnsi" w:hAnsiTheme="majorHAnsi" w:cstheme="majorHAnsi"/>
          <w:sz w:val="24"/>
          <w:szCs w:val="24"/>
        </w:rPr>
        <w:t>Yosamu</w:t>
      </w:r>
      <w:proofErr w:type="spellEnd"/>
      <w:r w:rsidRPr="0085771C">
        <w:rPr>
          <w:rFonts w:asciiTheme="majorHAnsi" w:hAnsiTheme="majorHAnsi" w:cstheme="majorHAnsi"/>
          <w:sz w:val="24"/>
          <w:szCs w:val="24"/>
        </w:rPr>
        <w:t> (</w:t>
      </w:r>
      <w:proofErr w:type="spellStart"/>
      <w:r w:rsidRPr="0085771C">
        <w:rPr>
          <w:rFonts w:ascii="MS Gothic" w:eastAsia="MS Gothic" w:hAnsi="MS Gothic" w:cs="MS Gothic" w:hint="eastAsia"/>
          <w:sz w:val="24"/>
          <w:szCs w:val="24"/>
        </w:rPr>
        <w:t>十千夜寒</w:t>
      </w:r>
      <w:proofErr w:type="spellEnd"/>
      <w:r w:rsidRPr="0085771C">
        <w:rPr>
          <w:rFonts w:asciiTheme="majorHAnsi" w:hAnsiTheme="majorHAnsi" w:cstheme="majorHAnsi"/>
          <w:sz w:val="24"/>
          <w:szCs w:val="24"/>
        </w:rPr>
        <w:t xml:space="preserve">, "10,000 Cold Nights") cut everything that passed its way; fish, leaves floating down the river, the very air which blew on it. </w:t>
      </w:r>
    </w:p>
    <w:p w14:paraId="2CC0B650" w14:textId="77777777" w:rsidR="00C14BCA" w:rsidRPr="0085771C" w:rsidRDefault="00C14BCA" w:rsidP="00C14BCA">
      <w:pPr>
        <w:rPr>
          <w:rFonts w:asciiTheme="majorHAnsi" w:hAnsiTheme="majorHAnsi" w:cstheme="majorHAnsi"/>
          <w:sz w:val="24"/>
          <w:szCs w:val="24"/>
        </w:rPr>
      </w:pPr>
      <w:r w:rsidRPr="0085771C">
        <w:rPr>
          <w:rFonts w:asciiTheme="majorHAnsi" w:hAnsiTheme="majorHAnsi" w:cstheme="majorHAnsi"/>
          <w:sz w:val="24"/>
          <w:szCs w:val="24"/>
        </w:rPr>
        <w:t>Highly impressed with his pupil's work, Masamune lowered his sword, the </w:t>
      </w:r>
      <w:proofErr w:type="spellStart"/>
      <w:r w:rsidRPr="0085771C">
        <w:rPr>
          <w:rFonts w:asciiTheme="majorHAnsi" w:hAnsiTheme="majorHAnsi" w:cstheme="majorHAnsi"/>
          <w:sz w:val="24"/>
          <w:szCs w:val="24"/>
        </w:rPr>
        <w:t>Yawarakai-Te</w:t>
      </w:r>
      <w:proofErr w:type="spellEnd"/>
      <w:r w:rsidRPr="0085771C">
        <w:rPr>
          <w:rFonts w:asciiTheme="majorHAnsi" w:hAnsiTheme="majorHAnsi" w:cstheme="majorHAnsi"/>
          <w:sz w:val="24"/>
          <w:szCs w:val="24"/>
        </w:rPr>
        <w:t> (</w:t>
      </w:r>
      <w:proofErr w:type="spellStart"/>
      <w:r w:rsidRPr="0085771C">
        <w:rPr>
          <w:rFonts w:ascii="MS Gothic" w:eastAsia="MS Gothic" w:hAnsi="MS Gothic" w:cs="MS Gothic" w:hint="eastAsia"/>
          <w:sz w:val="24"/>
          <w:szCs w:val="24"/>
        </w:rPr>
        <w:t>柔らかい手</w:t>
      </w:r>
      <w:proofErr w:type="spellEnd"/>
      <w:r w:rsidRPr="0085771C">
        <w:rPr>
          <w:rFonts w:asciiTheme="majorHAnsi" w:hAnsiTheme="majorHAnsi" w:cstheme="majorHAnsi"/>
          <w:sz w:val="24"/>
          <w:szCs w:val="24"/>
        </w:rPr>
        <w:t>, "Tender Hands"), into the current and waited patiently. The blade cut no leaf that passed. The fish swam all around it. The air whistled passed it. </w:t>
      </w:r>
      <w:proofErr w:type="spellStart"/>
      <w:r w:rsidRPr="0085771C">
        <w:rPr>
          <w:rFonts w:asciiTheme="majorHAnsi" w:hAnsiTheme="majorHAnsi" w:cstheme="majorHAnsi"/>
          <w:sz w:val="24"/>
          <w:szCs w:val="24"/>
        </w:rPr>
        <w:t>Muramasa</w:t>
      </w:r>
      <w:proofErr w:type="spellEnd"/>
      <w:r w:rsidRPr="0085771C">
        <w:rPr>
          <w:rFonts w:asciiTheme="majorHAnsi" w:hAnsiTheme="majorHAnsi" w:cstheme="majorHAnsi"/>
          <w:sz w:val="24"/>
          <w:szCs w:val="24"/>
        </w:rPr>
        <w:t xml:space="preserve"> laughed and mocked Masamune for creating a sword that could cut nothing. Despite </w:t>
      </w:r>
      <w:proofErr w:type="spellStart"/>
      <w:r w:rsidRPr="0085771C">
        <w:rPr>
          <w:rFonts w:asciiTheme="majorHAnsi" w:hAnsiTheme="majorHAnsi" w:cstheme="majorHAnsi"/>
          <w:sz w:val="24"/>
          <w:szCs w:val="24"/>
        </w:rPr>
        <w:t>Muramasa's</w:t>
      </w:r>
      <w:proofErr w:type="spellEnd"/>
      <w:r w:rsidRPr="0085771C">
        <w:rPr>
          <w:rFonts w:asciiTheme="majorHAnsi" w:hAnsiTheme="majorHAnsi" w:cstheme="majorHAnsi"/>
          <w:sz w:val="24"/>
          <w:szCs w:val="24"/>
        </w:rPr>
        <w:t xml:space="preserve"> mocking, Masamune grabbed the hilt and gently pulled the blade out of the water, wiped it off, and sheathed it. </w:t>
      </w:r>
    </w:p>
    <w:p w14:paraId="781EE84F" w14:textId="77777777" w:rsidR="00C14BCA" w:rsidRDefault="00C14BCA" w:rsidP="00C14BCA">
      <w:pPr>
        <w:rPr>
          <w:rFonts w:asciiTheme="majorHAnsi" w:hAnsiTheme="majorHAnsi" w:cstheme="majorHAnsi"/>
          <w:sz w:val="24"/>
          <w:szCs w:val="24"/>
        </w:rPr>
      </w:pPr>
      <w:r w:rsidRPr="0085771C">
        <w:rPr>
          <w:rFonts w:asciiTheme="majorHAnsi" w:hAnsiTheme="majorHAnsi" w:cstheme="majorHAnsi"/>
          <w:sz w:val="24"/>
          <w:szCs w:val="24"/>
        </w:rPr>
        <w:t xml:space="preserve">While </w:t>
      </w:r>
      <w:proofErr w:type="spellStart"/>
      <w:r w:rsidRPr="0085771C">
        <w:rPr>
          <w:rFonts w:asciiTheme="majorHAnsi" w:hAnsiTheme="majorHAnsi" w:cstheme="majorHAnsi"/>
          <w:sz w:val="24"/>
          <w:szCs w:val="24"/>
        </w:rPr>
        <w:t>Murasama</w:t>
      </w:r>
      <w:proofErr w:type="spellEnd"/>
      <w:r w:rsidRPr="0085771C">
        <w:rPr>
          <w:rFonts w:asciiTheme="majorHAnsi" w:hAnsiTheme="majorHAnsi" w:cstheme="majorHAnsi"/>
          <w:sz w:val="24"/>
          <w:szCs w:val="24"/>
        </w:rPr>
        <w:t xml:space="preserve"> was still laughing and mocking Masamune for his lack of </w:t>
      </w:r>
      <w:proofErr w:type="spellStart"/>
      <w:r w:rsidRPr="0085771C">
        <w:rPr>
          <w:rFonts w:asciiTheme="majorHAnsi" w:hAnsiTheme="majorHAnsi" w:cstheme="majorHAnsi"/>
          <w:sz w:val="24"/>
          <w:szCs w:val="24"/>
        </w:rPr>
        <w:t>swordsmithing</w:t>
      </w:r>
      <w:proofErr w:type="spellEnd"/>
      <w:r w:rsidRPr="0085771C">
        <w:rPr>
          <w:rFonts w:asciiTheme="majorHAnsi" w:hAnsiTheme="majorHAnsi" w:cstheme="majorHAnsi"/>
          <w:sz w:val="24"/>
          <w:szCs w:val="24"/>
        </w:rPr>
        <w:t xml:space="preserve"> skill and for creating such a poor katana, a monk walked over. The monk explained that he had watched the whole contest carefully. He bowed and humbly explained what he had seen. The first of the swords was by all accounts a fine sword, however, it is a blood-thirsty, evil blade, as it does not discriminate as to who or what it will cut. It may just as well be cutting down butterflies as severing heads. The second was by far the finer of the two, as it does not needlessly cut that which is innocent and undeserving.</w:t>
      </w:r>
    </w:p>
    <w:p w14:paraId="54C32951" w14:textId="77777777" w:rsidR="00C14BCA" w:rsidRDefault="00C14BCA" w:rsidP="00C14BCA">
      <w:pPr>
        <w:rPr>
          <w:rFonts w:asciiTheme="majorHAnsi" w:hAnsiTheme="majorHAnsi" w:cstheme="majorHAnsi"/>
          <w:sz w:val="24"/>
          <w:szCs w:val="24"/>
        </w:rPr>
      </w:pPr>
    </w:p>
    <w:p w14:paraId="5E14E3C3" w14:textId="77777777" w:rsidR="00C14BCA" w:rsidRPr="00DC6B0C" w:rsidRDefault="00C14BCA" w:rsidP="00C14BCA">
      <w:pPr>
        <w:jc w:val="center"/>
        <w:rPr>
          <w:rFonts w:asciiTheme="majorHAnsi" w:hAnsiTheme="majorHAnsi" w:cstheme="majorHAnsi"/>
          <w:sz w:val="24"/>
          <w:szCs w:val="24"/>
          <w:lang w:val="sl-SI"/>
        </w:rPr>
      </w:pPr>
      <w:r w:rsidRPr="00DC6B0C">
        <w:rPr>
          <w:rFonts w:asciiTheme="majorHAnsi" w:hAnsiTheme="majorHAnsi" w:cstheme="majorHAnsi"/>
          <w:noProof/>
          <w:sz w:val="24"/>
          <w:szCs w:val="24"/>
        </w:rPr>
        <w:drawing>
          <wp:inline distT="0" distB="0" distL="0" distR="0" wp14:anchorId="0310982A" wp14:editId="2EAA43D9">
            <wp:extent cx="4588933" cy="3302000"/>
            <wp:effectExtent l="0" t="0" r="2540" b="0"/>
            <wp:docPr id="131" name="Google Shape;131;p20" descr="Slika, ki vsebuje besede besedilo, dekorirano, slika&#10;&#10;Opis je samodejno ustvarjen"/>
            <wp:cNvGraphicFramePr/>
            <a:graphic xmlns:a="http://schemas.openxmlformats.org/drawingml/2006/main">
              <a:graphicData uri="http://schemas.openxmlformats.org/drawingml/2006/picture">
                <pic:pic xmlns:pic="http://schemas.openxmlformats.org/drawingml/2006/picture">
                  <pic:nvPicPr>
                    <pic:cNvPr id="131" name="Google Shape;131;p20" descr="Slika, ki vsebuje besede besedilo, dekorirano, slika&#10;&#10;Opis je samodejno ustvarjen"/>
                    <pic:cNvPicPr preferRelativeResize="0"/>
                  </pic:nvPicPr>
                  <pic:blipFill rotWithShape="1">
                    <a:blip r:embed="rId33">
                      <a:alphaModFix/>
                    </a:blip>
                    <a:srcRect t="9315" b="10375"/>
                    <a:stretch/>
                  </pic:blipFill>
                  <pic:spPr>
                    <a:xfrm>
                      <a:off x="0" y="0"/>
                      <a:ext cx="4593604" cy="3305361"/>
                    </a:xfrm>
                    <a:prstGeom prst="rect">
                      <a:avLst/>
                    </a:prstGeom>
                    <a:noFill/>
                    <a:ln>
                      <a:noFill/>
                    </a:ln>
                  </pic:spPr>
                </pic:pic>
              </a:graphicData>
            </a:graphic>
          </wp:inline>
        </w:drawing>
      </w:r>
    </w:p>
    <w:p w14:paraId="627299C9" w14:textId="77777777" w:rsidR="00C14BCA" w:rsidRPr="0085771C" w:rsidRDefault="00C14BCA" w:rsidP="00C14BCA">
      <w:pPr>
        <w:rPr>
          <w:rFonts w:asciiTheme="majorHAnsi" w:hAnsiTheme="majorHAnsi" w:cstheme="majorHAnsi"/>
          <w:b/>
          <w:bCs/>
          <w:sz w:val="24"/>
          <w:szCs w:val="24"/>
        </w:rPr>
      </w:pPr>
    </w:p>
    <w:p w14:paraId="7B79214F" w14:textId="77777777" w:rsidR="001818EA" w:rsidRDefault="001818EA">
      <w:pPr>
        <w:rPr>
          <w:rFonts w:asciiTheme="majorHAnsi" w:eastAsiaTheme="majorEastAsia" w:hAnsiTheme="majorHAnsi" w:cstheme="majorBidi"/>
          <w:color w:val="365F91" w:themeColor="accent1" w:themeShade="BF"/>
          <w:sz w:val="32"/>
          <w:szCs w:val="32"/>
        </w:rPr>
      </w:pPr>
      <w:r>
        <w:br w:type="page"/>
      </w:r>
    </w:p>
    <w:p w14:paraId="11FB2408" w14:textId="0D226493" w:rsidR="00C14BCA" w:rsidRDefault="00247AF5" w:rsidP="00247AF5">
      <w:pPr>
        <w:pStyle w:val="Naslov1"/>
      </w:pPr>
      <w:bookmarkStart w:id="7" w:name="_Toc136254372"/>
      <w:r>
        <w:lastRenderedPageBreak/>
        <w:t>Presentation</w:t>
      </w:r>
      <w:bookmarkEnd w:id="7"/>
    </w:p>
    <w:p w14:paraId="3E190E7F" w14:textId="77777777" w:rsidR="00247AF5" w:rsidRDefault="00247AF5" w:rsidP="00247AF5"/>
    <w:p w14:paraId="62129BCE" w14:textId="77777777" w:rsidR="00247AF5" w:rsidRPr="00247AF5" w:rsidRDefault="00247AF5" w:rsidP="00247AF5"/>
    <w:p w14:paraId="53351E9D" w14:textId="19E54F5D" w:rsidR="00C14BCA" w:rsidRPr="0002395A" w:rsidRDefault="001818EA" w:rsidP="00C14BCA">
      <w:r>
        <w:rPr>
          <w:noProof/>
        </w:rPr>
        <w:drawing>
          <wp:inline distT="0" distB="0" distL="0" distR="0" wp14:anchorId="70E48879" wp14:editId="60A7A156">
            <wp:extent cx="6381750" cy="3589655"/>
            <wp:effectExtent l="0" t="0" r="0" b="0"/>
            <wp:docPr id="27709994" name="Slika 48" descr="Slika, ki vsebuje besede origami,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9994" name="Slika 48" descr="Slika, ki vsebuje besede origami, diagram&#10;&#10;Opis je samodejno ustvarj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0A547688" wp14:editId="54615E5D">
            <wp:extent cx="6381750" cy="3589655"/>
            <wp:effectExtent l="0" t="0" r="0" b="0"/>
            <wp:docPr id="1448240778" name="Slika 47" descr="Slika, ki vsebuje besede besedilo,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0778" name="Slika 47" descr="Slika, ki vsebuje besede besedilo, posnetek zaslona&#10;&#10;Opis je samodejno ustvarj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6553FA86" wp14:editId="6592D984">
            <wp:extent cx="6381750" cy="3589655"/>
            <wp:effectExtent l="0" t="0" r="0" b="0"/>
            <wp:docPr id="529792628" name="Slika 46" descr="Slika, ki vsebuje besede risanka, izmišljeni lik, anime, leposlov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92628" name="Slika 46" descr="Slika, ki vsebuje besede risanka, izmišljeni lik, anime, leposlovje&#10;&#10;Opis je samodejno ustvarj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61BECC95" wp14:editId="6B86EA9E">
            <wp:extent cx="6381750" cy="3589655"/>
            <wp:effectExtent l="0" t="0" r="0" b="0"/>
            <wp:docPr id="882830254" name="Slika 45" descr="Slika, ki vsebuje besede besedilo, ilustracija, kolaž, animirana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30254" name="Slika 45" descr="Slika, ki vsebuje besede besedilo, ilustracija, kolaž, animirana risanka&#10;&#10;Opis je samodejno ustvarj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6FBB4B2A" wp14:editId="19986752">
            <wp:extent cx="6381750" cy="3589655"/>
            <wp:effectExtent l="0" t="0" r="0" b="0"/>
            <wp:docPr id="2002131789" name="Slika 44" descr="Slika, ki vsebuje besede skica, risanje, ilustracija, str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31789" name="Slika 44" descr="Slika, ki vsebuje besede skica, risanje, ilustracija, strip&#10;&#10;Opis je samodejno ustvarj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7F3F7EB1" wp14:editId="17F03478">
            <wp:extent cx="6381750" cy="3589655"/>
            <wp:effectExtent l="0" t="0" r="0" b="0"/>
            <wp:docPr id="345137094" name="Slika 43" descr="Slika, ki vsebuje besede besedilo, skica, risanka, ilustraci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37094" name="Slika 43" descr="Slika, ki vsebuje besede besedilo, skica, risanka, ilustracija&#10;&#10;Opis je samodejno ustvarj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41EC56FE" wp14:editId="45A9CC25">
            <wp:extent cx="6381750" cy="3589655"/>
            <wp:effectExtent l="0" t="0" r="0" b="0"/>
            <wp:docPr id="1508577668" name="Slika 42" descr="Slika, ki vsebuje besede besedilo, posnetek zaslona, grafično oblikovanje, kolaž&#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77668" name="Slika 42" descr="Slika, ki vsebuje besede besedilo, posnetek zaslona, grafično oblikovanje, kolaž&#10;&#10;Opis je samodejno ustvarj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22D23082" wp14:editId="27CB5E32">
            <wp:extent cx="6381750" cy="3589655"/>
            <wp:effectExtent l="0" t="0" r="0" b="0"/>
            <wp:docPr id="1958736558" name="Slika 41" descr="Slika, ki vsebuje besede besedilo, skica, risanje, črtn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36558" name="Slika 41" descr="Slika, ki vsebuje besede besedilo, skica, risanje, črtna grafika&#10;&#10;Opis je samodejno ustvarj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749BA3B8" wp14:editId="11AB5FFA">
            <wp:extent cx="6381750" cy="3589655"/>
            <wp:effectExtent l="0" t="0" r="0" b="0"/>
            <wp:docPr id="147508750" name="Slika 40" descr="Slika, ki vsebuje besede oblačila, kolaž, človeški obraz,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750" name="Slika 40" descr="Slika, ki vsebuje besede oblačila, kolaž, človeški obraz, posnetek zaslona&#10;&#10;Opis je samodejno ustvarj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11E4C867" wp14:editId="4141E146">
            <wp:extent cx="6381750" cy="3589655"/>
            <wp:effectExtent l="0" t="0" r="0" b="0"/>
            <wp:docPr id="1088696705" name="Slika 39" descr="Slika, ki vsebuje besede besedilo, posnetek zaslona, sesalec, stadio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96705" name="Slika 39" descr="Slika, ki vsebuje besede besedilo, posnetek zaslona, sesalec, stadion&#10;&#10;Opis je samodejno ustvarj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10E8C2F4" wp14:editId="101CC291">
            <wp:extent cx="6381750" cy="3589655"/>
            <wp:effectExtent l="0" t="0" r="0" b="0"/>
            <wp:docPr id="53594138" name="Slika 38" descr="Slika, ki vsebuje besede fant, oblačila, oseba, kolaž&#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4138" name="Slika 38" descr="Slika, ki vsebuje besede fant, oblačila, oseba, kolaž&#10;&#10;Opis je samodejno ustvarj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4C8BD292" wp14:editId="6B779BF8">
            <wp:extent cx="6381750" cy="3589655"/>
            <wp:effectExtent l="0" t="0" r="0" b="0"/>
            <wp:docPr id="2059193196" name="Slika 37" descr="Slika, ki vsebuje besede plavanje, voda, človeški obraz, sesalec&#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93196" name="Slika 37" descr="Slika, ki vsebuje besede plavanje, voda, človeški obraz, sesalec&#10;&#10;Opis je samodejno ustvarj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2B1A1344" wp14:editId="5E621190">
            <wp:extent cx="6381750" cy="3589655"/>
            <wp:effectExtent l="0" t="0" r="0" b="0"/>
            <wp:docPr id="2142699689" name="Slika 36" descr="Slika, ki vsebuje besede posnetek zaslona, besedilo, na prostem, t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9689" name="Slika 36" descr="Slika, ki vsebuje besede posnetek zaslona, besedilo, na prostem, tla&#10;&#10;Opis je samodejno ustvarj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2261E495" wp14:editId="1572134B">
            <wp:extent cx="6381750" cy="3589655"/>
            <wp:effectExtent l="0" t="0" r="0" b="0"/>
            <wp:docPr id="773598033" name="Slika 35" descr="Slika, ki vsebuje besede oblačila, besedilo, ženska,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98033" name="Slika 35" descr="Slika, ki vsebuje besede oblačila, besedilo, ženska, moški&#10;&#10;Opis je samodejno ustvarj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208AE98B" wp14:editId="7A43B5AA">
            <wp:extent cx="6381750" cy="3589655"/>
            <wp:effectExtent l="0" t="0" r="0" b="0"/>
            <wp:docPr id="1280580389" name="Slika 34" descr="Slika, ki vsebuje besede besedilo, umetnost, oblačila, plaka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80389" name="Slika 34" descr="Slika, ki vsebuje besede besedilo, umetnost, oblačila, plakat&#10;&#10;Opis je samodejno ustvarj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0C2E42EE" wp14:editId="5C6919DF">
            <wp:extent cx="6381750" cy="3589655"/>
            <wp:effectExtent l="0" t="0" r="0" b="0"/>
            <wp:docPr id="1559467427" name="Slika 33" descr="Slika, ki vsebuje besede oblačila, risanka, posnetek zaslona, hal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67427" name="Slika 33" descr="Slika, ki vsebuje besede oblačila, risanka, posnetek zaslona, halja&#10;&#10;Opis je samodejno ustvarj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65CA583C" wp14:editId="546843B7">
            <wp:extent cx="6381750" cy="3589655"/>
            <wp:effectExtent l="0" t="0" r="0" b="0"/>
            <wp:docPr id="892645036" name="Slika 32" descr="Slika, ki vsebuje besede risanka,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45036" name="Slika 32" descr="Slika, ki vsebuje besede risanka, besedilo&#10;&#10;Opis je samodejno ustvarj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1EA7E358" wp14:editId="724F83A3">
            <wp:extent cx="6381750" cy="3589655"/>
            <wp:effectExtent l="0" t="0" r="0" b="0"/>
            <wp:docPr id="1174671836" name="Slika 31" descr="Slika, ki vsebuje besede besedilo,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71836" name="Slika 31" descr="Slika, ki vsebuje besede besedilo, posnetek zaslona&#10;&#10;Opis je samodejno ustvarj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29C96FE0" wp14:editId="2193C645">
            <wp:extent cx="6381750" cy="3589655"/>
            <wp:effectExtent l="0" t="0" r="0" b="0"/>
            <wp:docPr id="213066516" name="Slika 30" descr="Slika, ki vsebuje besede šport, ples, kolaž, žens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6516" name="Slika 30" descr="Slika, ki vsebuje besede šport, ples, kolaž, ženska&#10;&#10;Opis je samodejno ustvarj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2FD5B41A" wp14:editId="7E483458">
            <wp:extent cx="6381750" cy="3589655"/>
            <wp:effectExtent l="0" t="0" r="0" b="0"/>
            <wp:docPr id="1385935752" name="Slika 29" descr="Slika, ki vsebuje besede besedilo, posnetek zaslona, človeški obraz,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5752" name="Slika 29" descr="Slika, ki vsebuje besede besedilo, posnetek zaslona, človeški obraz, risanka&#10;&#10;Opis je samodejno ustvarj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346B071D" wp14:editId="03A6F4A8">
            <wp:extent cx="6381750" cy="3589655"/>
            <wp:effectExtent l="0" t="0" r="0" b="0"/>
            <wp:docPr id="770752172" name="Slika 28" descr="Slika, ki vsebuje besede besedilo, posnetek zaslona, krog,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52172" name="Slika 28" descr="Slika, ki vsebuje besede besedilo, posnetek zaslona, krog, oblikovanje&#10;&#10;Opis je samodejno ustvarj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drawing>
          <wp:inline distT="0" distB="0" distL="0" distR="0" wp14:anchorId="08FCA9D2" wp14:editId="0DC92D65">
            <wp:extent cx="6381750" cy="3589655"/>
            <wp:effectExtent l="0" t="0" r="0" b="0"/>
            <wp:docPr id="1555531920" name="Slika 27" descr="Slika, ki vsebuje besede besedilo, cvetje, risan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1920" name="Slika 27" descr="Slika, ki vsebuje besede besedilo, cvetje, risanka&#10;&#10;Opis je samodejno ustvarj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r>
        <w:rPr>
          <w:noProof/>
        </w:rPr>
        <w:lastRenderedPageBreak/>
        <w:drawing>
          <wp:inline distT="0" distB="0" distL="0" distR="0" wp14:anchorId="600B9F4D" wp14:editId="0394CCC4">
            <wp:extent cx="6381750" cy="3589655"/>
            <wp:effectExtent l="0" t="0" r="0" b="0"/>
            <wp:docPr id="414201097" name="Slika 26" descr="Slika, ki vsebuje besede oblačila, dekle, fant, obutev&#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01097" name="Slika 26" descr="Slika, ki vsebuje besede oblačila, dekle, fant, obutev&#10;&#10;Opis je samodejno ustvarj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inline>
        </w:drawing>
      </w:r>
    </w:p>
    <w:p w14:paraId="488DB3BC" w14:textId="37E45197" w:rsidR="00757386" w:rsidRDefault="00757386">
      <w:pPr>
        <w:rPr>
          <w:rFonts w:asciiTheme="minorHAnsi" w:hAnsiTheme="minorHAnsi" w:cstheme="minorHAnsi"/>
          <w:sz w:val="20"/>
        </w:rPr>
      </w:pPr>
    </w:p>
    <w:p w14:paraId="30911E0D" w14:textId="77777777" w:rsidR="00E957C8" w:rsidRPr="00E957C8" w:rsidRDefault="00E957C8">
      <w:pPr>
        <w:rPr>
          <w:rFonts w:asciiTheme="minorHAnsi" w:hAnsiTheme="minorHAnsi" w:cstheme="minorHAnsi"/>
          <w:sz w:val="20"/>
        </w:rPr>
      </w:pPr>
    </w:p>
    <w:p w14:paraId="2E350CF2" w14:textId="6FE46BA5" w:rsidR="0046479D" w:rsidRPr="00E957C8" w:rsidRDefault="00C50003" w:rsidP="005A5F21">
      <w:pPr>
        <w:pStyle w:val="Naslov1"/>
      </w:pPr>
      <w:bookmarkStart w:id="8" w:name="_Toc136254373"/>
      <w:r w:rsidRPr="00E957C8">
        <w:t xml:space="preserve">Lesson </w:t>
      </w:r>
      <w:r w:rsidR="008D7B66">
        <w:t>Plan</w:t>
      </w:r>
      <w:r w:rsidR="005D7FE1" w:rsidRPr="00E957C8">
        <w:t xml:space="preserve">: </w:t>
      </w:r>
      <w:r w:rsidR="0046479D" w:rsidRPr="00E957C8">
        <w:t>Revision of irregular verbs through the introduction of Japanese culture</w:t>
      </w:r>
      <w:bookmarkEnd w:id="8"/>
    </w:p>
    <w:p w14:paraId="7CEF5AF9" w14:textId="77777777" w:rsidR="00AD2B51" w:rsidRPr="00E957C8" w:rsidRDefault="00AD2B51">
      <w:pPr>
        <w:ind w:left="110"/>
        <w:rPr>
          <w:rFonts w:asciiTheme="minorHAnsi" w:hAnsiTheme="minorHAnsi" w:cstheme="minorHAnsi"/>
          <w:b/>
          <w:bCs/>
          <w:sz w:val="32"/>
          <w:szCs w:val="32"/>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8"/>
        <w:gridCol w:w="7150"/>
      </w:tblGrid>
      <w:tr w:rsidR="005D7FE1" w:rsidRPr="00E957C8" w14:paraId="425D96CE" w14:textId="77777777" w:rsidTr="00726497">
        <w:trPr>
          <w:trHeight w:val="397"/>
        </w:trPr>
        <w:tc>
          <w:tcPr>
            <w:tcW w:w="9778" w:type="dxa"/>
            <w:gridSpan w:val="2"/>
            <w:tcBorders>
              <w:bottom w:val="single" w:sz="4" w:space="0" w:color="000000"/>
            </w:tcBorders>
          </w:tcPr>
          <w:p w14:paraId="43A23F27"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DOCUMENT TRACKING:</w:t>
            </w:r>
          </w:p>
        </w:tc>
      </w:tr>
      <w:tr w:rsidR="005D7FE1" w:rsidRPr="00E957C8" w14:paraId="76383981" w14:textId="77777777" w:rsidTr="00726497">
        <w:trPr>
          <w:trHeight w:val="397"/>
        </w:trPr>
        <w:tc>
          <w:tcPr>
            <w:tcW w:w="2628" w:type="dxa"/>
            <w:tcBorders>
              <w:top w:val="single" w:sz="4" w:space="0" w:color="000000"/>
              <w:bottom w:val="single" w:sz="4" w:space="0" w:color="000000"/>
              <w:right w:val="single" w:sz="4" w:space="0" w:color="000000"/>
            </w:tcBorders>
          </w:tcPr>
          <w:p w14:paraId="1B6F3C4C"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Lesson Plan Ref:</w:t>
            </w:r>
          </w:p>
        </w:tc>
        <w:tc>
          <w:tcPr>
            <w:tcW w:w="7150" w:type="dxa"/>
            <w:tcBorders>
              <w:top w:val="single" w:sz="4" w:space="0" w:color="000000"/>
              <w:left w:val="single" w:sz="4" w:space="0" w:color="000000"/>
              <w:bottom w:val="single" w:sz="4" w:space="0" w:color="000000"/>
            </w:tcBorders>
          </w:tcPr>
          <w:p w14:paraId="1568F2D3" w14:textId="2597FB35" w:rsidR="005D7FE1" w:rsidRPr="00E957C8" w:rsidRDefault="005D7FE1" w:rsidP="00726497">
            <w:pPr>
              <w:pStyle w:val="TableParagraph"/>
              <w:ind w:left="0"/>
              <w:rPr>
                <w:rFonts w:asciiTheme="minorHAnsi" w:hAnsiTheme="minorHAnsi" w:cstheme="minorHAnsi"/>
                <w:sz w:val="16"/>
              </w:rPr>
            </w:pPr>
            <w:r w:rsidRPr="00E957C8">
              <w:rPr>
                <w:rFonts w:asciiTheme="minorHAnsi" w:hAnsiTheme="minorHAnsi" w:cstheme="minorHAnsi"/>
                <w:sz w:val="24"/>
                <w:szCs w:val="24"/>
              </w:rPr>
              <w:t xml:space="preserve"> /</w:t>
            </w:r>
            <w:r w:rsidR="00FB4C82" w:rsidRPr="00E957C8">
              <w:rPr>
                <w:rFonts w:asciiTheme="minorHAnsi" w:hAnsiTheme="minorHAnsi" w:cstheme="minorHAnsi"/>
                <w:sz w:val="24"/>
                <w:szCs w:val="24"/>
              </w:rPr>
              <w:t xml:space="preserve"> Revision of irregular verbs through the introduction of Japanese culture</w:t>
            </w:r>
          </w:p>
        </w:tc>
      </w:tr>
      <w:tr w:rsidR="005D7FE1" w:rsidRPr="00E957C8" w14:paraId="3C071905" w14:textId="77777777" w:rsidTr="00726497">
        <w:trPr>
          <w:trHeight w:val="395"/>
        </w:trPr>
        <w:tc>
          <w:tcPr>
            <w:tcW w:w="2628" w:type="dxa"/>
            <w:tcBorders>
              <w:top w:val="single" w:sz="4" w:space="0" w:color="000000"/>
              <w:bottom w:val="single" w:sz="4" w:space="0" w:color="000000"/>
              <w:right w:val="single" w:sz="4" w:space="0" w:color="000000"/>
            </w:tcBorders>
          </w:tcPr>
          <w:p w14:paraId="6602F42F"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Author:</w:t>
            </w:r>
          </w:p>
        </w:tc>
        <w:tc>
          <w:tcPr>
            <w:tcW w:w="7150" w:type="dxa"/>
            <w:tcBorders>
              <w:top w:val="single" w:sz="4" w:space="0" w:color="000000"/>
              <w:left w:val="single" w:sz="4" w:space="0" w:color="000000"/>
              <w:bottom w:val="single" w:sz="4" w:space="0" w:color="000000"/>
            </w:tcBorders>
          </w:tcPr>
          <w:p w14:paraId="1A5EA5B0" w14:textId="77777777" w:rsidR="005D7FE1" w:rsidRPr="00E957C8" w:rsidRDefault="005D7FE1" w:rsidP="00726497">
            <w:pPr>
              <w:pStyle w:val="TableParagraph"/>
              <w:ind w:left="0"/>
              <w:rPr>
                <w:rFonts w:asciiTheme="minorHAnsi" w:hAnsiTheme="minorHAnsi" w:cstheme="minorHAnsi"/>
                <w:sz w:val="24"/>
                <w:szCs w:val="24"/>
              </w:rPr>
            </w:pPr>
            <w:r w:rsidRPr="00E957C8">
              <w:rPr>
                <w:rFonts w:asciiTheme="minorHAnsi" w:hAnsiTheme="minorHAnsi" w:cstheme="minorHAnsi"/>
                <w:sz w:val="16"/>
              </w:rPr>
              <w:t xml:space="preserve"> </w:t>
            </w:r>
            <w:r w:rsidRPr="00E957C8">
              <w:rPr>
                <w:rFonts w:asciiTheme="minorHAnsi" w:hAnsiTheme="minorHAnsi" w:cstheme="minorHAnsi"/>
                <w:sz w:val="24"/>
                <w:szCs w:val="24"/>
              </w:rPr>
              <w:t xml:space="preserve">Jerca Rogelj, </w:t>
            </w:r>
            <w:proofErr w:type="spellStart"/>
            <w:r w:rsidRPr="00E957C8">
              <w:rPr>
                <w:rFonts w:asciiTheme="minorHAnsi" w:hAnsiTheme="minorHAnsi" w:cstheme="minorHAnsi"/>
                <w:sz w:val="24"/>
                <w:szCs w:val="24"/>
              </w:rPr>
              <w:t>Lovro</w:t>
            </w:r>
            <w:proofErr w:type="spellEnd"/>
            <w:r w:rsidRPr="00E957C8">
              <w:rPr>
                <w:rFonts w:asciiTheme="minorHAnsi" w:hAnsiTheme="minorHAnsi" w:cstheme="minorHAnsi"/>
                <w:sz w:val="24"/>
                <w:szCs w:val="24"/>
              </w:rPr>
              <w:t xml:space="preserve"> Pinter</w:t>
            </w:r>
          </w:p>
        </w:tc>
      </w:tr>
      <w:tr w:rsidR="005D7FE1" w:rsidRPr="00E957C8" w14:paraId="241B496F" w14:textId="77777777" w:rsidTr="00726497">
        <w:trPr>
          <w:trHeight w:val="397"/>
        </w:trPr>
        <w:tc>
          <w:tcPr>
            <w:tcW w:w="2628" w:type="dxa"/>
            <w:tcBorders>
              <w:top w:val="single" w:sz="4" w:space="0" w:color="000000"/>
              <w:bottom w:val="single" w:sz="4" w:space="0" w:color="000000"/>
              <w:right w:val="single" w:sz="4" w:space="0" w:color="000000"/>
            </w:tcBorders>
          </w:tcPr>
          <w:p w14:paraId="7757A49D"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Date created:</w:t>
            </w:r>
          </w:p>
        </w:tc>
        <w:tc>
          <w:tcPr>
            <w:tcW w:w="7150" w:type="dxa"/>
            <w:tcBorders>
              <w:top w:val="single" w:sz="4" w:space="0" w:color="000000"/>
              <w:left w:val="single" w:sz="4" w:space="0" w:color="000000"/>
              <w:bottom w:val="single" w:sz="4" w:space="0" w:color="000000"/>
            </w:tcBorders>
          </w:tcPr>
          <w:p w14:paraId="78530608" w14:textId="77777777" w:rsidR="005D7FE1" w:rsidRPr="00E957C8" w:rsidRDefault="005D7FE1" w:rsidP="00726497">
            <w:pPr>
              <w:pStyle w:val="TableParagraph"/>
              <w:ind w:left="0"/>
              <w:rPr>
                <w:rFonts w:asciiTheme="minorHAnsi" w:hAnsiTheme="minorHAnsi" w:cstheme="minorHAnsi"/>
                <w:sz w:val="24"/>
                <w:szCs w:val="24"/>
              </w:rPr>
            </w:pPr>
            <w:r w:rsidRPr="00E957C8">
              <w:rPr>
                <w:rFonts w:asciiTheme="minorHAnsi" w:hAnsiTheme="minorHAnsi" w:cstheme="minorHAnsi"/>
                <w:sz w:val="16"/>
              </w:rPr>
              <w:t xml:space="preserve"> </w:t>
            </w:r>
            <w:r w:rsidRPr="00E957C8">
              <w:rPr>
                <w:rFonts w:asciiTheme="minorHAnsi" w:hAnsiTheme="minorHAnsi" w:cstheme="minorHAnsi"/>
                <w:sz w:val="24"/>
                <w:szCs w:val="24"/>
              </w:rPr>
              <w:t>27. 4. 2023</w:t>
            </w:r>
          </w:p>
        </w:tc>
      </w:tr>
      <w:tr w:rsidR="005D7FE1" w:rsidRPr="00E957C8" w14:paraId="24BB6AF7" w14:textId="77777777" w:rsidTr="00726497">
        <w:trPr>
          <w:trHeight w:val="395"/>
        </w:trPr>
        <w:tc>
          <w:tcPr>
            <w:tcW w:w="2628" w:type="dxa"/>
            <w:tcBorders>
              <w:top w:val="single" w:sz="4" w:space="0" w:color="000000"/>
              <w:bottom w:val="single" w:sz="4" w:space="0" w:color="000000"/>
              <w:right w:val="single" w:sz="4" w:space="0" w:color="000000"/>
            </w:tcBorders>
          </w:tcPr>
          <w:p w14:paraId="45DCE9C9"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Date last amended:</w:t>
            </w:r>
          </w:p>
        </w:tc>
        <w:tc>
          <w:tcPr>
            <w:tcW w:w="7150" w:type="dxa"/>
            <w:tcBorders>
              <w:top w:val="single" w:sz="4" w:space="0" w:color="000000"/>
              <w:left w:val="single" w:sz="4" w:space="0" w:color="000000"/>
              <w:bottom w:val="single" w:sz="4" w:space="0" w:color="000000"/>
            </w:tcBorders>
          </w:tcPr>
          <w:p w14:paraId="4701A247" w14:textId="77777777" w:rsidR="005D7FE1" w:rsidRPr="00E957C8" w:rsidRDefault="005D7FE1" w:rsidP="00726497">
            <w:pPr>
              <w:pStyle w:val="TableParagraph"/>
              <w:ind w:left="0"/>
              <w:rPr>
                <w:rFonts w:asciiTheme="minorHAnsi" w:hAnsiTheme="minorHAnsi" w:cstheme="minorHAnsi"/>
                <w:sz w:val="24"/>
                <w:szCs w:val="24"/>
              </w:rPr>
            </w:pPr>
            <w:r w:rsidRPr="00E957C8">
              <w:rPr>
                <w:rFonts w:asciiTheme="minorHAnsi" w:hAnsiTheme="minorHAnsi" w:cstheme="minorHAnsi"/>
                <w:sz w:val="16"/>
              </w:rPr>
              <w:t xml:space="preserve"> </w:t>
            </w:r>
            <w:r w:rsidRPr="00E957C8">
              <w:rPr>
                <w:rFonts w:asciiTheme="minorHAnsi" w:hAnsiTheme="minorHAnsi" w:cstheme="minorHAnsi"/>
                <w:sz w:val="24"/>
                <w:szCs w:val="24"/>
              </w:rPr>
              <w:t>/</w:t>
            </w:r>
          </w:p>
        </w:tc>
      </w:tr>
      <w:tr w:rsidR="005D7FE1" w:rsidRPr="00E957C8" w14:paraId="0FBB5615" w14:textId="77777777" w:rsidTr="00726497">
        <w:trPr>
          <w:trHeight w:val="397"/>
        </w:trPr>
        <w:tc>
          <w:tcPr>
            <w:tcW w:w="2628" w:type="dxa"/>
            <w:tcBorders>
              <w:top w:val="single" w:sz="4" w:space="0" w:color="000000"/>
              <w:bottom w:val="single" w:sz="4" w:space="0" w:color="000000"/>
              <w:right w:val="single" w:sz="4" w:space="0" w:color="000000"/>
            </w:tcBorders>
          </w:tcPr>
          <w:p w14:paraId="45035228"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Amended by:</w:t>
            </w:r>
          </w:p>
        </w:tc>
        <w:tc>
          <w:tcPr>
            <w:tcW w:w="7150" w:type="dxa"/>
            <w:tcBorders>
              <w:top w:val="single" w:sz="4" w:space="0" w:color="000000"/>
              <w:left w:val="single" w:sz="4" w:space="0" w:color="000000"/>
              <w:bottom w:val="single" w:sz="4" w:space="0" w:color="000000"/>
            </w:tcBorders>
          </w:tcPr>
          <w:p w14:paraId="2B73ACDD" w14:textId="77777777" w:rsidR="005D7FE1" w:rsidRPr="00E957C8" w:rsidRDefault="005D7FE1" w:rsidP="00726497">
            <w:pPr>
              <w:pStyle w:val="TableParagraph"/>
              <w:ind w:left="0"/>
              <w:rPr>
                <w:rFonts w:asciiTheme="minorHAnsi" w:hAnsiTheme="minorHAnsi" w:cstheme="minorHAnsi"/>
                <w:sz w:val="16"/>
              </w:rPr>
            </w:pPr>
            <w:r w:rsidRPr="00E957C8">
              <w:rPr>
                <w:rFonts w:asciiTheme="minorHAnsi" w:hAnsiTheme="minorHAnsi" w:cstheme="minorHAnsi"/>
                <w:sz w:val="24"/>
                <w:szCs w:val="24"/>
              </w:rPr>
              <w:t xml:space="preserve"> /</w:t>
            </w:r>
          </w:p>
        </w:tc>
      </w:tr>
      <w:tr w:rsidR="005D7FE1" w:rsidRPr="00E957C8" w14:paraId="2365DEEB" w14:textId="77777777" w:rsidTr="00726497">
        <w:trPr>
          <w:trHeight w:val="395"/>
        </w:trPr>
        <w:tc>
          <w:tcPr>
            <w:tcW w:w="2628" w:type="dxa"/>
            <w:tcBorders>
              <w:top w:val="single" w:sz="4" w:space="0" w:color="000000"/>
              <w:right w:val="single" w:sz="4" w:space="0" w:color="000000"/>
            </w:tcBorders>
          </w:tcPr>
          <w:p w14:paraId="20E21529" w14:textId="77777777" w:rsidR="005D7FE1" w:rsidRPr="00E957C8" w:rsidRDefault="005D7FE1" w:rsidP="00726497">
            <w:pPr>
              <w:pStyle w:val="TableParagraph"/>
              <w:spacing w:before="78"/>
              <w:rPr>
                <w:rFonts w:asciiTheme="minorHAnsi" w:hAnsiTheme="minorHAnsi" w:cstheme="minorHAnsi"/>
                <w:b/>
                <w:sz w:val="20"/>
              </w:rPr>
            </w:pPr>
            <w:r w:rsidRPr="00E957C8">
              <w:rPr>
                <w:rFonts w:asciiTheme="minorHAnsi" w:hAnsiTheme="minorHAnsi" w:cstheme="minorHAnsi"/>
                <w:b/>
                <w:sz w:val="20"/>
              </w:rPr>
              <w:t>Reason for amendment:</w:t>
            </w:r>
          </w:p>
        </w:tc>
        <w:tc>
          <w:tcPr>
            <w:tcW w:w="7150" w:type="dxa"/>
            <w:tcBorders>
              <w:top w:val="single" w:sz="4" w:space="0" w:color="000000"/>
              <w:left w:val="single" w:sz="4" w:space="0" w:color="000000"/>
            </w:tcBorders>
          </w:tcPr>
          <w:p w14:paraId="1C527BD8" w14:textId="77777777" w:rsidR="005D7FE1" w:rsidRPr="00E957C8" w:rsidRDefault="005D7FE1" w:rsidP="00726497">
            <w:pPr>
              <w:pStyle w:val="TableParagraph"/>
              <w:ind w:left="0"/>
              <w:rPr>
                <w:rFonts w:asciiTheme="minorHAnsi" w:hAnsiTheme="minorHAnsi" w:cstheme="minorHAnsi"/>
                <w:sz w:val="16"/>
              </w:rPr>
            </w:pPr>
            <w:r w:rsidRPr="00E957C8">
              <w:rPr>
                <w:rFonts w:asciiTheme="minorHAnsi" w:hAnsiTheme="minorHAnsi" w:cstheme="minorHAnsi"/>
                <w:sz w:val="16"/>
              </w:rPr>
              <w:t xml:space="preserve"> </w:t>
            </w:r>
            <w:r w:rsidRPr="00E957C8">
              <w:rPr>
                <w:rFonts w:asciiTheme="minorHAnsi" w:hAnsiTheme="minorHAnsi" w:cstheme="minorHAnsi"/>
                <w:sz w:val="24"/>
                <w:szCs w:val="24"/>
              </w:rPr>
              <w:t>/</w:t>
            </w:r>
          </w:p>
        </w:tc>
      </w:tr>
    </w:tbl>
    <w:p w14:paraId="0F8A31B9" w14:textId="77777777" w:rsidR="005D7FE1" w:rsidRPr="00E957C8" w:rsidRDefault="005D7FE1">
      <w:pPr>
        <w:ind w:left="110"/>
        <w:rPr>
          <w:rFonts w:asciiTheme="minorHAnsi" w:hAnsiTheme="minorHAnsi" w:cstheme="minorHAnsi"/>
          <w:b/>
          <w:bCs/>
          <w:sz w:val="32"/>
          <w:szCs w:val="32"/>
        </w:rPr>
      </w:pPr>
    </w:p>
    <w:p w14:paraId="003D2A49" w14:textId="77777777" w:rsidR="009C12F2" w:rsidRPr="00E957C8" w:rsidRDefault="009C12F2">
      <w:pPr>
        <w:spacing w:before="6"/>
        <w:rPr>
          <w:rFonts w:asciiTheme="minorHAnsi" w:hAnsiTheme="minorHAnsi" w:cstheme="minorHAnsi"/>
          <w:sz w:val="8"/>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08"/>
        <w:gridCol w:w="7870"/>
      </w:tblGrid>
      <w:tr w:rsidR="009C12F2" w:rsidRPr="00E957C8" w14:paraId="216B0BAD" w14:textId="77777777">
        <w:trPr>
          <w:trHeight w:val="397"/>
        </w:trPr>
        <w:tc>
          <w:tcPr>
            <w:tcW w:w="9778" w:type="dxa"/>
            <w:gridSpan w:val="2"/>
            <w:tcBorders>
              <w:bottom w:val="single" w:sz="4" w:space="0" w:color="000000"/>
            </w:tcBorders>
          </w:tcPr>
          <w:p w14:paraId="458BDB5B" w14:textId="776641EB" w:rsidR="009C12F2" w:rsidRPr="00E957C8" w:rsidRDefault="00000000">
            <w:pPr>
              <w:pStyle w:val="TableParagraph"/>
              <w:spacing w:before="78"/>
              <w:rPr>
                <w:rFonts w:asciiTheme="minorHAnsi" w:hAnsiTheme="minorHAnsi" w:cstheme="minorHAnsi"/>
                <w:b/>
                <w:sz w:val="20"/>
              </w:rPr>
            </w:pPr>
            <w:r w:rsidRPr="00E957C8">
              <w:rPr>
                <w:rFonts w:asciiTheme="minorHAnsi" w:hAnsiTheme="minorHAnsi" w:cstheme="minorHAnsi"/>
                <w:b/>
                <w:sz w:val="20"/>
              </w:rPr>
              <w:t>PROFILE:</w:t>
            </w:r>
            <w:r w:rsidR="00C50003" w:rsidRPr="00E957C8">
              <w:rPr>
                <w:rFonts w:asciiTheme="minorHAnsi" w:hAnsiTheme="minorHAnsi" w:cstheme="minorHAnsi"/>
                <w:b/>
                <w:sz w:val="20"/>
              </w:rPr>
              <w:t xml:space="preserve"> </w:t>
            </w:r>
          </w:p>
        </w:tc>
      </w:tr>
      <w:tr w:rsidR="009C12F2" w:rsidRPr="00E957C8" w14:paraId="600CA17D" w14:textId="77777777">
        <w:trPr>
          <w:trHeight w:val="397"/>
        </w:trPr>
        <w:tc>
          <w:tcPr>
            <w:tcW w:w="1908" w:type="dxa"/>
            <w:tcBorders>
              <w:top w:val="single" w:sz="4" w:space="0" w:color="000000"/>
              <w:bottom w:val="single" w:sz="4" w:space="0" w:color="000000"/>
              <w:right w:val="single" w:sz="4" w:space="0" w:color="000000"/>
            </w:tcBorders>
          </w:tcPr>
          <w:p w14:paraId="22ABB701" w14:textId="77777777" w:rsidR="009C12F2" w:rsidRPr="00E957C8" w:rsidRDefault="00000000">
            <w:pPr>
              <w:pStyle w:val="TableParagraph"/>
              <w:spacing w:before="78"/>
              <w:rPr>
                <w:rFonts w:asciiTheme="minorHAnsi" w:hAnsiTheme="minorHAnsi" w:cstheme="minorHAnsi"/>
                <w:b/>
                <w:sz w:val="20"/>
              </w:rPr>
            </w:pPr>
            <w:r w:rsidRPr="00E957C8">
              <w:rPr>
                <w:rFonts w:asciiTheme="minorHAnsi" w:hAnsiTheme="minorHAnsi" w:cstheme="minorHAnsi"/>
                <w:b/>
                <w:sz w:val="20"/>
              </w:rPr>
              <w:t>Audience:</w:t>
            </w:r>
          </w:p>
        </w:tc>
        <w:tc>
          <w:tcPr>
            <w:tcW w:w="7870" w:type="dxa"/>
            <w:tcBorders>
              <w:top w:val="single" w:sz="4" w:space="0" w:color="000000"/>
              <w:left w:val="single" w:sz="4" w:space="0" w:color="000000"/>
              <w:bottom w:val="single" w:sz="4" w:space="0" w:color="000000"/>
            </w:tcBorders>
          </w:tcPr>
          <w:p w14:paraId="30985BF5" w14:textId="27FCBBF2" w:rsidR="009C12F2" w:rsidRPr="00E957C8" w:rsidRDefault="00FB4C82">
            <w:pPr>
              <w:pStyle w:val="TableParagraph"/>
              <w:ind w:left="0"/>
              <w:rPr>
                <w:rFonts w:asciiTheme="minorHAnsi" w:hAnsiTheme="minorHAnsi" w:cstheme="minorHAnsi"/>
                <w:sz w:val="24"/>
                <w:szCs w:val="24"/>
              </w:rPr>
            </w:pPr>
            <w:r w:rsidRPr="00E957C8">
              <w:rPr>
                <w:rFonts w:asciiTheme="minorHAnsi" w:hAnsiTheme="minorHAnsi" w:cstheme="minorHAnsi"/>
                <w:sz w:val="24"/>
                <w:szCs w:val="24"/>
              </w:rPr>
              <w:t>7. grade</w:t>
            </w:r>
          </w:p>
        </w:tc>
      </w:tr>
      <w:tr w:rsidR="009C12F2" w:rsidRPr="00E957C8" w14:paraId="3AE3FF48" w14:textId="77777777">
        <w:trPr>
          <w:trHeight w:val="397"/>
        </w:trPr>
        <w:tc>
          <w:tcPr>
            <w:tcW w:w="1908" w:type="dxa"/>
            <w:tcBorders>
              <w:top w:val="single" w:sz="4" w:space="0" w:color="000000"/>
              <w:bottom w:val="single" w:sz="4" w:space="0" w:color="000000"/>
              <w:right w:val="single" w:sz="4" w:space="0" w:color="000000"/>
            </w:tcBorders>
          </w:tcPr>
          <w:p w14:paraId="5F9C304B" w14:textId="77777777" w:rsidR="009C12F2" w:rsidRPr="00E957C8" w:rsidRDefault="00000000">
            <w:pPr>
              <w:pStyle w:val="TableParagraph"/>
              <w:spacing w:before="78"/>
              <w:rPr>
                <w:rFonts w:asciiTheme="minorHAnsi" w:hAnsiTheme="minorHAnsi" w:cstheme="minorHAnsi"/>
                <w:b/>
                <w:sz w:val="20"/>
              </w:rPr>
            </w:pPr>
            <w:r w:rsidRPr="00E957C8">
              <w:rPr>
                <w:rFonts w:asciiTheme="minorHAnsi" w:hAnsiTheme="minorHAnsi" w:cstheme="minorHAnsi"/>
                <w:b/>
                <w:sz w:val="20"/>
              </w:rPr>
              <w:t>Level:</w:t>
            </w:r>
          </w:p>
        </w:tc>
        <w:tc>
          <w:tcPr>
            <w:tcW w:w="7870" w:type="dxa"/>
            <w:tcBorders>
              <w:top w:val="single" w:sz="4" w:space="0" w:color="000000"/>
              <w:left w:val="single" w:sz="4" w:space="0" w:color="000000"/>
              <w:bottom w:val="single" w:sz="4" w:space="0" w:color="000000"/>
            </w:tcBorders>
          </w:tcPr>
          <w:p w14:paraId="05F59F11" w14:textId="3A5DCDCF" w:rsidR="009C12F2" w:rsidRPr="00E957C8" w:rsidRDefault="00E3232C">
            <w:pPr>
              <w:pStyle w:val="TableParagraph"/>
              <w:ind w:left="0"/>
              <w:rPr>
                <w:rFonts w:asciiTheme="minorHAnsi" w:hAnsiTheme="minorHAnsi" w:cstheme="minorHAnsi"/>
                <w:sz w:val="24"/>
                <w:szCs w:val="24"/>
              </w:rPr>
            </w:pPr>
            <w:r w:rsidRPr="00E957C8">
              <w:rPr>
                <w:rFonts w:asciiTheme="minorHAnsi" w:hAnsiTheme="minorHAnsi" w:cstheme="minorHAnsi"/>
                <w:sz w:val="24"/>
                <w:szCs w:val="24"/>
              </w:rPr>
              <w:t>A2</w:t>
            </w:r>
          </w:p>
        </w:tc>
      </w:tr>
      <w:tr w:rsidR="009C12F2" w:rsidRPr="00E957C8" w14:paraId="0DEEA7BE" w14:textId="77777777">
        <w:trPr>
          <w:trHeight w:val="395"/>
        </w:trPr>
        <w:tc>
          <w:tcPr>
            <w:tcW w:w="1908" w:type="dxa"/>
            <w:tcBorders>
              <w:top w:val="single" w:sz="4" w:space="0" w:color="000000"/>
              <w:bottom w:val="single" w:sz="4" w:space="0" w:color="000000"/>
              <w:right w:val="single" w:sz="4" w:space="0" w:color="000000"/>
            </w:tcBorders>
          </w:tcPr>
          <w:p w14:paraId="57C53829" w14:textId="77777777" w:rsidR="009C12F2" w:rsidRPr="00E957C8" w:rsidRDefault="00000000">
            <w:pPr>
              <w:pStyle w:val="TableParagraph"/>
              <w:spacing w:before="78"/>
              <w:rPr>
                <w:rFonts w:asciiTheme="minorHAnsi" w:hAnsiTheme="minorHAnsi" w:cstheme="minorHAnsi"/>
                <w:b/>
                <w:sz w:val="20"/>
              </w:rPr>
            </w:pPr>
            <w:r w:rsidRPr="00E957C8">
              <w:rPr>
                <w:rFonts w:asciiTheme="minorHAnsi" w:hAnsiTheme="minorHAnsi" w:cstheme="minorHAnsi"/>
                <w:b/>
                <w:sz w:val="20"/>
              </w:rPr>
              <w:t>Duration:</w:t>
            </w:r>
          </w:p>
        </w:tc>
        <w:tc>
          <w:tcPr>
            <w:tcW w:w="7870" w:type="dxa"/>
            <w:tcBorders>
              <w:top w:val="single" w:sz="4" w:space="0" w:color="000000"/>
              <w:left w:val="single" w:sz="4" w:space="0" w:color="000000"/>
              <w:bottom w:val="single" w:sz="4" w:space="0" w:color="000000"/>
            </w:tcBorders>
          </w:tcPr>
          <w:p w14:paraId="44084FEA" w14:textId="50BFD3B3" w:rsidR="009C12F2" w:rsidRPr="00E957C8" w:rsidRDefault="00FB4C82" w:rsidP="00E3232C">
            <w:pPr>
              <w:pStyle w:val="TableParagraph"/>
              <w:ind w:left="0"/>
              <w:rPr>
                <w:rFonts w:asciiTheme="minorHAnsi" w:hAnsiTheme="minorHAnsi" w:cstheme="minorHAnsi"/>
                <w:sz w:val="24"/>
                <w:szCs w:val="24"/>
              </w:rPr>
            </w:pPr>
            <w:r w:rsidRPr="00E957C8">
              <w:rPr>
                <w:rFonts w:asciiTheme="minorHAnsi" w:hAnsiTheme="minorHAnsi" w:cstheme="minorHAnsi"/>
                <w:sz w:val="24"/>
                <w:szCs w:val="24"/>
              </w:rPr>
              <w:t>2 school hours</w:t>
            </w:r>
          </w:p>
        </w:tc>
      </w:tr>
      <w:tr w:rsidR="009C12F2" w:rsidRPr="00E957C8" w14:paraId="005C339C" w14:textId="77777777">
        <w:trPr>
          <w:trHeight w:val="397"/>
        </w:trPr>
        <w:tc>
          <w:tcPr>
            <w:tcW w:w="1908" w:type="dxa"/>
            <w:tcBorders>
              <w:top w:val="single" w:sz="4" w:space="0" w:color="000000"/>
              <w:bottom w:val="single" w:sz="4" w:space="0" w:color="000000"/>
              <w:right w:val="single" w:sz="4" w:space="0" w:color="000000"/>
            </w:tcBorders>
          </w:tcPr>
          <w:p w14:paraId="17A5CE70" w14:textId="77777777" w:rsidR="009C12F2" w:rsidRPr="00E957C8" w:rsidRDefault="00000000">
            <w:pPr>
              <w:pStyle w:val="TableParagraph"/>
              <w:spacing w:before="78"/>
              <w:rPr>
                <w:rFonts w:asciiTheme="minorHAnsi" w:hAnsiTheme="minorHAnsi" w:cstheme="minorHAnsi"/>
                <w:b/>
                <w:sz w:val="20"/>
              </w:rPr>
            </w:pPr>
            <w:r w:rsidRPr="00E957C8">
              <w:rPr>
                <w:rFonts w:asciiTheme="minorHAnsi" w:hAnsiTheme="minorHAnsi" w:cstheme="minorHAnsi"/>
                <w:b/>
                <w:sz w:val="20"/>
              </w:rPr>
              <w:t>Skills:</w:t>
            </w:r>
          </w:p>
        </w:tc>
        <w:tc>
          <w:tcPr>
            <w:tcW w:w="7870" w:type="dxa"/>
            <w:tcBorders>
              <w:top w:val="single" w:sz="4" w:space="0" w:color="000000"/>
              <w:left w:val="single" w:sz="4" w:space="0" w:color="000000"/>
              <w:bottom w:val="single" w:sz="4" w:space="0" w:color="000000"/>
            </w:tcBorders>
          </w:tcPr>
          <w:p w14:paraId="4EED4AD2" w14:textId="77777777" w:rsidR="009C12F2" w:rsidRPr="00E957C8" w:rsidRDefault="00000000">
            <w:pPr>
              <w:pStyle w:val="TableParagraph"/>
              <w:tabs>
                <w:tab w:val="left" w:pos="2721"/>
                <w:tab w:val="left" w:pos="4686"/>
                <w:tab w:val="left" w:pos="6647"/>
              </w:tabs>
              <w:spacing w:before="93"/>
              <w:ind w:left="750"/>
              <w:rPr>
                <w:rFonts w:asciiTheme="minorHAnsi" w:hAnsiTheme="minorHAnsi" w:cstheme="minorHAnsi"/>
                <w:sz w:val="24"/>
                <w:szCs w:val="24"/>
              </w:rPr>
            </w:pPr>
            <w:r w:rsidRPr="00E957C8">
              <w:rPr>
                <w:rFonts w:asciiTheme="minorHAnsi" w:hAnsiTheme="minorHAnsi" w:cstheme="minorHAnsi"/>
                <w:sz w:val="24"/>
                <w:szCs w:val="24"/>
                <w:highlight w:val="lightGray"/>
              </w:rPr>
              <w:t>Listening</w:t>
            </w:r>
            <w:r w:rsidRPr="00E957C8">
              <w:rPr>
                <w:rFonts w:asciiTheme="minorHAnsi" w:hAnsiTheme="minorHAnsi" w:cstheme="minorHAnsi"/>
                <w:sz w:val="24"/>
                <w:szCs w:val="24"/>
              </w:rPr>
              <w:tab/>
              <w:t>Speaking</w:t>
            </w:r>
            <w:r w:rsidRPr="00E957C8">
              <w:rPr>
                <w:rFonts w:asciiTheme="minorHAnsi" w:hAnsiTheme="minorHAnsi" w:cstheme="minorHAnsi"/>
                <w:sz w:val="24"/>
                <w:szCs w:val="24"/>
              </w:rPr>
              <w:tab/>
            </w:r>
            <w:r w:rsidRPr="00E957C8">
              <w:rPr>
                <w:rFonts w:asciiTheme="minorHAnsi" w:hAnsiTheme="minorHAnsi" w:cstheme="minorHAnsi"/>
                <w:sz w:val="24"/>
                <w:szCs w:val="24"/>
                <w:highlight w:val="lightGray"/>
              </w:rPr>
              <w:t>Reading</w:t>
            </w:r>
            <w:r w:rsidRPr="00E957C8">
              <w:rPr>
                <w:rFonts w:asciiTheme="minorHAnsi" w:hAnsiTheme="minorHAnsi" w:cstheme="minorHAnsi"/>
                <w:sz w:val="24"/>
                <w:szCs w:val="24"/>
                <w:highlight w:val="lightGray"/>
              </w:rPr>
              <w:tab/>
              <w:t>Writing</w:t>
            </w:r>
          </w:p>
        </w:tc>
      </w:tr>
      <w:tr w:rsidR="009C12F2" w:rsidRPr="00E957C8" w14:paraId="4CD0E536" w14:textId="77777777" w:rsidTr="00426320">
        <w:trPr>
          <w:trHeight w:val="573"/>
        </w:trPr>
        <w:tc>
          <w:tcPr>
            <w:tcW w:w="1908" w:type="dxa"/>
            <w:tcBorders>
              <w:top w:val="single" w:sz="4" w:space="0" w:color="000000"/>
              <w:bottom w:val="single" w:sz="4" w:space="0" w:color="000000"/>
              <w:right w:val="single" w:sz="4" w:space="0" w:color="000000"/>
            </w:tcBorders>
          </w:tcPr>
          <w:p w14:paraId="6C348890" w14:textId="77777777" w:rsidR="009C12F2" w:rsidRPr="00E957C8" w:rsidRDefault="00000000">
            <w:pPr>
              <w:pStyle w:val="TableParagraph"/>
              <w:spacing w:before="114"/>
              <w:rPr>
                <w:rFonts w:asciiTheme="minorHAnsi" w:hAnsiTheme="minorHAnsi" w:cstheme="minorHAnsi"/>
                <w:b/>
                <w:sz w:val="20"/>
              </w:rPr>
            </w:pPr>
            <w:r w:rsidRPr="00E957C8">
              <w:rPr>
                <w:rFonts w:asciiTheme="minorHAnsi" w:hAnsiTheme="minorHAnsi" w:cstheme="minorHAnsi"/>
                <w:b/>
                <w:sz w:val="20"/>
              </w:rPr>
              <w:t>Description:</w:t>
            </w:r>
          </w:p>
        </w:tc>
        <w:tc>
          <w:tcPr>
            <w:tcW w:w="7870" w:type="dxa"/>
            <w:tcBorders>
              <w:top w:val="single" w:sz="4" w:space="0" w:color="000000"/>
              <w:left w:val="single" w:sz="4" w:space="0" w:color="000000"/>
              <w:bottom w:val="single" w:sz="4" w:space="0" w:color="000000"/>
            </w:tcBorders>
          </w:tcPr>
          <w:p w14:paraId="3667F28D" w14:textId="17B3E0EB" w:rsidR="009C12F2" w:rsidRPr="00E957C8" w:rsidRDefault="00426320" w:rsidP="00426320">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Revision of irregular verbs through the introduction of Japanese culture</w:t>
            </w:r>
          </w:p>
        </w:tc>
      </w:tr>
      <w:tr w:rsidR="009C12F2" w:rsidRPr="00E957C8" w14:paraId="1BFED552" w14:textId="77777777" w:rsidTr="007D272E">
        <w:trPr>
          <w:trHeight w:val="797"/>
        </w:trPr>
        <w:tc>
          <w:tcPr>
            <w:tcW w:w="1908" w:type="dxa"/>
            <w:tcBorders>
              <w:top w:val="single" w:sz="4" w:space="0" w:color="000000"/>
              <w:bottom w:val="single" w:sz="4" w:space="0" w:color="000000"/>
              <w:right w:val="single" w:sz="4" w:space="0" w:color="000000"/>
            </w:tcBorders>
          </w:tcPr>
          <w:p w14:paraId="04F6283B" w14:textId="77777777" w:rsidR="009C12F2" w:rsidRPr="00E957C8" w:rsidRDefault="00000000">
            <w:pPr>
              <w:pStyle w:val="TableParagraph"/>
              <w:spacing w:before="114"/>
              <w:rPr>
                <w:rFonts w:asciiTheme="minorHAnsi" w:hAnsiTheme="minorHAnsi" w:cstheme="minorHAnsi"/>
                <w:b/>
                <w:sz w:val="20"/>
              </w:rPr>
            </w:pPr>
            <w:r w:rsidRPr="00E957C8">
              <w:rPr>
                <w:rFonts w:asciiTheme="minorHAnsi" w:hAnsiTheme="minorHAnsi" w:cstheme="minorHAnsi"/>
                <w:b/>
                <w:sz w:val="20"/>
              </w:rPr>
              <w:t>Target Language:</w:t>
            </w:r>
          </w:p>
        </w:tc>
        <w:tc>
          <w:tcPr>
            <w:tcW w:w="7870" w:type="dxa"/>
            <w:tcBorders>
              <w:top w:val="single" w:sz="4" w:space="0" w:color="000000"/>
              <w:left w:val="single" w:sz="4" w:space="0" w:color="000000"/>
              <w:bottom w:val="single" w:sz="4" w:space="0" w:color="000000"/>
            </w:tcBorders>
          </w:tcPr>
          <w:p w14:paraId="72720A37" w14:textId="49A0FBD0" w:rsidR="009C12F2" w:rsidRPr="00E957C8" w:rsidRDefault="00E3232C">
            <w:pPr>
              <w:pStyle w:val="TableParagraph"/>
              <w:ind w:left="0"/>
              <w:rPr>
                <w:rFonts w:asciiTheme="minorHAnsi" w:hAnsiTheme="minorHAnsi" w:cstheme="minorHAnsi"/>
                <w:sz w:val="24"/>
                <w:szCs w:val="24"/>
              </w:rPr>
            </w:pPr>
            <w:r w:rsidRPr="00E957C8">
              <w:rPr>
                <w:rFonts w:asciiTheme="minorHAnsi" w:hAnsiTheme="minorHAnsi" w:cstheme="minorHAnsi"/>
                <w:b/>
                <w:bCs/>
                <w:sz w:val="24"/>
                <w:szCs w:val="24"/>
              </w:rPr>
              <w:t>Vocabulary</w:t>
            </w:r>
            <w:r w:rsidRPr="00E957C8">
              <w:rPr>
                <w:rFonts w:asciiTheme="minorHAnsi" w:hAnsiTheme="minorHAnsi" w:cstheme="minorHAnsi"/>
                <w:sz w:val="24"/>
                <w:szCs w:val="24"/>
              </w:rPr>
              <w:t xml:space="preserve"> connected to Japanese sports, daily activities, geography, storytelling, free time activities, workplace.</w:t>
            </w:r>
          </w:p>
        </w:tc>
      </w:tr>
      <w:tr w:rsidR="009C12F2" w:rsidRPr="00E957C8" w14:paraId="7A5CBAE5" w14:textId="77777777">
        <w:trPr>
          <w:trHeight w:val="1415"/>
        </w:trPr>
        <w:tc>
          <w:tcPr>
            <w:tcW w:w="1908" w:type="dxa"/>
            <w:tcBorders>
              <w:top w:val="single" w:sz="4" w:space="0" w:color="000000"/>
              <w:right w:val="single" w:sz="4" w:space="0" w:color="000000"/>
            </w:tcBorders>
          </w:tcPr>
          <w:p w14:paraId="1A4A6FA7" w14:textId="77777777" w:rsidR="009C12F2" w:rsidRPr="00E957C8" w:rsidRDefault="00000000">
            <w:pPr>
              <w:pStyle w:val="TableParagraph"/>
              <w:spacing w:before="114"/>
              <w:rPr>
                <w:rFonts w:asciiTheme="minorHAnsi" w:hAnsiTheme="minorHAnsi" w:cstheme="minorHAnsi"/>
                <w:b/>
                <w:sz w:val="20"/>
              </w:rPr>
            </w:pPr>
            <w:r w:rsidRPr="00E957C8">
              <w:rPr>
                <w:rFonts w:asciiTheme="minorHAnsi" w:hAnsiTheme="minorHAnsi" w:cstheme="minorHAnsi"/>
                <w:b/>
                <w:sz w:val="20"/>
              </w:rPr>
              <w:lastRenderedPageBreak/>
              <w:t>Grammar:</w:t>
            </w:r>
          </w:p>
        </w:tc>
        <w:tc>
          <w:tcPr>
            <w:tcW w:w="7870" w:type="dxa"/>
            <w:tcBorders>
              <w:top w:val="single" w:sz="4" w:space="0" w:color="000000"/>
              <w:left w:val="single" w:sz="4" w:space="0" w:color="000000"/>
            </w:tcBorders>
          </w:tcPr>
          <w:p w14:paraId="7D2D69FD" w14:textId="77777777" w:rsidR="00426320" w:rsidRPr="00E957C8" w:rsidRDefault="003F6AE0" w:rsidP="007D272E">
            <w:pPr>
              <w:pStyle w:val="TableParagraph"/>
              <w:ind w:left="0"/>
              <w:rPr>
                <w:rFonts w:asciiTheme="minorHAnsi" w:hAnsiTheme="minorHAnsi" w:cstheme="minorHAnsi"/>
                <w:b/>
                <w:bCs/>
                <w:sz w:val="24"/>
                <w:szCs w:val="24"/>
              </w:rPr>
            </w:pPr>
            <w:r w:rsidRPr="00E957C8">
              <w:rPr>
                <w:rFonts w:asciiTheme="minorHAnsi" w:hAnsiTheme="minorHAnsi" w:cstheme="minorHAnsi"/>
                <w:b/>
                <w:bCs/>
                <w:sz w:val="24"/>
                <w:szCs w:val="24"/>
              </w:rPr>
              <w:t>Revision of irregular verbs:</w:t>
            </w:r>
            <w:r w:rsidR="00426320" w:rsidRPr="00E957C8">
              <w:rPr>
                <w:rFonts w:asciiTheme="minorHAnsi" w:hAnsiTheme="minorHAnsi" w:cstheme="minorHAnsi"/>
                <w:b/>
                <w:bCs/>
                <w:sz w:val="24"/>
                <w:szCs w:val="24"/>
              </w:rPr>
              <w:t xml:space="preserve"> </w:t>
            </w:r>
          </w:p>
          <w:p w14:paraId="1DB5B2D9" w14:textId="26788DBE" w:rsidR="00426320" w:rsidRPr="00E957C8" w:rsidRDefault="00426320" w:rsidP="00426320">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Specifically: </w:t>
            </w:r>
            <w:r w:rsidRPr="00E957C8">
              <w:rPr>
                <w:rFonts w:asciiTheme="minorHAnsi" w:eastAsia="Times New Roman" w:hAnsiTheme="minorHAnsi" w:cstheme="minorHAnsi"/>
                <w:color w:val="000000"/>
                <w:sz w:val="24"/>
                <w:szCs w:val="24"/>
                <w:lang w:eastAsia="ja-JP"/>
              </w:rPr>
              <w:t xml:space="preserve">Be, Begin, Build, Choose, Drink, Forbid, Go, Have, Pay, Read, Sing, Sleep, Spend, Swim, Wrote, </w:t>
            </w:r>
            <w:r w:rsidRPr="00E957C8">
              <w:rPr>
                <w:rFonts w:asciiTheme="minorHAnsi" w:hAnsiTheme="minorHAnsi" w:cstheme="minorHAnsi"/>
                <w:sz w:val="24"/>
                <w:szCs w:val="24"/>
              </w:rPr>
              <w:t>Beat, Blow, Draw, Fal</w:t>
            </w:r>
            <w:r w:rsidR="00386E68" w:rsidRPr="00E957C8">
              <w:rPr>
                <w:rFonts w:asciiTheme="minorHAnsi" w:hAnsiTheme="minorHAnsi" w:cstheme="minorHAnsi"/>
                <w:sz w:val="24"/>
                <w:szCs w:val="24"/>
              </w:rPr>
              <w:t>l</w:t>
            </w:r>
            <w:r w:rsidRPr="00E957C8">
              <w:rPr>
                <w:rFonts w:asciiTheme="minorHAnsi" w:hAnsiTheme="minorHAnsi" w:cstheme="minorHAnsi"/>
                <w:sz w:val="24"/>
                <w:szCs w:val="24"/>
              </w:rPr>
              <w:t>, Fight, Fit, Lose, Quit, Ride, Run, Shoot, Stand, Strike, Sweep, Swing, Teach, Win, Withdraw</w:t>
            </w:r>
          </w:p>
          <w:p w14:paraId="34AA0A5F" w14:textId="0684558F" w:rsidR="003F6AE0" w:rsidRPr="00E957C8" w:rsidRDefault="003F6AE0" w:rsidP="007D272E">
            <w:pPr>
              <w:pStyle w:val="TableParagraph"/>
              <w:ind w:left="0"/>
              <w:rPr>
                <w:rFonts w:asciiTheme="minorHAnsi" w:hAnsiTheme="minorHAnsi" w:cstheme="minorHAnsi"/>
                <w:sz w:val="24"/>
                <w:szCs w:val="24"/>
              </w:rPr>
            </w:pPr>
            <w:r w:rsidRPr="00E957C8">
              <w:rPr>
                <w:rFonts w:asciiTheme="minorHAnsi" w:hAnsiTheme="minorHAnsi" w:cstheme="minorHAnsi"/>
                <w:b/>
                <w:bCs/>
                <w:sz w:val="24"/>
                <w:szCs w:val="24"/>
              </w:rPr>
              <w:t>Practicing writing in past simple tense</w:t>
            </w:r>
            <w:r w:rsidR="00426320" w:rsidRPr="00E957C8">
              <w:rPr>
                <w:rFonts w:asciiTheme="minorHAnsi" w:hAnsiTheme="minorHAnsi" w:cstheme="minorHAnsi"/>
                <w:b/>
                <w:bCs/>
                <w:sz w:val="24"/>
                <w:szCs w:val="24"/>
              </w:rPr>
              <w:t xml:space="preserve"> +</w:t>
            </w:r>
            <w:r w:rsidRPr="00E957C8">
              <w:rPr>
                <w:rFonts w:asciiTheme="minorHAnsi" w:hAnsiTheme="minorHAnsi" w:cstheme="minorHAnsi"/>
                <w:b/>
                <w:bCs/>
                <w:sz w:val="24"/>
                <w:szCs w:val="24"/>
              </w:rPr>
              <w:t xml:space="preserve"> present simple.</w:t>
            </w:r>
          </w:p>
        </w:tc>
      </w:tr>
    </w:tbl>
    <w:p w14:paraId="527AE1F8" w14:textId="05232F83" w:rsidR="009C12F2" w:rsidRPr="00E957C8" w:rsidRDefault="009C12F2">
      <w:pPr>
        <w:spacing w:before="10"/>
        <w:rPr>
          <w:rFonts w:asciiTheme="minorHAnsi" w:hAnsiTheme="minorHAnsi" w:cstheme="minorHAnsi"/>
          <w:sz w:val="8"/>
        </w:rPr>
      </w:pPr>
    </w:p>
    <w:p w14:paraId="55A54703" w14:textId="77777777" w:rsidR="009C12F2" w:rsidRPr="00E957C8" w:rsidRDefault="009C12F2">
      <w:pPr>
        <w:rPr>
          <w:rFonts w:asciiTheme="minorHAnsi" w:hAnsiTheme="minorHAnsi" w:cstheme="minorHAnsi"/>
          <w:sz w:val="14"/>
        </w:rPr>
      </w:pPr>
    </w:p>
    <w:p w14:paraId="253ABA1C" w14:textId="77777777" w:rsidR="00935F41" w:rsidRPr="00E957C8" w:rsidRDefault="00935F41">
      <w:pPr>
        <w:rPr>
          <w:rFonts w:asciiTheme="minorHAnsi" w:hAnsiTheme="minorHAnsi" w:cstheme="minorHAnsi"/>
          <w:sz w:val="14"/>
        </w:rPr>
      </w:pPr>
    </w:p>
    <w:tbl>
      <w:tblPr>
        <w:tblStyle w:val="Tabelamrea"/>
        <w:tblW w:w="0" w:type="auto"/>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70"/>
      </w:tblGrid>
      <w:tr w:rsidR="00935F41" w:rsidRPr="00E957C8" w14:paraId="050AABEB" w14:textId="77777777" w:rsidTr="00BE11FE">
        <w:tc>
          <w:tcPr>
            <w:tcW w:w="9781" w:type="dxa"/>
          </w:tcPr>
          <w:p w14:paraId="7757F97A" w14:textId="047A5D11" w:rsidR="00935F41" w:rsidRPr="00E957C8" w:rsidRDefault="00935F41">
            <w:pPr>
              <w:rPr>
                <w:rFonts w:asciiTheme="minorHAnsi" w:hAnsiTheme="minorHAnsi" w:cstheme="minorHAnsi"/>
                <w:sz w:val="24"/>
                <w:szCs w:val="24"/>
              </w:rPr>
            </w:pPr>
            <w:r w:rsidRPr="00E957C8">
              <w:rPr>
                <w:rFonts w:asciiTheme="minorHAnsi" w:hAnsiTheme="minorHAnsi" w:cstheme="minorHAnsi"/>
                <w:sz w:val="24"/>
                <w:szCs w:val="24"/>
              </w:rPr>
              <w:t>PROCEDURE:</w:t>
            </w:r>
          </w:p>
        </w:tc>
      </w:tr>
      <w:tr w:rsidR="00935F41" w:rsidRPr="00E957C8" w14:paraId="287E2577" w14:textId="77777777" w:rsidTr="00BE11FE">
        <w:tc>
          <w:tcPr>
            <w:tcW w:w="9781" w:type="dxa"/>
          </w:tcPr>
          <w:p w14:paraId="34A4E569" w14:textId="77777777" w:rsidR="00935F41" w:rsidRPr="00E957C8" w:rsidRDefault="00963C60" w:rsidP="00963C60">
            <w:pPr>
              <w:tabs>
                <w:tab w:val="left" w:pos="2916"/>
              </w:tabs>
              <w:rPr>
                <w:rFonts w:asciiTheme="minorHAnsi" w:hAnsiTheme="minorHAnsi" w:cstheme="minorHAnsi"/>
                <w:sz w:val="24"/>
                <w:szCs w:val="24"/>
              </w:rPr>
            </w:pPr>
            <w:r w:rsidRPr="00E957C8">
              <w:rPr>
                <w:rFonts w:asciiTheme="minorHAnsi" w:hAnsiTheme="minorHAnsi" w:cstheme="minorHAnsi"/>
                <w:sz w:val="24"/>
                <w:szCs w:val="24"/>
              </w:rPr>
              <w:tab/>
            </w:r>
          </w:p>
          <w:p w14:paraId="5296EB4E" w14:textId="1DA71F02" w:rsidR="00FB4C82" w:rsidRPr="00E957C8" w:rsidRDefault="00FB4C82" w:rsidP="007D272E">
            <w:pPr>
              <w:tabs>
                <w:tab w:val="left" w:pos="2916"/>
              </w:tabs>
              <w:jc w:val="center"/>
              <w:rPr>
                <w:rFonts w:asciiTheme="minorHAnsi" w:hAnsiTheme="minorHAnsi" w:cstheme="minorHAnsi"/>
                <w:b/>
                <w:bCs/>
                <w:sz w:val="28"/>
                <w:szCs w:val="28"/>
              </w:rPr>
            </w:pPr>
            <w:r w:rsidRPr="00E957C8">
              <w:rPr>
                <w:rFonts w:asciiTheme="minorHAnsi" w:hAnsiTheme="minorHAnsi" w:cstheme="minorHAnsi"/>
                <w:b/>
                <w:bCs/>
                <w:sz w:val="28"/>
                <w:szCs w:val="28"/>
              </w:rPr>
              <w:t>Revision of irregular verbs through the introduction of Japanese culture</w:t>
            </w:r>
          </w:p>
          <w:p w14:paraId="577060B2" w14:textId="77777777" w:rsidR="00B56248" w:rsidRPr="00E957C8" w:rsidRDefault="00B56248" w:rsidP="00963C60">
            <w:pPr>
              <w:tabs>
                <w:tab w:val="left" w:pos="2916"/>
              </w:tabs>
              <w:rPr>
                <w:rFonts w:asciiTheme="minorHAnsi" w:hAnsiTheme="minorHAnsi" w:cstheme="minorHAnsi"/>
                <w:b/>
                <w:bCs/>
                <w:sz w:val="24"/>
                <w:szCs w:val="24"/>
              </w:rPr>
            </w:pPr>
          </w:p>
          <w:p w14:paraId="41AF10D2" w14:textId="0A3F6019" w:rsidR="00B56248" w:rsidRPr="00E957C8" w:rsidRDefault="00B56248" w:rsidP="00963C60">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Part one: About Japan</w:t>
            </w:r>
          </w:p>
          <w:p w14:paraId="293B244E" w14:textId="77777777" w:rsidR="00FB4C82" w:rsidRPr="00E957C8" w:rsidRDefault="00FB4C82" w:rsidP="00963C60">
            <w:pPr>
              <w:tabs>
                <w:tab w:val="left" w:pos="2916"/>
              </w:tabs>
              <w:rPr>
                <w:rFonts w:asciiTheme="minorHAnsi" w:hAnsiTheme="minorHAnsi" w:cstheme="minorHAnsi"/>
                <w:sz w:val="24"/>
                <w:szCs w:val="24"/>
              </w:rPr>
            </w:pPr>
          </w:p>
          <w:p w14:paraId="7889238A" w14:textId="1FDC8E67" w:rsidR="00FB4C82" w:rsidRPr="00E957C8" w:rsidRDefault="00FB4C82" w:rsidP="00963C60">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We present the class with a challenge. We will tell them several interesting facts about </w:t>
            </w:r>
            <w:r w:rsidR="00D52B97" w:rsidRPr="00E957C8">
              <w:rPr>
                <w:rFonts w:asciiTheme="minorHAnsi" w:hAnsiTheme="minorHAnsi" w:cstheme="minorHAnsi"/>
                <w:sz w:val="24"/>
                <w:szCs w:val="24"/>
              </w:rPr>
              <w:t>Japan</w:t>
            </w:r>
            <w:r w:rsidRPr="00E957C8">
              <w:rPr>
                <w:rFonts w:asciiTheme="minorHAnsi" w:hAnsiTheme="minorHAnsi" w:cstheme="minorHAnsi"/>
                <w:sz w:val="24"/>
                <w:szCs w:val="24"/>
              </w:rPr>
              <w:t xml:space="preserve"> formed in sentences, they must listen attentively and </w:t>
            </w:r>
            <w:r w:rsidR="00D52B97" w:rsidRPr="00E957C8">
              <w:rPr>
                <w:rFonts w:asciiTheme="minorHAnsi" w:hAnsiTheme="minorHAnsi" w:cstheme="minorHAnsi"/>
                <w:sz w:val="24"/>
                <w:szCs w:val="24"/>
              </w:rPr>
              <w:t>remember as many as they can, without writing them down.</w:t>
            </w:r>
          </w:p>
          <w:p w14:paraId="1CD30F65" w14:textId="77777777" w:rsidR="00D52B97" w:rsidRPr="00E957C8" w:rsidRDefault="00D52B97" w:rsidP="00963C60">
            <w:pPr>
              <w:tabs>
                <w:tab w:val="left" w:pos="2916"/>
              </w:tabs>
              <w:rPr>
                <w:rFonts w:asciiTheme="minorHAnsi" w:hAnsiTheme="minorHAnsi" w:cstheme="minorHAnsi"/>
                <w:sz w:val="24"/>
                <w:szCs w:val="24"/>
              </w:rPr>
            </w:pPr>
          </w:p>
          <w:p w14:paraId="3A30EEA1" w14:textId="294C2EF8" w:rsidR="00D52B97" w:rsidRPr="00E957C8" w:rsidRDefault="00D52B97" w:rsidP="00963C60">
            <w:pPr>
              <w:tabs>
                <w:tab w:val="left" w:pos="2916"/>
              </w:tabs>
              <w:rPr>
                <w:rFonts w:asciiTheme="minorHAnsi" w:hAnsiTheme="minorHAnsi" w:cstheme="minorHAnsi"/>
                <w:sz w:val="24"/>
                <w:szCs w:val="24"/>
              </w:rPr>
            </w:pPr>
            <w:r w:rsidRPr="00E957C8">
              <w:rPr>
                <w:rFonts w:asciiTheme="minorHAnsi" w:hAnsiTheme="minorHAnsi" w:cstheme="minorHAnsi"/>
                <w:sz w:val="24"/>
                <w:szCs w:val="24"/>
              </w:rPr>
              <w:t>Examples:</w:t>
            </w:r>
          </w:p>
          <w:p w14:paraId="6163A7BC" w14:textId="77777777" w:rsidR="00D52B97" w:rsidRPr="00E957C8" w:rsidRDefault="00D52B97" w:rsidP="00963C60">
            <w:pPr>
              <w:tabs>
                <w:tab w:val="left" w:pos="2916"/>
              </w:tabs>
              <w:rPr>
                <w:rFonts w:asciiTheme="minorHAnsi" w:hAnsiTheme="minorHAnsi" w:cstheme="minorHAnsi"/>
                <w:sz w:val="24"/>
                <w:szCs w:val="24"/>
              </w:rPr>
            </w:pPr>
          </w:p>
          <w:p w14:paraId="23AC12B9" w14:textId="77777777" w:rsidR="008037CA" w:rsidRPr="00E957C8" w:rsidRDefault="008037CA" w:rsidP="008037CA">
            <w:pPr>
              <w:pStyle w:val="Odstavekseznama"/>
              <w:widowControl/>
              <w:numPr>
                <w:ilvl w:val="0"/>
                <w:numId w:val="2"/>
              </w:numPr>
              <w:shd w:val="clear" w:color="auto" w:fill="FFFFFF"/>
              <w:autoSpaceDE/>
              <w:autoSpaceDN/>
              <w:rPr>
                <w:rFonts w:asciiTheme="minorHAnsi" w:eastAsia="Times New Roman" w:hAnsiTheme="minorHAnsi" w:cstheme="minorHAnsi"/>
                <w:color w:val="222222"/>
                <w:sz w:val="24"/>
                <w:szCs w:val="24"/>
                <w:lang w:eastAsia="ja-JP"/>
              </w:rPr>
            </w:pPr>
            <w:r w:rsidRPr="00E957C8">
              <w:rPr>
                <w:rFonts w:asciiTheme="minorHAnsi" w:eastAsia="Times New Roman" w:hAnsiTheme="minorHAnsi" w:cstheme="minorHAnsi"/>
                <w:color w:val="222222"/>
                <w:sz w:val="24"/>
                <w:szCs w:val="24"/>
                <w:lang w:eastAsia="ja-JP"/>
              </w:rPr>
              <w:t>Despite Onsen being a bathing house, it isn’t allowed to swim within the pools.</w:t>
            </w:r>
          </w:p>
          <w:p w14:paraId="1B5718DA" w14:textId="77777777" w:rsidR="008037CA" w:rsidRPr="00E957C8" w:rsidRDefault="008037CA" w:rsidP="008037CA">
            <w:pPr>
              <w:widowControl/>
              <w:shd w:val="clear" w:color="auto" w:fill="FFFFFF"/>
              <w:autoSpaceDE/>
              <w:autoSpaceDN/>
              <w:rPr>
                <w:rFonts w:asciiTheme="minorHAnsi" w:eastAsia="Times New Roman" w:hAnsiTheme="minorHAnsi" w:cstheme="minorHAnsi"/>
                <w:color w:val="222222"/>
                <w:sz w:val="24"/>
                <w:szCs w:val="24"/>
                <w:lang w:eastAsia="ja-JP"/>
              </w:rPr>
            </w:pPr>
          </w:p>
          <w:p w14:paraId="77612E45" w14:textId="01CC1E18" w:rsidR="008037CA" w:rsidRPr="00E957C8" w:rsidRDefault="008037CA" w:rsidP="008037CA">
            <w:pPr>
              <w:pStyle w:val="Odstavekseznama"/>
              <w:widowControl/>
              <w:numPr>
                <w:ilvl w:val="0"/>
                <w:numId w:val="2"/>
              </w:numPr>
              <w:shd w:val="clear" w:color="auto" w:fill="FFFFFF"/>
              <w:autoSpaceDE/>
              <w:autoSpaceDN/>
              <w:rPr>
                <w:rFonts w:asciiTheme="minorHAnsi" w:eastAsia="Times New Roman" w:hAnsiTheme="minorHAnsi" w:cstheme="minorHAnsi"/>
                <w:color w:val="222222"/>
                <w:sz w:val="24"/>
                <w:szCs w:val="24"/>
                <w:lang w:eastAsia="ja-JP"/>
              </w:rPr>
            </w:pPr>
            <w:r w:rsidRPr="00E957C8">
              <w:rPr>
                <w:rFonts w:asciiTheme="minorHAnsi" w:eastAsia="Times New Roman" w:hAnsiTheme="minorHAnsi" w:cstheme="minorHAnsi"/>
                <w:color w:val="222222"/>
                <w:sz w:val="24"/>
                <w:szCs w:val="24"/>
                <w:lang w:eastAsia="ja-JP"/>
              </w:rPr>
              <w:t xml:space="preserve">Manga is drawn in black and white, due to cost efficiency, since printing in </w:t>
            </w:r>
            <w:r w:rsidR="00386E68" w:rsidRPr="00E957C8">
              <w:rPr>
                <w:rFonts w:asciiTheme="minorHAnsi" w:eastAsia="Times New Roman" w:hAnsiTheme="minorHAnsi" w:cstheme="minorHAnsi"/>
                <w:color w:val="222222"/>
                <w:sz w:val="24"/>
                <w:szCs w:val="24"/>
                <w:lang w:eastAsia="ja-JP"/>
              </w:rPr>
              <w:t>color</w:t>
            </w:r>
            <w:r w:rsidRPr="00E957C8">
              <w:rPr>
                <w:rFonts w:asciiTheme="minorHAnsi" w:eastAsia="Times New Roman" w:hAnsiTheme="minorHAnsi" w:cstheme="minorHAnsi"/>
                <w:color w:val="222222"/>
                <w:sz w:val="24"/>
                <w:szCs w:val="24"/>
                <w:lang w:eastAsia="ja-JP"/>
              </w:rPr>
              <w:t xml:space="preserve"> would make it more expensive.</w:t>
            </w:r>
          </w:p>
          <w:p w14:paraId="66390D6B" w14:textId="77777777" w:rsidR="008037CA" w:rsidRPr="00E957C8" w:rsidRDefault="008037CA" w:rsidP="008037CA">
            <w:pPr>
              <w:widowControl/>
              <w:shd w:val="clear" w:color="auto" w:fill="FFFFFF"/>
              <w:autoSpaceDE/>
              <w:autoSpaceDN/>
              <w:rPr>
                <w:rFonts w:asciiTheme="minorHAnsi" w:eastAsia="Times New Roman" w:hAnsiTheme="minorHAnsi" w:cstheme="minorHAnsi"/>
                <w:color w:val="222222"/>
                <w:sz w:val="24"/>
                <w:szCs w:val="24"/>
                <w:lang w:eastAsia="ja-JP"/>
              </w:rPr>
            </w:pPr>
          </w:p>
          <w:p w14:paraId="35C4A18E" w14:textId="77777777" w:rsidR="008037CA" w:rsidRPr="00E957C8" w:rsidRDefault="008037CA" w:rsidP="008037CA">
            <w:pPr>
              <w:pStyle w:val="Odstavekseznama"/>
              <w:widowControl/>
              <w:numPr>
                <w:ilvl w:val="0"/>
                <w:numId w:val="2"/>
              </w:numPr>
              <w:shd w:val="clear" w:color="auto" w:fill="FFFFFF"/>
              <w:autoSpaceDE/>
              <w:autoSpaceDN/>
              <w:rPr>
                <w:rFonts w:asciiTheme="minorHAnsi" w:eastAsia="Times New Roman" w:hAnsiTheme="minorHAnsi" w:cstheme="minorHAnsi"/>
                <w:color w:val="222222"/>
                <w:sz w:val="24"/>
                <w:szCs w:val="24"/>
                <w:lang w:eastAsia="ja-JP"/>
              </w:rPr>
            </w:pPr>
            <w:r w:rsidRPr="00E957C8">
              <w:rPr>
                <w:rFonts w:asciiTheme="minorHAnsi" w:eastAsia="Times New Roman" w:hAnsiTheme="minorHAnsi" w:cstheme="minorHAnsi"/>
                <w:color w:val="222222"/>
                <w:sz w:val="24"/>
                <w:szCs w:val="24"/>
                <w:lang w:eastAsia="ja-JP"/>
              </w:rPr>
              <w:t>The houses in Japan are built in a way that makes their building blocks “move”, so that they wouldn’t collapse during an earthquake.</w:t>
            </w:r>
          </w:p>
          <w:p w14:paraId="33714147" w14:textId="77777777" w:rsidR="008037CA" w:rsidRPr="00E957C8" w:rsidRDefault="008037CA" w:rsidP="00963C60">
            <w:pPr>
              <w:tabs>
                <w:tab w:val="left" w:pos="2916"/>
              </w:tabs>
              <w:rPr>
                <w:rFonts w:asciiTheme="minorHAnsi" w:hAnsiTheme="minorHAnsi" w:cstheme="minorHAnsi"/>
                <w:sz w:val="24"/>
                <w:szCs w:val="24"/>
              </w:rPr>
            </w:pPr>
          </w:p>
          <w:p w14:paraId="32B9B9A3" w14:textId="77777777" w:rsidR="00D52B97" w:rsidRPr="00E957C8" w:rsidRDefault="00D52B97" w:rsidP="00963C60">
            <w:pPr>
              <w:tabs>
                <w:tab w:val="left" w:pos="2916"/>
              </w:tabs>
              <w:rPr>
                <w:rFonts w:asciiTheme="minorHAnsi" w:hAnsiTheme="minorHAnsi" w:cstheme="minorHAnsi"/>
                <w:sz w:val="24"/>
                <w:szCs w:val="24"/>
              </w:rPr>
            </w:pPr>
          </w:p>
          <w:p w14:paraId="4B0E20EF" w14:textId="6EFD428E" w:rsidR="00D52B97" w:rsidRPr="00E957C8" w:rsidRDefault="00D52B97"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Conversation: We talk with students about the statements they remember, and what they found surprising </w:t>
            </w:r>
            <w:r w:rsidR="00386E68" w:rsidRPr="00E957C8">
              <w:rPr>
                <w:rFonts w:asciiTheme="minorHAnsi" w:hAnsiTheme="minorHAnsi" w:cstheme="minorHAnsi"/>
                <w:sz w:val="24"/>
                <w:szCs w:val="24"/>
              </w:rPr>
              <w:t>etc.</w:t>
            </w:r>
          </w:p>
          <w:p w14:paraId="105529A2" w14:textId="77777777" w:rsidR="00D52B97" w:rsidRPr="00E957C8" w:rsidRDefault="00D52B97" w:rsidP="00D52B97">
            <w:pPr>
              <w:tabs>
                <w:tab w:val="left" w:pos="2916"/>
              </w:tabs>
              <w:rPr>
                <w:rFonts w:asciiTheme="minorHAnsi" w:hAnsiTheme="minorHAnsi" w:cstheme="minorHAnsi"/>
                <w:sz w:val="24"/>
                <w:szCs w:val="24"/>
              </w:rPr>
            </w:pPr>
          </w:p>
          <w:p w14:paraId="485D6F0C" w14:textId="77777777" w:rsidR="008037CA" w:rsidRPr="00E957C8" w:rsidRDefault="008037CA" w:rsidP="00D52B97">
            <w:pPr>
              <w:tabs>
                <w:tab w:val="left" w:pos="2916"/>
              </w:tabs>
              <w:rPr>
                <w:rFonts w:asciiTheme="minorHAnsi" w:hAnsiTheme="minorHAnsi" w:cstheme="minorHAnsi"/>
                <w:sz w:val="24"/>
                <w:szCs w:val="24"/>
              </w:rPr>
            </w:pPr>
          </w:p>
          <w:p w14:paraId="550A4AAA" w14:textId="55AEC435" w:rsidR="00E15B24" w:rsidRPr="00E957C8" w:rsidRDefault="00386E68" w:rsidP="00D52B97">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Group</w:t>
            </w:r>
            <w:r w:rsidR="008037CA" w:rsidRPr="00E957C8">
              <w:rPr>
                <w:rFonts w:asciiTheme="minorHAnsi" w:hAnsiTheme="minorHAnsi" w:cstheme="minorHAnsi"/>
                <w:b/>
                <w:bCs/>
                <w:sz w:val="24"/>
                <w:szCs w:val="24"/>
              </w:rPr>
              <w:t xml:space="preserve"> activity: </w:t>
            </w:r>
            <w:r w:rsidR="00B56248" w:rsidRPr="00E957C8">
              <w:rPr>
                <w:rFonts w:asciiTheme="minorHAnsi" w:hAnsiTheme="minorHAnsi" w:cstheme="minorHAnsi"/>
                <w:b/>
                <w:bCs/>
                <w:sz w:val="24"/>
                <w:szCs w:val="24"/>
              </w:rPr>
              <w:t xml:space="preserve">circle the irregular verbs in red and the regular in </w:t>
            </w:r>
            <w:r w:rsidRPr="00E957C8">
              <w:rPr>
                <w:rFonts w:asciiTheme="minorHAnsi" w:hAnsiTheme="minorHAnsi" w:cstheme="minorHAnsi"/>
                <w:b/>
                <w:bCs/>
                <w:sz w:val="24"/>
                <w:szCs w:val="24"/>
              </w:rPr>
              <w:t>white.</w:t>
            </w:r>
          </w:p>
          <w:p w14:paraId="3C5FDD05" w14:textId="77777777" w:rsidR="00E15B24" w:rsidRPr="00E957C8" w:rsidRDefault="00E15B24" w:rsidP="00D52B97">
            <w:pPr>
              <w:tabs>
                <w:tab w:val="left" w:pos="2916"/>
              </w:tabs>
              <w:rPr>
                <w:rFonts w:asciiTheme="minorHAnsi" w:hAnsiTheme="minorHAnsi" w:cstheme="minorHAnsi"/>
                <w:sz w:val="24"/>
                <w:szCs w:val="24"/>
              </w:rPr>
            </w:pPr>
          </w:p>
          <w:p w14:paraId="3ED77EE7" w14:textId="2A54BF81" w:rsidR="00D52B97" w:rsidRPr="00E957C8" w:rsidRDefault="00D52B97"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We ask them if they can remember the verbs used in the sentences. We write town all </w:t>
            </w:r>
            <w:r w:rsidR="00386E68" w:rsidRPr="00E957C8">
              <w:rPr>
                <w:rFonts w:asciiTheme="minorHAnsi" w:hAnsiTheme="minorHAnsi" w:cstheme="minorHAnsi"/>
                <w:sz w:val="24"/>
                <w:szCs w:val="24"/>
              </w:rPr>
              <w:t>v</w:t>
            </w:r>
            <w:r w:rsidRPr="00E957C8">
              <w:rPr>
                <w:rFonts w:asciiTheme="minorHAnsi" w:hAnsiTheme="minorHAnsi" w:cstheme="minorHAnsi"/>
                <w:sz w:val="24"/>
                <w:szCs w:val="24"/>
              </w:rPr>
              <w:t xml:space="preserve">erbs used even the ones the students </w:t>
            </w:r>
            <w:r w:rsidR="00386E68" w:rsidRPr="00E957C8">
              <w:rPr>
                <w:rFonts w:asciiTheme="minorHAnsi" w:hAnsiTheme="minorHAnsi" w:cstheme="minorHAnsi"/>
                <w:sz w:val="24"/>
                <w:szCs w:val="24"/>
              </w:rPr>
              <w:t>couldn’t</w:t>
            </w:r>
            <w:r w:rsidRPr="00E957C8">
              <w:rPr>
                <w:rFonts w:asciiTheme="minorHAnsi" w:hAnsiTheme="minorHAnsi" w:cstheme="minorHAnsi"/>
                <w:sz w:val="24"/>
                <w:szCs w:val="24"/>
              </w:rPr>
              <w:t xml:space="preserve"> remember.</w:t>
            </w:r>
          </w:p>
          <w:p w14:paraId="4E559DAB" w14:textId="26288989" w:rsidR="00D52B97" w:rsidRPr="00E957C8" w:rsidRDefault="00D52B97"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We give them two different colored chalks and employ them circle out the irregular </w:t>
            </w:r>
            <w:r w:rsidR="00386E68" w:rsidRPr="00E957C8">
              <w:rPr>
                <w:rFonts w:asciiTheme="minorHAnsi" w:hAnsiTheme="minorHAnsi" w:cstheme="minorHAnsi"/>
                <w:sz w:val="24"/>
                <w:szCs w:val="24"/>
              </w:rPr>
              <w:t>v</w:t>
            </w:r>
            <w:r w:rsidRPr="00E957C8">
              <w:rPr>
                <w:rFonts w:asciiTheme="minorHAnsi" w:hAnsiTheme="minorHAnsi" w:cstheme="minorHAnsi"/>
                <w:sz w:val="24"/>
                <w:szCs w:val="24"/>
              </w:rPr>
              <w:t xml:space="preserve">erbs in one color and the regular with other. Each student circles one verb. When everyone had their </w:t>
            </w:r>
            <w:r w:rsidR="00386E68" w:rsidRPr="00E957C8">
              <w:rPr>
                <w:rFonts w:asciiTheme="minorHAnsi" w:hAnsiTheme="minorHAnsi" w:cstheme="minorHAnsi"/>
                <w:sz w:val="24"/>
                <w:szCs w:val="24"/>
              </w:rPr>
              <w:t>turn</w:t>
            </w:r>
            <w:r w:rsidRPr="00E957C8">
              <w:rPr>
                <w:rFonts w:asciiTheme="minorHAnsi" w:hAnsiTheme="minorHAnsi" w:cstheme="minorHAnsi"/>
                <w:sz w:val="24"/>
                <w:szCs w:val="24"/>
              </w:rPr>
              <w:t>, we</w:t>
            </w:r>
            <w:r w:rsidR="00386E68" w:rsidRPr="00E957C8">
              <w:rPr>
                <w:rFonts w:asciiTheme="minorHAnsi" w:hAnsiTheme="minorHAnsi" w:cstheme="minorHAnsi"/>
                <w:sz w:val="24"/>
                <w:szCs w:val="24"/>
              </w:rPr>
              <w:t xml:space="preserve"> </w:t>
            </w:r>
            <w:r w:rsidRPr="00E957C8">
              <w:rPr>
                <w:rFonts w:asciiTheme="minorHAnsi" w:hAnsiTheme="minorHAnsi" w:cstheme="minorHAnsi"/>
                <w:sz w:val="24"/>
                <w:szCs w:val="24"/>
              </w:rPr>
              <w:t>ask the whole class if they want to make any changes.</w:t>
            </w:r>
          </w:p>
          <w:p w14:paraId="6C18EF9A" w14:textId="77777777" w:rsidR="008037CA" w:rsidRPr="00E957C8" w:rsidRDefault="008037CA" w:rsidP="00D52B97">
            <w:pPr>
              <w:tabs>
                <w:tab w:val="left" w:pos="2916"/>
              </w:tabs>
              <w:rPr>
                <w:rFonts w:asciiTheme="minorHAnsi" w:hAnsiTheme="minorHAnsi" w:cstheme="minorHAnsi"/>
                <w:sz w:val="24"/>
                <w:szCs w:val="24"/>
              </w:rPr>
            </w:pPr>
          </w:p>
          <w:p w14:paraId="2B64B2EA" w14:textId="77777777" w:rsidR="00E15B24" w:rsidRPr="00E957C8" w:rsidRDefault="00E15B24" w:rsidP="00E15B24">
            <w:pPr>
              <w:rPr>
                <w:rFonts w:asciiTheme="minorHAnsi" w:eastAsia="Times New Roman" w:hAnsiTheme="minorHAnsi" w:cstheme="minorHAnsi"/>
                <w:color w:val="000000"/>
                <w:sz w:val="24"/>
                <w:szCs w:val="24"/>
                <w:lang w:eastAsia="ja-JP"/>
              </w:rPr>
            </w:pPr>
            <w:r w:rsidRPr="00E957C8">
              <w:rPr>
                <w:rFonts w:asciiTheme="minorHAnsi" w:hAnsiTheme="minorHAnsi" w:cstheme="minorHAnsi"/>
                <w:sz w:val="24"/>
                <w:szCs w:val="24"/>
              </w:rPr>
              <w:t xml:space="preserve">Irregular verbs in this exercise: </w:t>
            </w:r>
            <w:r w:rsidRPr="00E957C8">
              <w:rPr>
                <w:rFonts w:asciiTheme="minorHAnsi" w:eastAsia="Times New Roman" w:hAnsiTheme="minorHAnsi" w:cstheme="minorHAnsi"/>
                <w:color w:val="000000"/>
                <w:sz w:val="24"/>
                <w:szCs w:val="24"/>
                <w:lang w:eastAsia="ja-JP"/>
              </w:rPr>
              <w:t>Be, Begin, Build, Choose, Drink, Forbid, Go, Have, Pay, Read, Sing, Sleep, Spend, Swim, Wrote</w:t>
            </w:r>
          </w:p>
          <w:p w14:paraId="5130881C" w14:textId="77777777" w:rsidR="00E15B24" w:rsidRPr="00E957C8" w:rsidRDefault="00E15B24" w:rsidP="00E15B24">
            <w:pPr>
              <w:rPr>
                <w:rFonts w:asciiTheme="minorHAnsi" w:eastAsia="Times New Roman" w:hAnsiTheme="minorHAnsi" w:cstheme="minorHAnsi"/>
                <w:color w:val="000000"/>
                <w:sz w:val="21"/>
                <w:szCs w:val="21"/>
                <w:lang w:eastAsia="ja-JP"/>
              </w:rPr>
            </w:pPr>
          </w:p>
          <w:p w14:paraId="2BB9419A" w14:textId="618E9A67" w:rsidR="00B56248" w:rsidRPr="00E957C8" w:rsidRDefault="00D52B97" w:rsidP="00D52B97">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 xml:space="preserve">Individual activity: </w:t>
            </w:r>
            <w:r w:rsidR="00B56248" w:rsidRPr="00E957C8">
              <w:rPr>
                <w:rFonts w:asciiTheme="minorHAnsi" w:hAnsiTheme="minorHAnsi" w:cstheme="minorHAnsi"/>
                <w:b/>
                <w:bCs/>
                <w:sz w:val="24"/>
                <w:szCs w:val="24"/>
              </w:rPr>
              <w:t xml:space="preserve">Fill in the </w:t>
            </w:r>
            <w:r w:rsidR="00386E68" w:rsidRPr="00E957C8">
              <w:rPr>
                <w:rFonts w:asciiTheme="minorHAnsi" w:hAnsiTheme="minorHAnsi" w:cstheme="minorHAnsi"/>
                <w:b/>
                <w:bCs/>
                <w:sz w:val="24"/>
                <w:szCs w:val="24"/>
              </w:rPr>
              <w:t>panda.</w:t>
            </w:r>
          </w:p>
          <w:p w14:paraId="6410BB9D" w14:textId="77777777" w:rsidR="00B56248" w:rsidRPr="00E957C8" w:rsidRDefault="00B56248" w:rsidP="00D52B97">
            <w:pPr>
              <w:tabs>
                <w:tab w:val="left" w:pos="2916"/>
              </w:tabs>
              <w:rPr>
                <w:rFonts w:asciiTheme="minorHAnsi" w:hAnsiTheme="minorHAnsi" w:cstheme="minorHAnsi"/>
                <w:sz w:val="24"/>
                <w:szCs w:val="24"/>
              </w:rPr>
            </w:pPr>
          </w:p>
          <w:p w14:paraId="177FB1AF" w14:textId="70DBA21E" w:rsidR="005A2019" w:rsidRPr="00E957C8" w:rsidRDefault="00D52B97"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Write both missing verbs for past simple and past perfect for </w:t>
            </w:r>
            <w:r w:rsidR="005A2019" w:rsidRPr="00E957C8">
              <w:rPr>
                <w:rFonts w:asciiTheme="minorHAnsi" w:hAnsiTheme="minorHAnsi" w:cstheme="minorHAnsi"/>
                <w:sz w:val="24"/>
                <w:szCs w:val="24"/>
              </w:rPr>
              <w:t xml:space="preserve">the irregular </w:t>
            </w:r>
            <w:r w:rsidR="00386E68" w:rsidRPr="00E957C8">
              <w:rPr>
                <w:rFonts w:asciiTheme="minorHAnsi" w:hAnsiTheme="minorHAnsi" w:cstheme="minorHAnsi"/>
                <w:sz w:val="24"/>
                <w:szCs w:val="24"/>
              </w:rPr>
              <w:t>v</w:t>
            </w:r>
            <w:r w:rsidR="005A2019" w:rsidRPr="00E957C8">
              <w:rPr>
                <w:rFonts w:asciiTheme="minorHAnsi" w:hAnsiTheme="minorHAnsi" w:cstheme="minorHAnsi"/>
                <w:sz w:val="24"/>
                <w:szCs w:val="24"/>
              </w:rPr>
              <w:t>erbs we discovered in our sentences about Japan.</w:t>
            </w:r>
          </w:p>
          <w:p w14:paraId="0971FDD4" w14:textId="77777777" w:rsidR="005A2019" w:rsidRPr="00E957C8" w:rsidRDefault="005A2019" w:rsidP="00D52B97">
            <w:pPr>
              <w:tabs>
                <w:tab w:val="left" w:pos="2916"/>
              </w:tabs>
              <w:rPr>
                <w:rFonts w:asciiTheme="minorHAnsi" w:hAnsiTheme="minorHAnsi" w:cstheme="minorHAnsi"/>
                <w:sz w:val="24"/>
                <w:szCs w:val="24"/>
              </w:rPr>
            </w:pPr>
          </w:p>
          <w:p w14:paraId="687C626D" w14:textId="26559A08" w:rsidR="005223AB" w:rsidRPr="00E957C8" w:rsidRDefault="005A2019"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To make it more fun, the student</w:t>
            </w:r>
            <w:r w:rsidR="00354254" w:rsidRPr="00E957C8">
              <w:rPr>
                <w:rFonts w:asciiTheme="minorHAnsi" w:hAnsiTheme="minorHAnsi" w:cstheme="minorHAnsi"/>
                <w:sz w:val="24"/>
                <w:szCs w:val="24"/>
              </w:rPr>
              <w:t>s</w:t>
            </w:r>
            <w:r w:rsidRPr="00E957C8">
              <w:rPr>
                <w:rFonts w:asciiTheme="minorHAnsi" w:hAnsiTheme="minorHAnsi" w:cstheme="minorHAnsi"/>
                <w:sz w:val="24"/>
                <w:szCs w:val="24"/>
              </w:rPr>
              <w:t xml:space="preserve"> </w:t>
            </w:r>
            <w:r w:rsidR="00386E68" w:rsidRPr="00E957C8">
              <w:rPr>
                <w:rFonts w:asciiTheme="minorHAnsi" w:hAnsiTheme="minorHAnsi" w:cstheme="minorHAnsi"/>
                <w:sz w:val="24"/>
                <w:szCs w:val="24"/>
              </w:rPr>
              <w:t>must</w:t>
            </w:r>
            <w:r w:rsidRPr="00E957C8">
              <w:rPr>
                <w:rFonts w:asciiTheme="minorHAnsi" w:hAnsiTheme="minorHAnsi" w:cstheme="minorHAnsi"/>
                <w:sz w:val="24"/>
                <w:szCs w:val="24"/>
              </w:rPr>
              <w:t xml:space="preserve"> write them inside the panda shapes that they receive.</w:t>
            </w:r>
          </w:p>
          <w:p w14:paraId="47276EAD" w14:textId="77777777" w:rsidR="005223AB" w:rsidRPr="00E957C8" w:rsidRDefault="005223AB" w:rsidP="00D52B97">
            <w:pPr>
              <w:tabs>
                <w:tab w:val="left" w:pos="2916"/>
              </w:tabs>
              <w:rPr>
                <w:rFonts w:asciiTheme="minorHAnsi" w:hAnsiTheme="minorHAnsi" w:cstheme="minorHAnsi"/>
                <w:sz w:val="24"/>
                <w:szCs w:val="24"/>
              </w:rPr>
            </w:pPr>
          </w:p>
          <w:p w14:paraId="69CB4DC6" w14:textId="0765CBBF" w:rsidR="00D52B97" w:rsidRPr="00E957C8" w:rsidRDefault="005223AB" w:rsidP="00D52B97">
            <w:pPr>
              <w:tabs>
                <w:tab w:val="left" w:pos="2916"/>
              </w:tabs>
              <w:rPr>
                <w:rFonts w:asciiTheme="minorHAnsi" w:hAnsiTheme="minorHAnsi" w:cstheme="minorHAnsi"/>
                <w:sz w:val="24"/>
                <w:szCs w:val="24"/>
              </w:rPr>
            </w:pPr>
            <w:r w:rsidRPr="00E957C8">
              <w:rPr>
                <w:rFonts w:asciiTheme="minorHAnsi" w:hAnsiTheme="minorHAnsi" w:cstheme="minorHAnsi"/>
                <w:noProof/>
                <w:sz w:val="24"/>
                <w:szCs w:val="24"/>
              </w:rPr>
              <w:lastRenderedPageBreak/>
              <w:drawing>
                <wp:inline distT="0" distB="0" distL="0" distR="0" wp14:anchorId="7A098B89" wp14:editId="30F8724F">
                  <wp:extent cx="1516380" cy="1816645"/>
                  <wp:effectExtent l="0" t="0" r="0" b="0"/>
                  <wp:docPr id="76974621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8010"/>
                          <a:stretch/>
                        </pic:blipFill>
                        <pic:spPr bwMode="auto">
                          <a:xfrm>
                            <a:off x="0" y="0"/>
                            <a:ext cx="1529957" cy="1832911"/>
                          </a:xfrm>
                          <a:prstGeom prst="rect">
                            <a:avLst/>
                          </a:prstGeom>
                          <a:noFill/>
                          <a:ln>
                            <a:noFill/>
                          </a:ln>
                          <a:extLst>
                            <a:ext uri="{53640926-AAD7-44D8-BBD7-CCE9431645EC}">
                              <a14:shadowObscured xmlns:a14="http://schemas.microsoft.com/office/drawing/2010/main"/>
                            </a:ext>
                          </a:extLst>
                        </pic:spPr>
                      </pic:pic>
                    </a:graphicData>
                  </a:graphic>
                </wp:inline>
              </w:drawing>
            </w:r>
            <w:r w:rsidR="00D52B97" w:rsidRPr="00E957C8">
              <w:rPr>
                <w:rFonts w:asciiTheme="minorHAnsi" w:hAnsiTheme="minorHAnsi" w:cstheme="minorHAnsi"/>
                <w:sz w:val="24"/>
                <w:szCs w:val="24"/>
              </w:rPr>
              <w:t xml:space="preserve"> </w:t>
            </w:r>
          </w:p>
          <w:p w14:paraId="07C80A61" w14:textId="77777777" w:rsidR="00D52B97" w:rsidRPr="00E957C8" w:rsidRDefault="00D52B97" w:rsidP="00D52B97">
            <w:pPr>
              <w:tabs>
                <w:tab w:val="left" w:pos="2916"/>
              </w:tabs>
              <w:rPr>
                <w:rFonts w:asciiTheme="minorHAnsi" w:hAnsiTheme="minorHAnsi" w:cstheme="minorHAnsi"/>
                <w:sz w:val="24"/>
                <w:szCs w:val="24"/>
              </w:rPr>
            </w:pPr>
          </w:p>
          <w:p w14:paraId="56921104" w14:textId="77777777" w:rsidR="00E15B24" w:rsidRPr="00E957C8" w:rsidRDefault="00E15B24" w:rsidP="00D52B97">
            <w:pPr>
              <w:tabs>
                <w:tab w:val="left" w:pos="2916"/>
              </w:tabs>
              <w:rPr>
                <w:rFonts w:asciiTheme="minorHAnsi" w:hAnsiTheme="minorHAnsi" w:cstheme="minorHAnsi"/>
                <w:sz w:val="24"/>
                <w:szCs w:val="24"/>
              </w:rPr>
            </w:pPr>
          </w:p>
          <w:p w14:paraId="21D3A432" w14:textId="4F4EE1F6" w:rsidR="00E15B24" w:rsidRPr="00E957C8" w:rsidRDefault="00E15B24" w:rsidP="00036F09">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 xml:space="preserve">Part two: Sports </w:t>
            </w:r>
          </w:p>
          <w:p w14:paraId="3FEC294F" w14:textId="77777777" w:rsidR="00E15B24" w:rsidRPr="00E957C8" w:rsidRDefault="00E15B24" w:rsidP="00E15B24">
            <w:pPr>
              <w:tabs>
                <w:tab w:val="left" w:pos="2916"/>
              </w:tabs>
              <w:ind w:firstLine="132"/>
              <w:rPr>
                <w:rFonts w:asciiTheme="minorHAnsi" w:hAnsiTheme="minorHAnsi" w:cstheme="minorHAnsi"/>
                <w:sz w:val="24"/>
                <w:szCs w:val="24"/>
              </w:rPr>
            </w:pPr>
          </w:p>
          <w:p w14:paraId="071E5AD8" w14:textId="238B64F4" w:rsidR="00D52B97" w:rsidRPr="00E957C8" w:rsidRDefault="00E15B24" w:rsidP="00E15B24">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We look at some pictures of Japanese traditional sports, where the students listen to the description of each sport, and afterwards they </w:t>
            </w:r>
            <w:r w:rsidR="00386E68" w:rsidRPr="00E957C8">
              <w:rPr>
                <w:rFonts w:asciiTheme="minorHAnsi" w:hAnsiTheme="minorHAnsi" w:cstheme="minorHAnsi"/>
                <w:sz w:val="24"/>
                <w:szCs w:val="24"/>
              </w:rPr>
              <w:t>must</w:t>
            </w:r>
            <w:r w:rsidRPr="00E957C8">
              <w:rPr>
                <w:rFonts w:asciiTheme="minorHAnsi" w:hAnsiTheme="minorHAnsi" w:cstheme="minorHAnsi"/>
                <w:sz w:val="24"/>
                <w:szCs w:val="24"/>
              </w:rPr>
              <w:t xml:space="preserve"> connect the correct picture with the name of the right sport. (</w:t>
            </w:r>
            <w:r w:rsidR="00386E68" w:rsidRPr="00E957C8">
              <w:rPr>
                <w:rFonts w:asciiTheme="minorHAnsi" w:hAnsiTheme="minorHAnsi" w:cstheme="minorHAnsi"/>
                <w:sz w:val="24"/>
                <w:szCs w:val="24"/>
              </w:rPr>
              <w:t>See</w:t>
            </w:r>
            <w:r w:rsidRPr="00E957C8">
              <w:rPr>
                <w:rFonts w:asciiTheme="minorHAnsi" w:hAnsiTheme="minorHAnsi" w:cstheme="minorHAnsi"/>
                <w:sz w:val="24"/>
                <w:szCs w:val="24"/>
              </w:rPr>
              <w:t xml:space="preserve"> the described activity Recognize the sport).</w:t>
            </w:r>
          </w:p>
          <w:p w14:paraId="0238CAC2" w14:textId="77777777" w:rsidR="00E15B24" w:rsidRPr="00E957C8" w:rsidRDefault="00E15B24" w:rsidP="00E15B24">
            <w:pPr>
              <w:tabs>
                <w:tab w:val="left" w:pos="2916"/>
              </w:tabs>
              <w:rPr>
                <w:rFonts w:asciiTheme="minorHAnsi" w:hAnsiTheme="minorHAnsi" w:cstheme="minorHAnsi"/>
                <w:sz w:val="24"/>
                <w:szCs w:val="24"/>
              </w:rPr>
            </w:pPr>
          </w:p>
          <w:p w14:paraId="0F20AFA2" w14:textId="1986F5B7" w:rsidR="00E15B24" w:rsidRPr="00E957C8" w:rsidRDefault="00A81F67" w:rsidP="00E15B24">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Individual activity:</w:t>
            </w:r>
            <w:r w:rsidR="00B56248" w:rsidRPr="00E957C8">
              <w:rPr>
                <w:rFonts w:asciiTheme="minorHAnsi" w:hAnsiTheme="minorHAnsi" w:cstheme="minorHAnsi"/>
                <w:b/>
                <w:bCs/>
                <w:sz w:val="24"/>
                <w:szCs w:val="24"/>
              </w:rPr>
              <w:t xml:space="preserve"> Match the correct </w:t>
            </w:r>
            <w:r w:rsidR="00386E68" w:rsidRPr="00E957C8">
              <w:rPr>
                <w:rFonts w:asciiTheme="minorHAnsi" w:hAnsiTheme="minorHAnsi" w:cstheme="minorHAnsi"/>
                <w:b/>
                <w:bCs/>
                <w:sz w:val="24"/>
                <w:szCs w:val="24"/>
              </w:rPr>
              <w:t>name.</w:t>
            </w:r>
          </w:p>
          <w:p w14:paraId="2E69FF0E" w14:textId="77777777" w:rsidR="00A81F67" w:rsidRPr="00E957C8" w:rsidRDefault="00A81F67" w:rsidP="00A81F67">
            <w:pPr>
              <w:rPr>
                <w:rFonts w:asciiTheme="minorHAnsi" w:hAnsiTheme="minorHAnsi" w:cstheme="minorHAnsi"/>
                <w:sz w:val="16"/>
                <w:szCs w:val="16"/>
              </w:rPr>
            </w:pPr>
            <w:r w:rsidRPr="00E957C8">
              <w:rPr>
                <w:rFonts w:asciiTheme="minorHAnsi" w:hAnsiTheme="minorHAnsi" w:cstheme="minorHAnsi"/>
                <w:noProof/>
              </w:rPr>
              <w:drawing>
                <wp:inline distT="0" distB="0" distL="0" distR="0" wp14:anchorId="234356B0" wp14:editId="15288523">
                  <wp:extent cx="3733800" cy="2094420"/>
                  <wp:effectExtent l="0" t="0" r="0" b="0"/>
                  <wp:docPr id="1" name="Slika 1" descr="Slika, ki vsebuje besede besedilo, različ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različno&#10;&#10;Opis je samodejno ustvarjen"/>
                          <pic:cNvPicPr/>
                        </pic:nvPicPr>
                        <pic:blipFill>
                          <a:blip r:embed="rId30"/>
                          <a:stretch>
                            <a:fillRect/>
                          </a:stretch>
                        </pic:blipFill>
                        <pic:spPr>
                          <a:xfrm>
                            <a:off x="0" y="0"/>
                            <a:ext cx="3764546" cy="2111667"/>
                          </a:xfrm>
                          <a:prstGeom prst="rect">
                            <a:avLst/>
                          </a:prstGeom>
                        </pic:spPr>
                      </pic:pic>
                    </a:graphicData>
                  </a:graphic>
                </wp:inline>
              </w:drawing>
            </w:r>
          </w:p>
          <w:p w14:paraId="5C9D7F70" w14:textId="77777777" w:rsidR="00B56248" w:rsidRPr="00E957C8" w:rsidRDefault="00B56248" w:rsidP="00A81F67">
            <w:pPr>
              <w:rPr>
                <w:rFonts w:asciiTheme="minorHAnsi" w:hAnsiTheme="minorHAnsi" w:cstheme="minorHAnsi"/>
                <w:sz w:val="16"/>
                <w:szCs w:val="16"/>
              </w:rPr>
            </w:pPr>
          </w:p>
          <w:tbl>
            <w:tblPr>
              <w:tblStyle w:val="Tabelamrea"/>
              <w:tblW w:w="0" w:type="auto"/>
              <w:tblInd w:w="27" w:type="dxa"/>
              <w:tblLook w:val="04A0" w:firstRow="1" w:lastRow="0" w:firstColumn="1" w:lastColumn="0" w:noHBand="0" w:noVBand="1"/>
            </w:tblPr>
            <w:tblGrid>
              <w:gridCol w:w="850"/>
              <w:gridCol w:w="1678"/>
            </w:tblGrid>
            <w:tr w:rsidR="00A81F67" w:rsidRPr="00E957C8" w14:paraId="47C4725A" w14:textId="77777777" w:rsidTr="00B56248">
              <w:tc>
                <w:tcPr>
                  <w:tcW w:w="850" w:type="dxa"/>
                </w:tcPr>
                <w:p w14:paraId="16A84915" w14:textId="77777777" w:rsidR="00A81F67" w:rsidRPr="00E957C8" w:rsidRDefault="00A81F67" w:rsidP="00B56248">
                  <w:pPr>
                    <w:jc w:val="distribute"/>
                    <w:rPr>
                      <w:rFonts w:asciiTheme="minorHAnsi" w:hAnsiTheme="minorHAnsi" w:cstheme="minorHAnsi"/>
                      <w:sz w:val="16"/>
                      <w:szCs w:val="16"/>
                    </w:rPr>
                  </w:pPr>
                  <w:r w:rsidRPr="00E957C8">
                    <w:rPr>
                      <w:rFonts w:asciiTheme="minorHAnsi" w:hAnsiTheme="minorHAnsi" w:cstheme="minorHAnsi"/>
                      <w:sz w:val="16"/>
                      <w:szCs w:val="16"/>
                    </w:rPr>
                    <w:t>Picture number</w:t>
                  </w:r>
                </w:p>
              </w:tc>
              <w:tc>
                <w:tcPr>
                  <w:tcW w:w="1560" w:type="dxa"/>
                </w:tcPr>
                <w:p w14:paraId="5108557D" w14:textId="77777777" w:rsidR="00A81F67" w:rsidRPr="00E957C8" w:rsidRDefault="00A81F67" w:rsidP="00B56248">
                  <w:pPr>
                    <w:jc w:val="distribute"/>
                    <w:rPr>
                      <w:rFonts w:asciiTheme="minorHAnsi" w:hAnsiTheme="minorHAnsi" w:cstheme="minorHAnsi"/>
                      <w:sz w:val="16"/>
                      <w:szCs w:val="16"/>
                    </w:rPr>
                  </w:pPr>
                </w:p>
              </w:tc>
            </w:tr>
            <w:tr w:rsidR="00A81F67" w:rsidRPr="00E957C8" w14:paraId="52A0D9C2" w14:textId="77777777" w:rsidTr="00B56248">
              <w:tc>
                <w:tcPr>
                  <w:tcW w:w="850" w:type="dxa"/>
                </w:tcPr>
                <w:p w14:paraId="5663CDA5" w14:textId="77777777" w:rsidR="00A81F67" w:rsidRPr="00E957C8" w:rsidRDefault="00A81F67" w:rsidP="00B56248">
                  <w:pPr>
                    <w:jc w:val="distribute"/>
                    <w:rPr>
                      <w:rFonts w:asciiTheme="minorHAnsi" w:hAnsiTheme="minorHAnsi" w:cstheme="minorHAnsi"/>
                      <w:sz w:val="16"/>
                      <w:szCs w:val="16"/>
                    </w:rPr>
                  </w:pPr>
                </w:p>
              </w:tc>
              <w:tc>
                <w:tcPr>
                  <w:tcW w:w="1560" w:type="dxa"/>
                </w:tcPr>
                <w:p w14:paraId="4DD522CF"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SUMO</w:t>
                  </w:r>
                </w:p>
                <w:p w14:paraId="04A5404F" w14:textId="77777777" w:rsidR="00A81F67" w:rsidRPr="00E957C8" w:rsidRDefault="00A81F67" w:rsidP="00B56248">
                  <w:pPr>
                    <w:jc w:val="distribute"/>
                    <w:rPr>
                      <w:rFonts w:asciiTheme="minorHAnsi" w:hAnsiTheme="minorHAnsi" w:cstheme="minorHAnsi"/>
                      <w:sz w:val="16"/>
                      <w:szCs w:val="16"/>
                    </w:rPr>
                  </w:pPr>
                </w:p>
              </w:tc>
            </w:tr>
            <w:tr w:rsidR="00A81F67" w:rsidRPr="00E957C8" w14:paraId="3DC3550F" w14:textId="77777777" w:rsidTr="00B56248">
              <w:tc>
                <w:tcPr>
                  <w:tcW w:w="850" w:type="dxa"/>
                </w:tcPr>
                <w:p w14:paraId="7FCED71E" w14:textId="77777777" w:rsidR="00A81F67" w:rsidRPr="00E957C8" w:rsidRDefault="00A81F67" w:rsidP="00B56248">
                  <w:pPr>
                    <w:jc w:val="distribute"/>
                    <w:rPr>
                      <w:rFonts w:asciiTheme="minorHAnsi" w:hAnsiTheme="minorHAnsi" w:cstheme="minorHAnsi"/>
                      <w:sz w:val="16"/>
                      <w:szCs w:val="16"/>
                    </w:rPr>
                  </w:pPr>
                </w:p>
              </w:tc>
              <w:tc>
                <w:tcPr>
                  <w:tcW w:w="1560" w:type="dxa"/>
                </w:tcPr>
                <w:p w14:paraId="3D1F8C77"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KENDO</w:t>
                  </w:r>
                </w:p>
                <w:p w14:paraId="7E5C80BA" w14:textId="77777777" w:rsidR="00A81F67" w:rsidRPr="00E957C8" w:rsidRDefault="00A81F67" w:rsidP="00B56248">
                  <w:pPr>
                    <w:jc w:val="distribute"/>
                    <w:rPr>
                      <w:rFonts w:asciiTheme="minorHAnsi" w:hAnsiTheme="minorHAnsi" w:cstheme="minorHAnsi"/>
                      <w:sz w:val="16"/>
                      <w:szCs w:val="16"/>
                    </w:rPr>
                  </w:pPr>
                </w:p>
              </w:tc>
            </w:tr>
            <w:tr w:rsidR="00A81F67" w:rsidRPr="00E957C8" w14:paraId="6045DB94" w14:textId="77777777" w:rsidTr="00B56248">
              <w:trPr>
                <w:trHeight w:val="122"/>
              </w:trPr>
              <w:tc>
                <w:tcPr>
                  <w:tcW w:w="850" w:type="dxa"/>
                </w:tcPr>
                <w:p w14:paraId="09A2F319" w14:textId="77777777" w:rsidR="00A81F67" w:rsidRPr="00E957C8" w:rsidRDefault="00A81F67" w:rsidP="00B56248">
                  <w:pPr>
                    <w:jc w:val="distribute"/>
                    <w:rPr>
                      <w:rFonts w:asciiTheme="minorHAnsi" w:hAnsiTheme="minorHAnsi" w:cstheme="minorHAnsi"/>
                      <w:sz w:val="16"/>
                      <w:szCs w:val="16"/>
                    </w:rPr>
                  </w:pPr>
                </w:p>
              </w:tc>
              <w:tc>
                <w:tcPr>
                  <w:tcW w:w="1560" w:type="dxa"/>
                </w:tcPr>
                <w:p w14:paraId="4B54C6F8"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JUDO</w:t>
                  </w:r>
                </w:p>
                <w:p w14:paraId="0E61FD7A" w14:textId="77777777" w:rsidR="00A81F67" w:rsidRPr="00E957C8" w:rsidRDefault="00A81F67" w:rsidP="00B56248">
                  <w:pPr>
                    <w:jc w:val="distribute"/>
                    <w:rPr>
                      <w:rFonts w:asciiTheme="minorHAnsi" w:hAnsiTheme="minorHAnsi" w:cstheme="minorHAnsi"/>
                      <w:sz w:val="16"/>
                      <w:szCs w:val="16"/>
                    </w:rPr>
                  </w:pPr>
                </w:p>
              </w:tc>
            </w:tr>
            <w:tr w:rsidR="00A81F67" w:rsidRPr="00E957C8" w14:paraId="48B07299" w14:textId="77777777" w:rsidTr="00B56248">
              <w:tc>
                <w:tcPr>
                  <w:tcW w:w="850" w:type="dxa"/>
                </w:tcPr>
                <w:p w14:paraId="7305A7AF" w14:textId="77777777" w:rsidR="00A81F67" w:rsidRPr="00E957C8" w:rsidRDefault="00A81F67" w:rsidP="00B56248">
                  <w:pPr>
                    <w:jc w:val="distribute"/>
                    <w:rPr>
                      <w:rFonts w:asciiTheme="minorHAnsi" w:hAnsiTheme="minorHAnsi" w:cstheme="minorHAnsi"/>
                      <w:sz w:val="16"/>
                      <w:szCs w:val="16"/>
                    </w:rPr>
                  </w:pPr>
                </w:p>
              </w:tc>
              <w:tc>
                <w:tcPr>
                  <w:tcW w:w="1560" w:type="dxa"/>
                </w:tcPr>
                <w:p w14:paraId="3AFEEC7F"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YABUSAME</w:t>
                  </w:r>
                </w:p>
                <w:p w14:paraId="60C38ACB" w14:textId="77777777" w:rsidR="00A81F67" w:rsidRPr="00E957C8" w:rsidRDefault="00A81F67" w:rsidP="00B56248">
                  <w:pPr>
                    <w:jc w:val="distribute"/>
                    <w:rPr>
                      <w:rFonts w:asciiTheme="minorHAnsi" w:hAnsiTheme="minorHAnsi" w:cstheme="minorHAnsi"/>
                      <w:sz w:val="16"/>
                      <w:szCs w:val="16"/>
                    </w:rPr>
                  </w:pPr>
                </w:p>
              </w:tc>
            </w:tr>
            <w:tr w:rsidR="00A81F67" w:rsidRPr="00E957C8" w14:paraId="0E21E568" w14:textId="77777777" w:rsidTr="00B56248">
              <w:tc>
                <w:tcPr>
                  <w:tcW w:w="850" w:type="dxa"/>
                </w:tcPr>
                <w:p w14:paraId="34294427" w14:textId="77777777" w:rsidR="00A81F67" w:rsidRPr="00E957C8" w:rsidRDefault="00A81F67" w:rsidP="00B56248">
                  <w:pPr>
                    <w:jc w:val="distribute"/>
                    <w:rPr>
                      <w:rFonts w:asciiTheme="minorHAnsi" w:hAnsiTheme="minorHAnsi" w:cstheme="minorHAnsi"/>
                      <w:sz w:val="16"/>
                      <w:szCs w:val="16"/>
                    </w:rPr>
                  </w:pPr>
                </w:p>
              </w:tc>
              <w:tc>
                <w:tcPr>
                  <w:tcW w:w="1560" w:type="dxa"/>
                </w:tcPr>
                <w:p w14:paraId="2E286D93"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KYUDO</w:t>
                  </w:r>
                </w:p>
                <w:p w14:paraId="60007F56" w14:textId="77777777" w:rsidR="00A81F67" w:rsidRPr="00E957C8" w:rsidRDefault="00A81F67" w:rsidP="00B56248">
                  <w:pPr>
                    <w:jc w:val="distribute"/>
                    <w:rPr>
                      <w:rFonts w:asciiTheme="minorHAnsi" w:hAnsiTheme="minorHAnsi" w:cstheme="minorHAnsi"/>
                      <w:sz w:val="16"/>
                      <w:szCs w:val="16"/>
                    </w:rPr>
                  </w:pPr>
                </w:p>
              </w:tc>
            </w:tr>
            <w:tr w:rsidR="00A81F67" w:rsidRPr="00E957C8" w14:paraId="26E06E0B" w14:textId="77777777" w:rsidTr="00B56248">
              <w:tc>
                <w:tcPr>
                  <w:tcW w:w="850" w:type="dxa"/>
                </w:tcPr>
                <w:p w14:paraId="456A6E1E" w14:textId="77777777" w:rsidR="00A81F67" w:rsidRPr="00E957C8" w:rsidRDefault="00A81F67" w:rsidP="00B56248">
                  <w:pPr>
                    <w:jc w:val="distribute"/>
                    <w:rPr>
                      <w:rFonts w:asciiTheme="minorHAnsi" w:hAnsiTheme="minorHAnsi" w:cstheme="minorHAnsi"/>
                      <w:sz w:val="16"/>
                      <w:szCs w:val="16"/>
                    </w:rPr>
                  </w:pPr>
                </w:p>
              </w:tc>
              <w:tc>
                <w:tcPr>
                  <w:tcW w:w="1560" w:type="dxa"/>
                </w:tcPr>
                <w:p w14:paraId="1F0F5C9A"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AIKIDO</w:t>
                  </w:r>
                </w:p>
                <w:p w14:paraId="2B604269" w14:textId="77777777" w:rsidR="00A81F67" w:rsidRPr="00E957C8" w:rsidRDefault="00A81F67" w:rsidP="00B56248">
                  <w:pPr>
                    <w:jc w:val="distribute"/>
                    <w:rPr>
                      <w:rFonts w:asciiTheme="minorHAnsi" w:hAnsiTheme="minorHAnsi" w:cstheme="minorHAnsi"/>
                      <w:sz w:val="16"/>
                      <w:szCs w:val="16"/>
                    </w:rPr>
                  </w:pPr>
                </w:p>
              </w:tc>
            </w:tr>
            <w:tr w:rsidR="00A81F67" w:rsidRPr="00E957C8" w14:paraId="1A7B2548" w14:textId="77777777" w:rsidTr="00B56248">
              <w:tc>
                <w:tcPr>
                  <w:tcW w:w="850" w:type="dxa"/>
                </w:tcPr>
                <w:p w14:paraId="0AEA62CF" w14:textId="77777777" w:rsidR="00A81F67" w:rsidRPr="00E957C8" w:rsidRDefault="00A81F67" w:rsidP="00B56248">
                  <w:pPr>
                    <w:jc w:val="distribute"/>
                    <w:rPr>
                      <w:rFonts w:asciiTheme="minorHAnsi" w:hAnsiTheme="minorHAnsi" w:cstheme="minorHAnsi"/>
                      <w:sz w:val="16"/>
                      <w:szCs w:val="16"/>
                    </w:rPr>
                  </w:pPr>
                </w:p>
              </w:tc>
              <w:tc>
                <w:tcPr>
                  <w:tcW w:w="1560" w:type="dxa"/>
                </w:tcPr>
                <w:p w14:paraId="5CDD4543"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KARATE</w:t>
                  </w:r>
                </w:p>
                <w:p w14:paraId="2FB6FFAC" w14:textId="77777777" w:rsidR="00A81F67" w:rsidRPr="00E957C8" w:rsidRDefault="00A81F67" w:rsidP="00B56248">
                  <w:pPr>
                    <w:jc w:val="distribute"/>
                    <w:rPr>
                      <w:rFonts w:asciiTheme="minorHAnsi" w:hAnsiTheme="minorHAnsi" w:cstheme="minorHAnsi"/>
                      <w:sz w:val="16"/>
                      <w:szCs w:val="16"/>
                    </w:rPr>
                  </w:pPr>
                </w:p>
              </w:tc>
            </w:tr>
            <w:tr w:rsidR="00A81F67" w:rsidRPr="00E957C8" w14:paraId="50FB5AF5" w14:textId="77777777" w:rsidTr="00B56248">
              <w:tc>
                <w:tcPr>
                  <w:tcW w:w="850" w:type="dxa"/>
                </w:tcPr>
                <w:p w14:paraId="0151ECB0" w14:textId="77777777" w:rsidR="00A81F67" w:rsidRPr="00E957C8" w:rsidRDefault="00A81F67" w:rsidP="00B56248">
                  <w:pPr>
                    <w:jc w:val="distribute"/>
                    <w:rPr>
                      <w:rFonts w:asciiTheme="minorHAnsi" w:hAnsiTheme="minorHAnsi" w:cstheme="minorHAnsi"/>
                      <w:sz w:val="16"/>
                      <w:szCs w:val="16"/>
                    </w:rPr>
                  </w:pPr>
                </w:p>
              </w:tc>
              <w:tc>
                <w:tcPr>
                  <w:tcW w:w="1560" w:type="dxa"/>
                </w:tcPr>
                <w:p w14:paraId="3EF1D1E3" w14:textId="77777777" w:rsidR="00A81F67" w:rsidRPr="00E957C8" w:rsidRDefault="00A81F67" w:rsidP="00B56248">
                  <w:pPr>
                    <w:pStyle w:val="trt0xe"/>
                    <w:numPr>
                      <w:ilvl w:val="0"/>
                      <w:numId w:val="3"/>
                    </w:numPr>
                    <w:shd w:val="clear" w:color="auto" w:fill="FFFFFF"/>
                    <w:spacing w:before="0" w:beforeAutospacing="0" w:after="60" w:afterAutospacing="0"/>
                    <w:jc w:val="distribute"/>
                    <w:rPr>
                      <w:rFonts w:asciiTheme="minorHAnsi" w:hAnsiTheme="minorHAnsi" w:cstheme="minorHAnsi"/>
                      <w:color w:val="202124"/>
                      <w:sz w:val="16"/>
                      <w:szCs w:val="16"/>
                      <w:lang w:val="en-US"/>
                    </w:rPr>
                  </w:pPr>
                  <w:r w:rsidRPr="00E957C8">
                    <w:rPr>
                      <w:rFonts w:asciiTheme="minorHAnsi" w:hAnsiTheme="minorHAnsi" w:cstheme="minorHAnsi"/>
                      <w:color w:val="202124"/>
                      <w:sz w:val="16"/>
                      <w:szCs w:val="16"/>
                      <w:lang w:val="en-US"/>
                    </w:rPr>
                    <w:t>IAIDO</w:t>
                  </w:r>
                </w:p>
                <w:p w14:paraId="5E0DC2E9" w14:textId="77777777" w:rsidR="00A81F67" w:rsidRPr="00E957C8" w:rsidRDefault="00A81F67" w:rsidP="00B56248">
                  <w:pPr>
                    <w:pStyle w:val="trt0xe"/>
                    <w:shd w:val="clear" w:color="auto" w:fill="FFFFFF"/>
                    <w:spacing w:before="0" w:beforeAutospacing="0" w:after="60" w:afterAutospacing="0"/>
                    <w:ind w:left="720"/>
                    <w:jc w:val="distribute"/>
                    <w:rPr>
                      <w:rFonts w:asciiTheme="minorHAnsi" w:hAnsiTheme="minorHAnsi" w:cstheme="minorHAnsi"/>
                      <w:color w:val="202124"/>
                      <w:sz w:val="16"/>
                      <w:szCs w:val="16"/>
                      <w:lang w:val="en-US"/>
                    </w:rPr>
                  </w:pPr>
                </w:p>
              </w:tc>
            </w:tr>
          </w:tbl>
          <w:p w14:paraId="55DD3B93" w14:textId="77777777" w:rsidR="00A81F67" w:rsidRPr="00E957C8" w:rsidRDefault="00A81F67" w:rsidP="00A81F67">
            <w:pPr>
              <w:rPr>
                <w:rFonts w:asciiTheme="minorHAnsi" w:hAnsiTheme="minorHAnsi" w:cstheme="minorHAnsi"/>
              </w:rPr>
            </w:pPr>
          </w:p>
          <w:p w14:paraId="05BC9342" w14:textId="2A90A622" w:rsidR="00A81F67" w:rsidRPr="00E957C8" w:rsidRDefault="00B56248" w:rsidP="00E15B24">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Group activity: Bingo of verbs</w:t>
            </w:r>
          </w:p>
          <w:p w14:paraId="2D19FFA1" w14:textId="77777777" w:rsidR="00B56248" w:rsidRPr="00E957C8" w:rsidRDefault="00B56248" w:rsidP="00E15B24">
            <w:pPr>
              <w:tabs>
                <w:tab w:val="left" w:pos="2916"/>
              </w:tabs>
              <w:rPr>
                <w:rFonts w:asciiTheme="minorHAnsi" w:hAnsiTheme="minorHAnsi" w:cstheme="minorHAnsi"/>
                <w:sz w:val="24"/>
                <w:szCs w:val="24"/>
              </w:rPr>
            </w:pPr>
          </w:p>
          <w:p w14:paraId="20789897" w14:textId="7ADBE45F" w:rsidR="002E2D0C" w:rsidRPr="00E957C8" w:rsidRDefault="002E2D0C" w:rsidP="002E2D0C">
            <w:pPr>
              <w:tabs>
                <w:tab w:val="left" w:pos="2916"/>
              </w:tabs>
              <w:rPr>
                <w:rFonts w:asciiTheme="minorHAnsi" w:hAnsiTheme="minorHAnsi" w:cstheme="minorHAnsi"/>
                <w:sz w:val="24"/>
                <w:szCs w:val="24"/>
              </w:rPr>
            </w:pPr>
            <w:r w:rsidRPr="00E957C8">
              <w:rPr>
                <w:rFonts w:asciiTheme="minorHAnsi" w:hAnsiTheme="minorHAnsi" w:cstheme="minorHAnsi"/>
                <w:color w:val="222222"/>
                <w:sz w:val="24"/>
                <w:szCs w:val="24"/>
                <w:shd w:val="clear" w:color="auto" w:fill="FFFFFF"/>
              </w:rPr>
              <w:t xml:space="preserve">After the sports presentation, we would group students in pairs and hand them out bingo sheets with irregular verbs written on them, from which they should then pick out 6 of those that they think were used during the presentation. They should cut circle them out with a colored pencil, to avoid cheating. We would then call out these verbs in their conjugated forms, of which the </w:t>
            </w:r>
            <w:r w:rsidRPr="00E957C8">
              <w:rPr>
                <w:rFonts w:asciiTheme="minorHAnsi" w:hAnsiTheme="minorHAnsi" w:cstheme="minorHAnsi"/>
                <w:color w:val="222222"/>
                <w:sz w:val="24"/>
                <w:szCs w:val="24"/>
                <w:shd w:val="clear" w:color="auto" w:fill="FFFFFF"/>
              </w:rPr>
              <w:lastRenderedPageBreak/>
              <w:t xml:space="preserve">students should then find their normal forms on the sheet and color them (if they circled them). The students that colors them all get a bingo. The teacher reads all the used verbs in their conjectured form and </w:t>
            </w:r>
            <w:r w:rsidR="00386E68" w:rsidRPr="00E957C8">
              <w:rPr>
                <w:rFonts w:asciiTheme="minorHAnsi" w:hAnsiTheme="minorHAnsi" w:cstheme="minorHAnsi"/>
                <w:color w:val="222222"/>
                <w:sz w:val="24"/>
                <w:szCs w:val="24"/>
                <w:shd w:val="clear" w:color="auto" w:fill="FFFFFF"/>
              </w:rPr>
              <w:t xml:space="preserve">non-other. </w:t>
            </w:r>
            <w:r w:rsidRPr="00E957C8">
              <w:rPr>
                <w:rFonts w:asciiTheme="minorHAnsi" w:hAnsiTheme="minorHAnsi" w:cstheme="minorHAnsi"/>
                <w:sz w:val="24"/>
                <w:szCs w:val="24"/>
              </w:rPr>
              <w:t>The verbs that were used in the description of sports – the winning bingo sheets: Beat, Blow, Draw, Fal</w:t>
            </w:r>
            <w:r w:rsidR="00386E68" w:rsidRPr="00E957C8">
              <w:rPr>
                <w:rFonts w:asciiTheme="minorHAnsi" w:hAnsiTheme="minorHAnsi" w:cstheme="minorHAnsi"/>
                <w:sz w:val="24"/>
                <w:szCs w:val="24"/>
              </w:rPr>
              <w:t>l</w:t>
            </w:r>
            <w:r w:rsidRPr="00E957C8">
              <w:rPr>
                <w:rFonts w:asciiTheme="minorHAnsi" w:hAnsiTheme="minorHAnsi" w:cstheme="minorHAnsi"/>
                <w:sz w:val="24"/>
                <w:szCs w:val="24"/>
              </w:rPr>
              <w:t>, Fight, Fit, Lose, Quit, Ride, Run, Shoot, Stand, Strike, Sweep, Swing, Teach, Win, Withdraw</w:t>
            </w:r>
          </w:p>
          <w:p w14:paraId="3179B097" w14:textId="77777777" w:rsidR="00B56248" w:rsidRPr="00E957C8" w:rsidRDefault="00B56248" w:rsidP="00D52B97">
            <w:pPr>
              <w:tabs>
                <w:tab w:val="left" w:pos="2916"/>
              </w:tabs>
              <w:rPr>
                <w:rFonts w:asciiTheme="minorHAnsi" w:hAnsiTheme="minorHAnsi" w:cstheme="minorHAnsi"/>
                <w:sz w:val="24"/>
                <w:szCs w:val="24"/>
              </w:rPr>
            </w:pPr>
          </w:p>
          <w:p w14:paraId="0A890EE7" w14:textId="0297BB5B" w:rsidR="00D52B97" w:rsidRPr="00E957C8" w:rsidRDefault="003E0843" w:rsidP="00D52B97">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 xml:space="preserve">Group </w:t>
            </w:r>
            <w:r w:rsidR="00B56248" w:rsidRPr="00E957C8">
              <w:rPr>
                <w:rFonts w:asciiTheme="minorHAnsi" w:hAnsiTheme="minorHAnsi" w:cstheme="minorHAnsi"/>
                <w:b/>
                <w:bCs/>
                <w:sz w:val="24"/>
                <w:szCs w:val="24"/>
              </w:rPr>
              <w:t>activity:</w:t>
            </w:r>
            <w:r w:rsidR="00D006FA" w:rsidRPr="00E957C8">
              <w:rPr>
                <w:rFonts w:asciiTheme="minorHAnsi" w:hAnsiTheme="minorHAnsi" w:cstheme="minorHAnsi"/>
                <w:b/>
                <w:bCs/>
                <w:sz w:val="24"/>
                <w:szCs w:val="24"/>
              </w:rPr>
              <w:t xml:space="preserve"> Matching trios</w:t>
            </w:r>
          </w:p>
          <w:p w14:paraId="0128041D" w14:textId="77777777" w:rsidR="003E0843" w:rsidRPr="00E957C8" w:rsidRDefault="003E0843" w:rsidP="00D52B97">
            <w:pPr>
              <w:tabs>
                <w:tab w:val="left" w:pos="2916"/>
              </w:tabs>
              <w:rPr>
                <w:rFonts w:asciiTheme="minorHAnsi" w:hAnsiTheme="minorHAnsi" w:cstheme="minorHAnsi"/>
                <w:b/>
                <w:bCs/>
                <w:sz w:val="24"/>
                <w:szCs w:val="24"/>
              </w:rPr>
            </w:pPr>
          </w:p>
          <w:p w14:paraId="334F02DD" w14:textId="1533368C" w:rsidR="003E0843" w:rsidRPr="00E957C8" w:rsidRDefault="003E0843" w:rsidP="00D52B97">
            <w:pPr>
              <w:tabs>
                <w:tab w:val="left" w:pos="2916"/>
              </w:tabs>
              <w:rPr>
                <w:rFonts w:asciiTheme="minorHAnsi" w:hAnsiTheme="minorHAnsi" w:cstheme="minorHAnsi"/>
                <w:sz w:val="24"/>
                <w:szCs w:val="24"/>
              </w:rPr>
            </w:pPr>
            <w:r w:rsidRPr="00E957C8">
              <w:rPr>
                <w:rFonts w:asciiTheme="minorHAnsi" w:hAnsiTheme="minorHAnsi" w:cstheme="minorHAnsi"/>
                <w:sz w:val="24"/>
                <w:szCs w:val="24"/>
              </w:rPr>
              <w:t xml:space="preserve">We prepare trios of used irregular verbs for students. In groups they </w:t>
            </w:r>
            <w:r w:rsidR="00213032" w:rsidRPr="00E957C8">
              <w:rPr>
                <w:rFonts w:asciiTheme="minorHAnsi" w:hAnsiTheme="minorHAnsi" w:cstheme="minorHAnsi"/>
                <w:sz w:val="24"/>
                <w:szCs w:val="24"/>
              </w:rPr>
              <w:t>must</w:t>
            </w:r>
            <w:r w:rsidRPr="00E957C8">
              <w:rPr>
                <w:rFonts w:asciiTheme="minorHAnsi" w:hAnsiTheme="minorHAnsi" w:cstheme="minorHAnsi"/>
                <w:sz w:val="24"/>
                <w:szCs w:val="24"/>
              </w:rPr>
              <w:t xml:space="preserve"> find the matching trios.</w:t>
            </w:r>
          </w:p>
          <w:p w14:paraId="5837E781" w14:textId="77777777" w:rsidR="00D52B97" w:rsidRPr="00E957C8" w:rsidRDefault="00D52B97" w:rsidP="00963C60">
            <w:pPr>
              <w:tabs>
                <w:tab w:val="left" w:pos="2916"/>
              </w:tabs>
              <w:rPr>
                <w:rFonts w:asciiTheme="minorHAnsi" w:hAnsiTheme="minorHAnsi" w:cstheme="minorHAnsi"/>
                <w:sz w:val="24"/>
                <w:szCs w:val="24"/>
              </w:rPr>
            </w:pPr>
          </w:p>
          <w:p w14:paraId="68C6ADA5" w14:textId="3FB88F8B" w:rsidR="00963C60" w:rsidRPr="00E957C8" w:rsidRDefault="00E57581" w:rsidP="00963C60">
            <w:pPr>
              <w:tabs>
                <w:tab w:val="left" w:pos="2916"/>
              </w:tabs>
              <w:rPr>
                <w:rFonts w:asciiTheme="minorHAnsi" w:hAnsiTheme="minorHAnsi" w:cstheme="minorHAnsi"/>
                <w:b/>
                <w:bCs/>
                <w:sz w:val="24"/>
                <w:szCs w:val="24"/>
              </w:rPr>
            </w:pPr>
            <w:r w:rsidRPr="00E957C8">
              <w:rPr>
                <w:rFonts w:asciiTheme="minorHAnsi" w:hAnsiTheme="minorHAnsi" w:cstheme="minorHAnsi"/>
                <w:b/>
                <w:bCs/>
                <w:sz w:val="24"/>
                <w:szCs w:val="24"/>
              </w:rPr>
              <w:t xml:space="preserve">Homework: </w:t>
            </w:r>
          </w:p>
          <w:p w14:paraId="7203E222" w14:textId="77777777" w:rsidR="00E57581" w:rsidRPr="00E957C8" w:rsidRDefault="00E57581" w:rsidP="00963C60">
            <w:pPr>
              <w:tabs>
                <w:tab w:val="left" w:pos="2916"/>
              </w:tabs>
              <w:rPr>
                <w:rFonts w:asciiTheme="minorHAnsi" w:hAnsiTheme="minorHAnsi" w:cstheme="minorHAnsi"/>
                <w:b/>
                <w:bCs/>
                <w:sz w:val="24"/>
                <w:szCs w:val="24"/>
              </w:rPr>
            </w:pPr>
          </w:p>
          <w:p w14:paraId="11C9F5C7" w14:textId="135F5082" w:rsidR="00963C60" w:rsidRPr="00E957C8" w:rsidRDefault="00E15B24" w:rsidP="00963C60">
            <w:pPr>
              <w:tabs>
                <w:tab w:val="left" w:pos="2916"/>
              </w:tabs>
              <w:rPr>
                <w:rFonts w:asciiTheme="minorHAnsi" w:hAnsiTheme="minorHAnsi" w:cstheme="minorHAnsi"/>
                <w:sz w:val="24"/>
                <w:szCs w:val="24"/>
              </w:rPr>
            </w:pPr>
            <w:r w:rsidRPr="00E957C8">
              <w:rPr>
                <w:rFonts w:asciiTheme="minorHAnsi" w:hAnsiTheme="minorHAnsi" w:cstheme="minorHAnsi"/>
                <w:color w:val="222222"/>
                <w:sz w:val="24"/>
                <w:szCs w:val="24"/>
                <w:shd w:val="clear" w:color="auto" w:fill="FFFFFF"/>
              </w:rPr>
              <w:t>The final task would be creating their own legend, based on the information they gained throughout the lesson. In the legend one must use at least 3 irregular verbs. A table of verbs would be present as a helping aid. The legends should be short, from 3 to 5 sentences.</w:t>
            </w:r>
          </w:p>
          <w:p w14:paraId="272BB576" w14:textId="77777777" w:rsidR="00963C60" w:rsidRPr="00E957C8" w:rsidRDefault="00963C60" w:rsidP="00963C60">
            <w:pPr>
              <w:tabs>
                <w:tab w:val="left" w:pos="2916"/>
              </w:tabs>
              <w:rPr>
                <w:rFonts w:asciiTheme="minorHAnsi" w:hAnsiTheme="minorHAnsi" w:cstheme="minorHAnsi"/>
                <w:sz w:val="24"/>
                <w:szCs w:val="24"/>
              </w:rPr>
            </w:pPr>
          </w:p>
          <w:p w14:paraId="0DB4FE30" w14:textId="77777777" w:rsidR="00963C60" w:rsidRPr="00E957C8" w:rsidRDefault="00963C60" w:rsidP="00963C60">
            <w:pPr>
              <w:tabs>
                <w:tab w:val="left" w:pos="2916"/>
              </w:tabs>
              <w:rPr>
                <w:rFonts w:asciiTheme="minorHAnsi" w:hAnsiTheme="minorHAnsi" w:cstheme="minorHAnsi"/>
                <w:sz w:val="24"/>
                <w:szCs w:val="24"/>
              </w:rPr>
            </w:pPr>
          </w:p>
          <w:p w14:paraId="536D7068" w14:textId="52DD4536" w:rsidR="00963C60" w:rsidRPr="00E957C8" w:rsidRDefault="00963C60" w:rsidP="00963C60">
            <w:pPr>
              <w:tabs>
                <w:tab w:val="left" w:pos="2916"/>
              </w:tabs>
              <w:rPr>
                <w:rFonts w:asciiTheme="minorHAnsi" w:hAnsiTheme="minorHAnsi" w:cstheme="minorHAnsi"/>
                <w:sz w:val="24"/>
                <w:szCs w:val="24"/>
              </w:rPr>
            </w:pPr>
          </w:p>
        </w:tc>
      </w:tr>
    </w:tbl>
    <w:p w14:paraId="58A49372" w14:textId="0887330B" w:rsidR="00B56248" w:rsidRPr="00E957C8" w:rsidRDefault="00B56248" w:rsidP="00D006FA">
      <w:pPr>
        <w:rPr>
          <w:rFonts w:asciiTheme="minorHAnsi" w:hAnsiTheme="minorHAnsi" w:cstheme="minorHAnsi"/>
          <w:sz w:val="14"/>
        </w:rPr>
      </w:pPr>
    </w:p>
    <w:sectPr w:rsidR="00B56248" w:rsidRPr="00E957C8">
      <w:pgSz w:w="11910" w:h="16840"/>
      <w:pgMar w:top="840" w:right="960" w:bottom="28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D650E" w14:textId="77777777" w:rsidR="00D84753" w:rsidRDefault="00D84753" w:rsidP="00935F41">
      <w:r>
        <w:separator/>
      </w:r>
    </w:p>
  </w:endnote>
  <w:endnote w:type="continuationSeparator" w:id="0">
    <w:p w14:paraId="590552A9" w14:textId="77777777" w:rsidR="00D84753" w:rsidRDefault="00D84753" w:rsidP="0093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3BA7" w14:textId="77777777" w:rsidR="00D84753" w:rsidRDefault="00D84753" w:rsidP="00935F41">
      <w:r>
        <w:separator/>
      </w:r>
    </w:p>
  </w:footnote>
  <w:footnote w:type="continuationSeparator" w:id="0">
    <w:p w14:paraId="73867222" w14:textId="77777777" w:rsidR="00D84753" w:rsidRDefault="00D84753" w:rsidP="00935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E242F"/>
    <w:multiLevelType w:val="hybridMultilevel"/>
    <w:tmpl w:val="3EAE0150"/>
    <w:lvl w:ilvl="0" w:tplc="6E80811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7F11CF3"/>
    <w:multiLevelType w:val="multilevel"/>
    <w:tmpl w:val="8798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6A0CEC"/>
    <w:multiLevelType w:val="hybridMultilevel"/>
    <w:tmpl w:val="016863C4"/>
    <w:lvl w:ilvl="0" w:tplc="3D8EE836">
      <w:start w:val="1"/>
      <w:numFmt w:val="decimal"/>
      <w:lvlText w:val="%1."/>
      <w:lvlJc w:val="left"/>
      <w:pPr>
        <w:ind w:left="396" w:hanging="360"/>
      </w:pPr>
      <w:rPr>
        <w:rFonts w:hint="default"/>
      </w:rPr>
    </w:lvl>
    <w:lvl w:ilvl="1" w:tplc="20000019" w:tentative="1">
      <w:start w:val="1"/>
      <w:numFmt w:val="lowerLetter"/>
      <w:lvlText w:val="%2."/>
      <w:lvlJc w:val="left"/>
      <w:pPr>
        <w:ind w:left="1116" w:hanging="360"/>
      </w:pPr>
    </w:lvl>
    <w:lvl w:ilvl="2" w:tplc="2000001B" w:tentative="1">
      <w:start w:val="1"/>
      <w:numFmt w:val="lowerRoman"/>
      <w:lvlText w:val="%3."/>
      <w:lvlJc w:val="right"/>
      <w:pPr>
        <w:ind w:left="1836" w:hanging="180"/>
      </w:pPr>
    </w:lvl>
    <w:lvl w:ilvl="3" w:tplc="2000000F" w:tentative="1">
      <w:start w:val="1"/>
      <w:numFmt w:val="decimal"/>
      <w:lvlText w:val="%4."/>
      <w:lvlJc w:val="left"/>
      <w:pPr>
        <w:ind w:left="2556" w:hanging="360"/>
      </w:pPr>
    </w:lvl>
    <w:lvl w:ilvl="4" w:tplc="20000019" w:tentative="1">
      <w:start w:val="1"/>
      <w:numFmt w:val="lowerLetter"/>
      <w:lvlText w:val="%5."/>
      <w:lvlJc w:val="left"/>
      <w:pPr>
        <w:ind w:left="3276" w:hanging="360"/>
      </w:pPr>
    </w:lvl>
    <w:lvl w:ilvl="5" w:tplc="2000001B" w:tentative="1">
      <w:start w:val="1"/>
      <w:numFmt w:val="lowerRoman"/>
      <w:lvlText w:val="%6."/>
      <w:lvlJc w:val="right"/>
      <w:pPr>
        <w:ind w:left="3996" w:hanging="180"/>
      </w:pPr>
    </w:lvl>
    <w:lvl w:ilvl="6" w:tplc="2000000F" w:tentative="1">
      <w:start w:val="1"/>
      <w:numFmt w:val="decimal"/>
      <w:lvlText w:val="%7."/>
      <w:lvlJc w:val="left"/>
      <w:pPr>
        <w:ind w:left="4716" w:hanging="360"/>
      </w:pPr>
    </w:lvl>
    <w:lvl w:ilvl="7" w:tplc="20000019" w:tentative="1">
      <w:start w:val="1"/>
      <w:numFmt w:val="lowerLetter"/>
      <w:lvlText w:val="%8."/>
      <w:lvlJc w:val="left"/>
      <w:pPr>
        <w:ind w:left="5436" w:hanging="360"/>
      </w:pPr>
    </w:lvl>
    <w:lvl w:ilvl="8" w:tplc="2000001B" w:tentative="1">
      <w:start w:val="1"/>
      <w:numFmt w:val="lowerRoman"/>
      <w:lvlText w:val="%9."/>
      <w:lvlJc w:val="right"/>
      <w:pPr>
        <w:ind w:left="6156" w:hanging="180"/>
      </w:pPr>
    </w:lvl>
  </w:abstractNum>
  <w:abstractNum w:abstractNumId="3" w15:restartNumberingAfterBreak="0">
    <w:nsid w:val="690B0EA5"/>
    <w:multiLevelType w:val="hybridMultilevel"/>
    <w:tmpl w:val="26E6A3CC"/>
    <w:lvl w:ilvl="0" w:tplc="6856206E">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9DE7B64"/>
    <w:multiLevelType w:val="hybridMultilevel"/>
    <w:tmpl w:val="418269A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16cid:durableId="1644264353">
    <w:abstractNumId w:val="2"/>
  </w:num>
  <w:num w:numId="2" w16cid:durableId="893395482">
    <w:abstractNumId w:val="3"/>
  </w:num>
  <w:num w:numId="3" w16cid:durableId="888881253">
    <w:abstractNumId w:val="1"/>
  </w:num>
  <w:num w:numId="4" w16cid:durableId="881673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6343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2F2"/>
    <w:rsid w:val="00012EEA"/>
    <w:rsid w:val="00036F09"/>
    <w:rsid w:val="00137F31"/>
    <w:rsid w:val="00153A57"/>
    <w:rsid w:val="001818EA"/>
    <w:rsid w:val="0020282C"/>
    <w:rsid w:val="00203463"/>
    <w:rsid w:val="00213032"/>
    <w:rsid w:val="00247AF5"/>
    <w:rsid w:val="002D74EE"/>
    <w:rsid w:val="002E2D0C"/>
    <w:rsid w:val="00306885"/>
    <w:rsid w:val="00354254"/>
    <w:rsid w:val="00386E68"/>
    <w:rsid w:val="003C4A99"/>
    <w:rsid w:val="003D101A"/>
    <w:rsid w:val="003E0843"/>
    <w:rsid w:val="003F6AE0"/>
    <w:rsid w:val="00426320"/>
    <w:rsid w:val="00437048"/>
    <w:rsid w:val="0045493F"/>
    <w:rsid w:val="0046479D"/>
    <w:rsid w:val="004C0DDD"/>
    <w:rsid w:val="005223AB"/>
    <w:rsid w:val="00550481"/>
    <w:rsid w:val="005A2019"/>
    <w:rsid w:val="005A5F21"/>
    <w:rsid w:val="005D7FE1"/>
    <w:rsid w:val="005F4A64"/>
    <w:rsid w:val="006D37FD"/>
    <w:rsid w:val="00757386"/>
    <w:rsid w:val="007D272E"/>
    <w:rsid w:val="008037CA"/>
    <w:rsid w:val="008A242D"/>
    <w:rsid w:val="008D7B66"/>
    <w:rsid w:val="00935F41"/>
    <w:rsid w:val="00963C60"/>
    <w:rsid w:val="009C12F2"/>
    <w:rsid w:val="00A81F67"/>
    <w:rsid w:val="00AB3634"/>
    <w:rsid w:val="00AD2B51"/>
    <w:rsid w:val="00B56248"/>
    <w:rsid w:val="00BB18F9"/>
    <w:rsid w:val="00BE11FE"/>
    <w:rsid w:val="00C14BCA"/>
    <w:rsid w:val="00C36E12"/>
    <w:rsid w:val="00C50003"/>
    <w:rsid w:val="00CE6BD3"/>
    <w:rsid w:val="00D006FA"/>
    <w:rsid w:val="00D01298"/>
    <w:rsid w:val="00D52B97"/>
    <w:rsid w:val="00D75CF7"/>
    <w:rsid w:val="00D84183"/>
    <w:rsid w:val="00D84753"/>
    <w:rsid w:val="00DA359C"/>
    <w:rsid w:val="00E15B24"/>
    <w:rsid w:val="00E3232C"/>
    <w:rsid w:val="00E57581"/>
    <w:rsid w:val="00E957C8"/>
    <w:rsid w:val="00EE6763"/>
    <w:rsid w:val="00F86498"/>
    <w:rsid w:val="00FB4C82"/>
    <w:rsid w:val="00FD6061"/>
    <w:rsid w:val="00FF050F"/>
  </w:rsids>
  <m:mathPr>
    <m:mathFont m:val="Cambria Math"/>
    <m:brkBin m:val="before"/>
    <m:brkBinSub m:val="--"/>
    <m:smallFrac m:val="0"/>
    <m:dispDef/>
    <m:lMargin m:val="0"/>
    <m:rMargin m:val="0"/>
    <m:defJc m:val="centerGroup"/>
    <m:wrapIndent m:val="1440"/>
    <m:intLim m:val="subSup"/>
    <m:naryLim m:val="undOvr"/>
  </m:mathPr>
  <w:themeFontLang w:val="en-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B31C5"/>
  <w15:docId w15:val="{744BE3D8-0430-4363-833C-9D76118E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Arial" w:eastAsia="Arial" w:hAnsi="Arial" w:cs="Arial"/>
    </w:rPr>
  </w:style>
  <w:style w:type="paragraph" w:styleId="Naslov1">
    <w:name w:val="heading 1"/>
    <w:basedOn w:val="Navaden"/>
    <w:next w:val="Navaden"/>
    <w:link w:val="Naslov1Znak"/>
    <w:uiPriority w:val="9"/>
    <w:qFormat/>
    <w:rsid w:val="0075738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dstavekseznama">
    <w:name w:val="List Paragraph"/>
    <w:basedOn w:val="Navaden"/>
    <w:uiPriority w:val="34"/>
    <w:qFormat/>
  </w:style>
  <w:style w:type="paragraph" w:customStyle="1" w:styleId="TableParagraph">
    <w:name w:val="Table Paragraph"/>
    <w:basedOn w:val="Navaden"/>
    <w:uiPriority w:val="1"/>
    <w:qFormat/>
    <w:pPr>
      <w:ind w:left="107"/>
    </w:pPr>
  </w:style>
  <w:style w:type="table" w:styleId="Tabelamrea">
    <w:name w:val="Table Grid"/>
    <w:basedOn w:val="Navadnatabela"/>
    <w:uiPriority w:val="39"/>
    <w:rsid w:val="0093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935F41"/>
    <w:pPr>
      <w:tabs>
        <w:tab w:val="center" w:pos="4513"/>
        <w:tab w:val="right" w:pos="9026"/>
      </w:tabs>
    </w:pPr>
  </w:style>
  <w:style w:type="character" w:customStyle="1" w:styleId="GlavaZnak">
    <w:name w:val="Glava Znak"/>
    <w:basedOn w:val="Privzetapisavaodstavka"/>
    <w:link w:val="Glava"/>
    <w:uiPriority w:val="99"/>
    <w:rsid w:val="00935F41"/>
    <w:rPr>
      <w:rFonts w:ascii="Arial" w:eastAsia="Arial" w:hAnsi="Arial" w:cs="Arial"/>
    </w:rPr>
  </w:style>
  <w:style w:type="paragraph" w:styleId="Noga">
    <w:name w:val="footer"/>
    <w:basedOn w:val="Navaden"/>
    <w:link w:val="NogaZnak"/>
    <w:uiPriority w:val="99"/>
    <w:unhideWhenUsed/>
    <w:rsid w:val="00935F41"/>
    <w:pPr>
      <w:tabs>
        <w:tab w:val="center" w:pos="4513"/>
        <w:tab w:val="right" w:pos="9026"/>
      </w:tabs>
    </w:pPr>
  </w:style>
  <w:style w:type="character" w:customStyle="1" w:styleId="NogaZnak">
    <w:name w:val="Noga Znak"/>
    <w:basedOn w:val="Privzetapisavaodstavka"/>
    <w:link w:val="Noga"/>
    <w:uiPriority w:val="99"/>
    <w:rsid w:val="00935F41"/>
    <w:rPr>
      <w:rFonts w:ascii="Arial" w:eastAsia="Arial" w:hAnsi="Arial" w:cs="Arial"/>
    </w:rPr>
  </w:style>
  <w:style w:type="character" w:styleId="Hiperpovezava">
    <w:name w:val="Hyperlink"/>
    <w:basedOn w:val="Privzetapisavaodstavka"/>
    <w:uiPriority w:val="99"/>
    <w:unhideWhenUsed/>
    <w:rsid w:val="00012EEA"/>
    <w:rPr>
      <w:color w:val="0000FF"/>
      <w:u w:val="single"/>
    </w:rPr>
  </w:style>
  <w:style w:type="paragraph" w:customStyle="1" w:styleId="trt0xe">
    <w:name w:val="trt0xe"/>
    <w:basedOn w:val="Navaden"/>
    <w:rsid w:val="00A81F67"/>
    <w:pPr>
      <w:widowControl/>
      <w:autoSpaceDE/>
      <w:autoSpaceDN/>
      <w:spacing w:before="100" w:beforeAutospacing="1" w:after="100" w:afterAutospacing="1"/>
    </w:pPr>
    <w:rPr>
      <w:rFonts w:ascii="Times New Roman" w:eastAsia="Times New Roman" w:hAnsi="Times New Roman" w:cs="Times New Roman"/>
      <w:sz w:val="24"/>
      <w:szCs w:val="24"/>
      <w:lang w:val="en-SI" w:eastAsia="ja-JP"/>
    </w:rPr>
  </w:style>
  <w:style w:type="paragraph" w:styleId="Naslov">
    <w:name w:val="Title"/>
    <w:basedOn w:val="Navaden"/>
    <w:next w:val="Navaden"/>
    <w:link w:val="NaslovZnak"/>
    <w:uiPriority w:val="10"/>
    <w:qFormat/>
    <w:rsid w:val="00E957C8"/>
    <w:pPr>
      <w:widowControl/>
      <w:autoSpaceDE/>
      <w:autoSpaceDN/>
      <w:contextualSpacing/>
    </w:pPr>
    <w:rPr>
      <w:rFonts w:asciiTheme="majorHAnsi" w:eastAsiaTheme="majorEastAsia" w:hAnsiTheme="majorHAnsi" w:cstheme="majorBidi"/>
      <w:spacing w:val="-10"/>
      <w:kern w:val="28"/>
      <w:sz w:val="56"/>
      <w:szCs w:val="56"/>
      <w:lang w:val="sl-SI"/>
    </w:rPr>
  </w:style>
  <w:style w:type="character" w:customStyle="1" w:styleId="NaslovZnak">
    <w:name w:val="Naslov Znak"/>
    <w:basedOn w:val="Privzetapisavaodstavka"/>
    <w:link w:val="Naslov"/>
    <w:uiPriority w:val="10"/>
    <w:rsid w:val="00E957C8"/>
    <w:rPr>
      <w:rFonts w:asciiTheme="majorHAnsi" w:eastAsiaTheme="majorEastAsia" w:hAnsiTheme="majorHAnsi" w:cstheme="majorBidi"/>
      <w:spacing w:val="-10"/>
      <w:kern w:val="28"/>
      <w:sz w:val="56"/>
      <w:szCs w:val="56"/>
      <w:lang w:val="sl-SI"/>
    </w:rPr>
  </w:style>
  <w:style w:type="character" w:customStyle="1" w:styleId="Naslov1Znak">
    <w:name w:val="Naslov 1 Znak"/>
    <w:basedOn w:val="Privzetapisavaodstavka"/>
    <w:link w:val="Naslov1"/>
    <w:uiPriority w:val="9"/>
    <w:rsid w:val="00757386"/>
    <w:rPr>
      <w:rFonts w:asciiTheme="majorHAnsi" w:eastAsiaTheme="majorEastAsia" w:hAnsiTheme="majorHAnsi" w:cstheme="majorBidi"/>
      <w:color w:val="365F91" w:themeColor="accent1" w:themeShade="BF"/>
      <w:sz w:val="32"/>
      <w:szCs w:val="32"/>
    </w:rPr>
  </w:style>
  <w:style w:type="paragraph" w:styleId="NaslovTOC">
    <w:name w:val="TOC Heading"/>
    <w:basedOn w:val="Naslov1"/>
    <w:next w:val="Navaden"/>
    <w:uiPriority w:val="39"/>
    <w:unhideWhenUsed/>
    <w:qFormat/>
    <w:rsid w:val="008D7B66"/>
    <w:pPr>
      <w:widowControl/>
      <w:autoSpaceDE/>
      <w:autoSpaceDN/>
      <w:spacing w:line="259" w:lineRule="auto"/>
      <w:outlineLvl w:val="9"/>
    </w:pPr>
    <w:rPr>
      <w:lang w:val="en-SI" w:eastAsia="ja-JP"/>
    </w:rPr>
  </w:style>
  <w:style w:type="paragraph" w:styleId="Kazalovsebine1">
    <w:name w:val="toc 1"/>
    <w:basedOn w:val="Navaden"/>
    <w:next w:val="Navaden"/>
    <w:autoRedefine/>
    <w:uiPriority w:val="39"/>
    <w:unhideWhenUsed/>
    <w:rsid w:val="008D7B6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2127">
      <w:bodyDiv w:val="1"/>
      <w:marLeft w:val="0"/>
      <w:marRight w:val="0"/>
      <w:marTop w:val="0"/>
      <w:marBottom w:val="0"/>
      <w:divBdr>
        <w:top w:val="none" w:sz="0" w:space="0" w:color="auto"/>
        <w:left w:val="none" w:sz="0" w:space="0" w:color="auto"/>
        <w:bottom w:val="none" w:sz="0" w:space="0" w:color="auto"/>
        <w:right w:val="none" w:sz="0" w:space="0" w:color="auto"/>
      </w:divBdr>
      <w:divsChild>
        <w:div w:id="1519537613">
          <w:marLeft w:val="0"/>
          <w:marRight w:val="0"/>
          <w:marTop w:val="0"/>
          <w:marBottom w:val="0"/>
          <w:divBdr>
            <w:top w:val="none" w:sz="0" w:space="0" w:color="auto"/>
            <w:left w:val="none" w:sz="0" w:space="0" w:color="auto"/>
            <w:bottom w:val="none" w:sz="0" w:space="0" w:color="auto"/>
            <w:right w:val="none" w:sz="0" w:space="0" w:color="auto"/>
          </w:divBdr>
        </w:div>
        <w:div w:id="1519464950">
          <w:marLeft w:val="0"/>
          <w:marRight w:val="0"/>
          <w:marTop w:val="0"/>
          <w:marBottom w:val="0"/>
          <w:divBdr>
            <w:top w:val="none" w:sz="0" w:space="0" w:color="auto"/>
            <w:left w:val="none" w:sz="0" w:space="0" w:color="auto"/>
            <w:bottom w:val="none" w:sz="0" w:space="0" w:color="auto"/>
            <w:right w:val="none" w:sz="0" w:space="0" w:color="auto"/>
          </w:divBdr>
        </w:div>
        <w:div w:id="1251162855">
          <w:marLeft w:val="0"/>
          <w:marRight w:val="0"/>
          <w:marTop w:val="0"/>
          <w:marBottom w:val="0"/>
          <w:divBdr>
            <w:top w:val="none" w:sz="0" w:space="0" w:color="auto"/>
            <w:left w:val="none" w:sz="0" w:space="0" w:color="auto"/>
            <w:bottom w:val="none" w:sz="0" w:space="0" w:color="auto"/>
            <w:right w:val="none" w:sz="0" w:space="0" w:color="auto"/>
          </w:divBdr>
        </w:div>
        <w:div w:id="1241214339">
          <w:marLeft w:val="0"/>
          <w:marRight w:val="0"/>
          <w:marTop w:val="0"/>
          <w:marBottom w:val="0"/>
          <w:divBdr>
            <w:top w:val="none" w:sz="0" w:space="0" w:color="auto"/>
            <w:left w:val="none" w:sz="0" w:space="0" w:color="auto"/>
            <w:bottom w:val="none" w:sz="0" w:space="0" w:color="auto"/>
            <w:right w:val="none" w:sz="0" w:space="0" w:color="auto"/>
          </w:divBdr>
        </w:div>
        <w:div w:id="1432045406">
          <w:marLeft w:val="0"/>
          <w:marRight w:val="0"/>
          <w:marTop w:val="0"/>
          <w:marBottom w:val="0"/>
          <w:divBdr>
            <w:top w:val="none" w:sz="0" w:space="0" w:color="auto"/>
            <w:left w:val="none" w:sz="0" w:space="0" w:color="auto"/>
            <w:bottom w:val="none" w:sz="0" w:space="0" w:color="auto"/>
            <w:right w:val="none" w:sz="0" w:space="0" w:color="auto"/>
          </w:divBdr>
        </w:div>
      </w:divsChild>
    </w:div>
    <w:div w:id="894854774">
      <w:bodyDiv w:val="1"/>
      <w:marLeft w:val="0"/>
      <w:marRight w:val="0"/>
      <w:marTop w:val="0"/>
      <w:marBottom w:val="0"/>
      <w:divBdr>
        <w:top w:val="none" w:sz="0" w:space="0" w:color="auto"/>
        <w:left w:val="none" w:sz="0" w:space="0" w:color="auto"/>
        <w:bottom w:val="none" w:sz="0" w:space="0" w:color="auto"/>
        <w:right w:val="none" w:sz="0" w:space="0" w:color="auto"/>
      </w:divBdr>
    </w:div>
    <w:div w:id="1243103901">
      <w:bodyDiv w:val="1"/>
      <w:marLeft w:val="0"/>
      <w:marRight w:val="0"/>
      <w:marTop w:val="0"/>
      <w:marBottom w:val="0"/>
      <w:divBdr>
        <w:top w:val="none" w:sz="0" w:space="0" w:color="auto"/>
        <w:left w:val="none" w:sz="0" w:space="0" w:color="auto"/>
        <w:bottom w:val="none" w:sz="0" w:space="0" w:color="auto"/>
        <w:right w:val="none" w:sz="0" w:space="0" w:color="auto"/>
      </w:divBdr>
    </w:div>
    <w:div w:id="1436904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leanor_Coerr" TargetMode="External"/><Relationship Id="rId18" Type="http://schemas.openxmlformats.org/officeDocument/2006/relationships/hyperlink" Target="https://en.wikipedia.org/wiki/Atomic_bombings_of_Hiroshima_and_Nagasaki" TargetMode="External"/><Relationship Id="rId26" Type="http://schemas.openxmlformats.org/officeDocument/2006/relationships/image" Target="media/image5.png"/><Relationship Id="rId39" Type="http://schemas.openxmlformats.org/officeDocument/2006/relationships/image" Target="media/image16.jpeg"/><Relationship Id="rId21" Type="http://schemas.openxmlformats.org/officeDocument/2006/relationships/hyperlink" Target="https://en.wikipedia.org/wiki/Japanese_mythology"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Leukemia" TargetMode="External"/><Relationship Id="rId29" Type="http://schemas.openxmlformats.org/officeDocument/2006/relationships/image" Target="media/image7.png"/><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n.wikipedia.org/wiki/Origami" TargetMode="External"/><Relationship Id="rId4" Type="http://schemas.openxmlformats.org/officeDocument/2006/relationships/settings" Target="settings.xml"/><Relationship Id="rId9" Type="http://schemas.openxmlformats.org/officeDocument/2006/relationships/hyperlink" Target="https://www.youtube.com/watch?v=Cb13DKpDd_k" TargetMode="External"/><Relationship Id="rId14" Type="http://schemas.openxmlformats.org/officeDocument/2006/relationships/hyperlink" Target="https://en.wikipedia.org/wiki/1977_in_literature" TargetMode="External"/><Relationship Id="rId22" Type="http://schemas.openxmlformats.org/officeDocument/2006/relationships/hyperlink" Target="https://en.wikipedia.org/wiki/Thousand_origami_cranes" TargetMode="External"/><Relationship Id="rId27" Type="http://schemas.openxmlformats.org/officeDocument/2006/relationships/hyperlink" Target="https://www.ecml.at/Portals/1/documents/ECML-resources/CARAP-EN.pdf?ver=2018-03-20-120658-443" TargetMode="External"/><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en.wikipedia.org/wiki/Historical_novel" TargetMode="External"/><Relationship Id="rId17" Type="http://schemas.openxmlformats.org/officeDocument/2006/relationships/hyperlink" Target="https://en.wikipedia.org/wiki/Acute_radiation_syndrome" TargetMode="External"/><Relationship Id="rId25" Type="http://schemas.openxmlformats.org/officeDocument/2006/relationships/hyperlink" Target="https://www.ecml.at/Portals/1/documents/ECML-resources/CARAP-EN.pdf?ver=2018-03-20-120658-443"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theme" Target="theme/theme1.xml"/><Relationship Id="rId20" Type="http://schemas.openxmlformats.org/officeDocument/2006/relationships/hyperlink" Target="https://en.wikipedia.org/wiki/Crane_(bird)" TargetMode="External"/><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adako_Sasaki"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hyperlink" Target="https://www.youtube.com/watch?v=KpjWDUp-5yc" TargetMode="External"/><Relationship Id="rId31" Type="http://schemas.openxmlformats.org/officeDocument/2006/relationships/hyperlink" Target="https://www.ecml.at/Portals/1/documents/ECML-resources/CARAP-EN.pdf?ver=2018-03-20-120658-443" TargetMode="External"/><Relationship Id="rId44" Type="http://schemas.openxmlformats.org/officeDocument/2006/relationships/image" Target="media/image21.jpe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1EECF8D-EC92-4C09-8944-DECED4D2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2725</Words>
  <Characters>15537</Characters>
  <Application>Microsoft Office Word</Application>
  <DocSecurity>0</DocSecurity>
  <Lines>129</Lines>
  <Paragraphs>36</Paragraphs>
  <ScaleCrop>false</ScaleCrop>
  <HeadingPairs>
    <vt:vector size="2" baseType="variant">
      <vt:variant>
        <vt:lpstr>Naslov</vt:lpstr>
      </vt:variant>
      <vt:variant>
        <vt:i4>1</vt:i4>
      </vt:variant>
    </vt:vector>
  </HeadingPairs>
  <TitlesOfParts>
    <vt:vector size="1" baseType="lpstr">
      <vt:lpstr>TEFL Lesson Plans</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TEFL Lesson Plans</dc:title>
  <dc:subject>Lesson Planning</dc:subject>
  <dc:creator>www.class-templates.com</dc:creator>
  <cp:keywords>TEFL Lesson Plans,Lesson Plan Template,TEFL Resources</cp:keywords>
  <cp:lastModifiedBy>Rogelj, Jerca</cp:lastModifiedBy>
  <cp:revision>14</cp:revision>
  <dcterms:created xsi:type="dcterms:W3CDTF">2023-05-29T09:56:00Z</dcterms:created>
  <dcterms:modified xsi:type="dcterms:W3CDTF">2023-05-29T10:05:00Z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2011-07-29T00:00:00Z</vt:filetime>
  </property>
  <property fmtid="{D5CDD505-2E9C-101B-9397-08002B2CF9AE}" pid="3" name="Creator">
    <vt:lpwstr>PrimoPDF http://www.primopdf.com</vt:lpwstr>
  </property>
  <property fmtid="{D5CDD505-2E9C-101B-9397-08002B2CF9AE}" pid="4" name="LastSaved">
    <vt:filetime>2023-04-20T00:00:00Z</vt:filetime>
  </property>
</Properties>
</file>