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59616" w14:textId="77777777" w:rsidR="001C1841" w:rsidRPr="00132F60" w:rsidRDefault="001C1841" w:rsidP="001C1841">
      <w:pPr>
        <w:shd w:val="pct25" w:color="auto" w:fill="FFFFFF"/>
        <w:rPr>
          <w:sz w:val="22"/>
          <w:szCs w:val="22"/>
        </w:rPr>
      </w:pPr>
      <w:r w:rsidRPr="00132F60">
        <w:rPr>
          <w:kern w:val="56"/>
          <w:sz w:val="48"/>
          <w:szCs w:val="48"/>
        </w:rPr>
        <w:t>e-lesson</w:t>
      </w:r>
      <w:r w:rsidRPr="00132F60">
        <w:rPr>
          <w:kern w:val="56"/>
          <w:sz w:val="36"/>
          <w:szCs w:val="36"/>
        </w:rPr>
        <w:tab/>
      </w:r>
      <w:r w:rsidRPr="00132F60">
        <w:rPr>
          <w:kern w:val="56"/>
          <w:sz w:val="36"/>
          <w:szCs w:val="36"/>
        </w:rPr>
        <w:tab/>
        <w:t xml:space="preserve">        </w:t>
      </w:r>
      <w:r w:rsidRPr="00132F60">
        <w:rPr>
          <w:kern w:val="56"/>
          <w:sz w:val="36"/>
          <w:szCs w:val="36"/>
        </w:rPr>
        <w:tab/>
        <w:t xml:space="preserve">         </w:t>
      </w:r>
      <w:r w:rsidRPr="00132F60">
        <w:rPr>
          <w:kern w:val="56"/>
          <w:sz w:val="22"/>
          <w:szCs w:val="22"/>
        </w:rPr>
        <w:t xml:space="preserve">Week starting: </w:t>
      </w:r>
      <w:r w:rsidR="00D30DFE" w:rsidRPr="00132F60">
        <w:rPr>
          <w:kern w:val="56"/>
          <w:sz w:val="22"/>
          <w:szCs w:val="22"/>
        </w:rPr>
        <w:t>16</w:t>
      </w:r>
      <w:r w:rsidR="00D30DFE" w:rsidRPr="00132F60">
        <w:rPr>
          <w:kern w:val="56"/>
          <w:sz w:val="22"/>
          <w:szCs w:val="22"/>
          <w:vertAlign w:val="superscript"/>
        </w:rPr>
        <w:t>th</w:t>
      </w:r>
      <w:r w:rsidR="00D30DFE" w:rsidRPr="00132F60">
        <w:rPr>
          <w:kern w:val="56"/>
          <w:sz w:val="22"/>
          <w:szCs w:val="22"/>
        </w:rPr>
        <w:t xml:space="preserve"> N</w:t>
      </w:r>
      <w:r w:rsidRPr="00132F60">
        <w:rPr>
          <w:kern w:val="56"/>
          <w:sz w:val="22"/>
          <w:szCs w:val="22"/>
        </w:rPr>
        <w:t xml:space="preserve">ovember 2009  </w:t>
      </w:r>
    </w:p>
    <w:p w14:paraId="040B9BAB" w14:textId="77777777" w:rsidR="001C1841" w:rsidRPr="00132F60" w:rsidRDefault="001C1841" w:rsidP="001C1841">
      <w:pPr>
        <w:spacing w:before="240"/>
        <w:rPr>
          <w:b/>
        </w:rPr>
      </w:pPr>
      <w:r w:rsidRPr="00132F60">
        <w:rPr>
          <w:b/>
        </w:rPr>
        <w:t xml:space="preserve">1. </w:t>
      </w:r>
      <w:r w:rsidR="00D30DFE" w:rsidRPr="00132F60">
        <w:rPr>
          <w:b/>
        </w:rPr>
        <w:t>Is it art?</w:t>
      </w:r>
    </w:p>
    <w:p w14:paraId="4C5FA226" w14:textId="77777777" w:rsidR="001C1841" w:rsidRPr="00132F60" w:rsidRDefault="001C1841" w:rsidP="001C1841">
      <w:r w:rsidRPr="00132F60">
        <w:t xml:space="preserve">This week’s lesson </w:t>
      </w:r>
      <w:r w:rsidR="00D30DFE" w:rsidRPr="00132F60">
        <w:t>features two very contrasting opinion</w:t>
      </w:r>
      <w:r w:rsidR="00400895" w:rsidRPr="00132F60">
        <w:t xml:space="preserve">s on the merits of some of the </w:t>
      </w:r>
      <w:r w:rsidR="00D30DFE" w:rsidRPr="00132F60">
        <w:t>conceptual art found in many modern art museums.</w:t>
      </w:r>
    </w:p>
    <w:p w14:paraId="0BDC5A09" w14:textId="77777777" w:rsidR="001C1841" w:rsidRDefault="001C1841" w:rsidP="001C1841">
      <w:pPr>
        <w:rPr>
          <w:sz w:val="16"/>
          <w:szCs w:val="16"/>
        </w:rPr>
      </w:pPr>
    </w:p>
    <w:p w14:paraId="1F76B0A9" w14:textId="77777777" w:rsidR="00DB27E8" w:rsidRPr="00132F60" w:rsidRDefault="00DB27E8" w:rsidP="001C1841">
      <w:pPr>
        <w:rPr>
          <w:sz w:val="16"/>
          <w:szCs w:val="16"/>
        </w:rPr>
      </w:pPr>
    </w:p>
    <w:p w14:paraId="27640F60" w14:textId="77777777" w:rsidR="001C1841" w:rsidRPr="00132F60" w:rsidRDefault="001C1841" w:rsidP="001C1841">
      <w:pPr>
        <w:rPr>
          <w:b/>
        </w:rPr>
      </w:pPr>
      <w:r w:rsidRPr="00132F60">
        <w:rPr>
          <w:b/>
        </w:rPr>
        <w:t>Level</w:t>
      </w:r>
    </w:p>
    <w:p w14:paraId="44AE9065" w14:textId="77777777" w:rsidR="00D30DFE" w:rsidRPr="00132F60" w:rsidRDefault="00D30DFE" w:rsidP="00D30DFE">
      <w:pPr>
        <w:rPr>
          <w:color w:val="000000"/>
        </w:rPr>
      </w:pPr>
      <w:r w:rsidRPr="00132F60">
        <w:rPr>
          <w:color w:val="000000"/>
        </w:rPr>
        <w:t>Upper intermediate and above (equivalent to CEF level B2 and above)</w:t>
      </w:r>
    </w:p>
    <w:p w14:paraId="77E64735" w14:textId="77777777" w:rsidR="001C1841" w:rsidRDefault="001C1841" w:rsidP="001C1841">
      <w:pPr>
        <w:rPr>
          <w:b/>
          <w:sz w:val="16"/>
          <w:szCs w:val="16"/>
        </w:rPr>
      </w:pPr>
    </w:p>
    <w:p w14:paraId="5846B842" w14:textId="77777777" w:rsidR="00DB27E8" w:rsidRPr="00132F60" w:rsidRDefault="00DB27E8" w:rsidP="001C1841">
      <w:pPr>
        <w:rPr>
          <w:b/>
          <w:sz w:val="16"/>
          <w:szCs w:val="16"/>
        </w:rPr>
      </w:pPr>
    </w:p>
    <w:p w14:paraId="2C17AD7F" w14:textId="77777777" w:rsidR="001C1841" w:rsidRPr="00132F60" w:rsidRDefault="001C1841" w:rsidP="001C1841">
      <w:r w:rsidRPr="00132F60">
        <w:rPr>
          <w:b/>
        </w:rPr>
        <w:t>How to use the lesson</w:t>
      </w:r>
    </w:p>
    <w:p w14:paraId="23679BBC" w14:textId="77777777" w:rsidR="001C1841" w:rsidRPr="00132F60" w:rsidRDefault="001C1841" w:rsidP="001C1841">
      <w:r w:rsidRPr="00132F60">
        <w:t xml:space="preserve">1. </w:t>
      </w:r>
      <w:r w:rsidR="004E19B5" w:rsidRPr="00132F60">
        <w:t>How many</w:t>
      </w:r>
      <w:r w:rsidR="00B82982" w:rsidRPr="00132F60">
        <w:t xml:space="preserve"> </w:t>
      </w:r>
      <w:r w:rsidR="004E19B5" w:rsidRPr="00132F60">
        <w:t xml:space="preserve">different forms of art can your students name in English? (Include three-dimensional installations in any list you make, as they feature in the text.) How </w:t>
      </w:r>
      <w:r w:rsidR="00D30DFE" w:rsidRPr="00132F60">
        <w:t xml:space="preserve">would your students define art? Do they think art has to be difficult to create in order to be good? </w:t>
      </w:r>
      <w:r w:rsidR="00B82982" w:rsidRPr="00132F60">
        <w:t>Are</w:t>
      </w:r>
      <w:r w:rsidR="00D30DFE" w:rsidRPr="00132F60">
        <w:t xml:space="preserve"> some forms of art more worthy of respect than others? Are there any forms of art (or </w:t>
      </w:r>
      <w:r w:rsidR="00B82982" w:rsidRPr="00132F60">
        <w:t xml:space="preserve">famous </w:t>
      </w:r>
      <w:r w:rsidR="00D30DFE" w:rsidRPr="00132F60">
        <w:t>artists) they consider overrated</w:t>
      </w:r>
      <w:r w:rsidR="00B82982" w:rsidRPr="00132F60">
        <w:t>/underrated</w:t>
      </w:r>
      <w:r w:rsidR="00D30DFE" w:rsidRPr="00132F60">
        <w:t xml:space="preserve">, and if so, why? </w:t>
      </w:r>
    </w:p>
    <w:p w14:paraId="58CE306B" w14:textId="77777777" w:rsidR="001C1841" w:rsidRPr="00132F60" w:rsidRDefault="001C1841" w:rsidP="001C1841">
      <w:pPr>
        <w:rPr>
          <w:sz w:val="16"/>
          <w:szCs w:val="16"/>
        </w:rPr>
      </w:pPr>
    </w:p>
    <w:p w14:paraId="792470C1" w14:textId="77777777" w:rsidR="001C1841" w:rsidRPr="00132F60" w:rsidRDefault="001C1841" w:rsidP="001C1841">
      <w:pPr>
        <w:adjustRightInd w:val="0"/>
        <w:rPr>
          <w:sz w:val="16"/>
          <w:szCs w:val="16"/>
        </w:rPr>
      </w:pPr>
      <w:r w:rsidRPr="00132F60">
        <w:t xml:space="preserve">2. Give your students five to ten minutes to read through the </w:t>
      </w:r>
      <w:r w:rsidR="00D30DFE" w:rsidRPr="00132F60">
        <w:t>text</w:t>
      </w:r>
      <w:r w:rsidRPr="00132F60">
        <w:t xml:space="preserve"> on Worksheet A, encouraging them to look up new vocabulary. Tell them they are going to answer a series of questions on the text, but that they shouldn’t write anything down at this stage. </w:t>
      </w:r>
      <w:r w:rsidRPr="00132F60">
        <w:br/>
      </w:r>
    </w:p>
    <w:p w14:paraId="06068DEF" w14:textId="77777777" w:rsidR="001C1841" w:rsidRPr="00132F60" w:rsidRDefault="001C1841" w:rsidP="001C1841">
      <w:pPr>
        <w:adjustRightInd w:val="0"/>
      </w:pPr>
      <w:r w:rsidRPr="00132F60">
        <w:t xml:space="preserve">3. Divide the students into pairs and hand out Worksheet B. Ask them to work together to complete the true/false/doesn’t say questions in Exercise 1 and the comprehension questions in Exercise 2. </w:t>
      </w:r>
    </w:p>
    <w:p w14:paraId="447FBA01" w14:textId="77777777" w:rsidR="001C1841" w:rsidRPr="00132F60" w:rsidRDefault="001C1841" w:rsidP="001C1841">
      <w:pPr>
        <w:rPr>
          <w:sz w:val="16"/>
          <w:szCs w:val="16"/>
        </w:rPr>
      </w:pPr>
    </w:p>
    <w:p w14:paraId="730F8A55" w14:textId="77777777" w:rsidR="001C1841" w:rsidRPr="00132F60" w:rsidRDefault="001C1841" w:rsidP="001C1841">
      <w:r w:rsidRPr="00132F60">
        <w:t xml:space="preserve">4. Check answers in open class. </w:t>
      </w:r>
      <w:r w:rsidR="00B82982" w:rsidRPr="00132F60">
        <w:t xml:space="preserve">At this stage you could also ask the students if they </w:t>
      </w:r>
      <w:r w:rsidR="00400895" w:rsidRPr="00132F60">
        <w:t>particularly</w:t>
      </w:r>
      <w:r w:rsidR="00B82982" w:rsidRPr="00132F60">
        <w:t xml:space="preserve"> agreed or disagreed with anything Jack or Lily said, and if so, why.</w:t>
      </w:r>
    </w:p>
    <w:p w14:paraId="363AD425" w14:textId="77777777" w:rsidR="001C1841" w:rsidRPr="00132F60" w:rsidRDefault="001C1841" w:rsidP="001C1841"/>
    <w:p w14:paraId="09E94D43" w14:textId="77777777" w:rsidR="001C1841" w:rsidRPr="00132F60" w:rsidRDefault="001C1841" w:rsidP="001C1841">
      <w:r w:rsidRPr="00132F60">
        <w:t xml:space="preserve">5. Keeping the students in their pairs, </w:t>
      </w:r>
      <w:r w:rsidR="00B82982" w:rsidRPr="00132F60">
        <w:t xml:space="preserve">hand out Worksheet C and ask the students to complete the crossword. </w:t>
      </w:r>
    </w:p>
    <w:p w14:paraId="5645B132" w14:textId="77777777" w:rsidR="001C1841" w:rsidRPr="00132F60" w:rsidRDefault="001C1841" w:rsidP="001C1841">
      <w:pPr>
        <w:rPr>
          <w:lang w:eastAsia="en-GB"/>
        </w:rPr>
      </w:pPr>
    </w:p>
    <w:p w14:paraId="4AABAB4C" w14:textId="77777777" w:rsidR="001C1841" w:rsidRPr="00132F60" w:rsidRDefault="001C1841" w:rsidP="001C1841">
      <w:r w:rsidRPr="00132F60">
        <w:t xml:space="preserve">6. Check answers in open class. </w:t>
      </w:r>
    </w:p>
    <w:p w14:paraId="36D75E2C" w14:textId="77777777" w:rsidR="001C1841" w:rsidRPr="00132F60" w:rsidRDefault="009D2A7C" w:rsidP="001C1841">
      <w:pPr>
        <w:spacing w:before="240"/>
        <w:rPr>
          <w:i/>
        </w:rPr>
      </w:pPr>
      <w:r w:rsidRPr="00132F60">
        <w:rPr>
          <w:b/>
          <w:i/>
        </w:rPr>
        <w:br w:type="page"/>
      </w:r>
      <w:r w:rsidR="001C1841" w:rsidRPr="00132F60">
        <w:rPr>
          <w:b/>
          <w:i/>
        </w:rPr>
        <w:lastRenderedPageBreak/>
        <w:t>Answers:</w:t>
      </w:r>
      <w:r w:rsidR="001C1841" w:rsidRPr="00132F60">
        <w:rPr>
          <w:i/>
        </w:rPr>
        <w:t xml:space="preserve"> </w:t>
      </w:r>
    </w:p>
    <w:p w14:paraId="7F449679" w14:textId="77777777" w:rsidR="001C1841" w:rsidRPr="00132F60" w:rsidRDefault="001C1841" w:rsidP="001C1841">
      <w:pPr>
        <w:rPr>
          <w:i/>
          <w:sz w:val="16"/>
          <w:szCs w:val="16"/>
        </w:rPr>
      </w:pPr>
    </w:p>
    <w:p w14:paraId="054D8DA8" w14:textId="77777777" w:rsidR="001C1841" w:rsidRPr="00132F60" w:rsidRDefault="001C1841" w:rsidP="001C1841">
      <w:pPr>
        <w:rPr>
          <w:b/>
        </w:rPr>
      </w:pPr>
      <w:r w:rsidRPr="00132F60">
        <w:rPr>
          <w:b/>
        </w:rPr>
        <w:t xml:space="preserve">Exercise 1 </w:t>
      </w:r>
    </w:p>
    <w:p w14:paraId="0B401683" w14:textId="77777777" w:rsidR="001C1841" w:rsidRPr="00132F60" w:rsidRDefault="001C1841" w:rsidP="001C1841">
      <w:r w:rsidRPr="00132F60">
        <w:t xml:space="preserve">1. </w:t>
      </w:r>
      <w:r w:rsidR="001C2DD9" w:rsidRPr="00132F60">
        <w:t>T</w:t>
      </w:r>
      <w:r w:rsidRPr="00132F60">
        <w:t xml:space="preserve">    2. </w:t>
      </w:r>
      <w:r w:rsidR="001C2DD9" w:rsidRPr="00132F60">
        <w:t>F</w:t>
      </w:r>
      <w:r w:rsidRPr="00132F60">
        <w:t xml:space="preserve">    3. T    4. T    5. D    6. </w:t>
      </w:r>
      <w:r w:rsidR="001C2DD9" w:rsidRPr="00132F60">
        <w:t>F</w:t>
      </w:r>
      <w:r w:rsidRPr="00132F60">
        <w:t xml:space="preserve">    7. T    8. T</w:t>
      </w:r>
    </w:p>
    <w:p w14:paraId="34AC6713" w14:textId="77777777" w:rsidR="001C1841" w:rsidRPr="00132F60" w:rsidRDefault="001C1841" w:rsidP="001C1841">
      <w:pPr>
        <w:rPr>
          <w:b/>
          <w:sz w:val="16"/>
          <w:szCs w:val="16"/>
        </w:rPr>
      </w:pPr>
    </w:p>
    <w:p w14:paraId="54FB0251" w14:textId="77777777" w:rsidR="001C1841" w:rsidRPr="00132F60" w:rsidRDefault="001C1841" w:rsidP="001C1841">
      <w:pPr>
        <w:rPr>
          <w:b/>
        </w:rPr>
      </w:pPr>
      <w:r w:rsidRPr="00132F60">
        <w:rPr>
          <w:b/>
        </w:rPr>
        <w:t xml:space="preserve">Exercise 2 </w:t>
      </w:r>
    </w:p>
    <w:p w14:paraId="3C94C307" w14:textId="77777777" w:rsidR="001C1841" w:rsidRPr="00132F60" w:rsidRDefault="001C1841" w:rsidP="001C1841">
      <w:r w:rsidRPr="00132F60">
        <w:t xml:space="preserve">1. </w:t>
      </w:r>
      <w:r w:rsidR="00771F05" w:rsidRPr="00132F60">
        <w:t>Painting, drawing, sculpture, video, (three-dimensional) installations</w:t>
      </w:r>
    </w:p>
    <w:p w14:paraId="320AC912" w14:textId="77777777" w:rsidR="001C1841" w:rsidRPr="00132F60" w:rsidRDefault="001C1841" w:rsidP="001C1841">
      <w:r w:rsidRPr="00132F60">
        <w:t xml:space="preserve">2. </w:t>
      </w:r>
      <w:r w:rsidR="00771F05" w:rsidRPr="00132F60">
        <w:t>A</w:t>
      </w:r>
      <w:r w:rsidR="00771F05" w:rsidRPr="00132F60">
        <w:rPr>
          <w:rStyle w:val="definition"/>
        </w:rPr>
        <w:t>ny materials arranged in such a way as to stimulate a person’s emotions or thoughts.</w:t>
      </w:r>
    </w:p>
    <w:p w14:paraId="62D09619" w14:textId="77777777" w:rsidR="001C1841" w:rsidRPr="00132F60" w:rsidRDefault="001C1841" w:rsidP="001C1841">
      <w:r w:rsidRPr="00132F60">
        <w:t xml:space="preserve">3. </w:t>
      </w:r>
      <w:r w:rsidR="00771F05" w:rsidRPr="00132F60">
        <w:t>Anything that appears as if he could have created it himself in fifteen minutes.</w:t>
      </w:r>
    </w:p>
    <w:p w14:paraId="771B1FC2" w14:textId="77777777" w:rsidR="001C1841" w:rsidRPr="00132F60" w:rsidRDefault="001C1841" w:rsidP="001C1841">
      <w:r w:rsidRPr="00132F60">
        <w:t xml:space="preserve">4. </w:t>
      </w:r>
      <w:r w:rsidR="00771F05" w:rsidRPr="00132F60">
        <w:t>Both are a mess.</w:t>
      </w:r>
      <w:r w:rsidRPr="00132F60">
        <w:t xml:space="preserve">   </w:t>
      </w:r>
    </w:p>
    <w:p w14:paraId="669E5E25" w14:textId="77777777" w:rsidR="001C1841" w:rsidRPr="00132F60" w:rsidRDefault="001C1841" w:rsidP="001C1841">
      <w:r w:rsidRPr="00132F60">
        <w:t>5. I</w:t>
      </w:r>
      <w:r w:rsidR="00771F05" w:rsidRPr="00132F60">
        <w:t>n the idea behind them (rather than in their execution)</w:t>
      </w:r>
      <w:r w:rsidRPr="00132F60">
        <w:t>.</w:t>
      </w:r>
    </w:p>
    <w:p w14:paraId="648E9744" w14:textId="77777777" w:rsidR="001C1841" w:rsidRPr="00132F60" w:rsidRDefault="001C1841" w:rsidP="001C1841">
      <w:r w:rsidRPr="00132F60">
        <w:t xml:space="preserve">6. </w:t>
      </w:r>
      <w:r w:rsidR="00771F05" w:rsidRPr="00132F60">
        <w:t xml:space="preserve">Because he thinks they must </w:t>
      </w:r>
      <w:r w:rsidR="00771F05" w:rsidRPr="00132F60">
        <w:rPr>
          <w:rStyle w:val="definition"/>
        </w:rPr>
        <w:t>find it hard to work out what’s an exhibit and what’s just litter.</w:t>
      </w:r>
    </w:p>
    <w:p w14:paraId="4D4E0623" w14:textId="77777777" w:rsidR="001C1841" w:rsidRPr="00132F60" w:rsidRDefault="001C1841" w:rsidP="001C1841">
      <w:r w:rsidRPr="00132F60">
        <w:t xml:space="preserve">7. </w:t>
      </w:r>
      <w:r w:rsidR="00771F05" w:rsidRPr="00132F60">
        <w:t>He says he’s not afraid of being looked down on when he admits he doesn’t like the kind of thing he saw at the modern art museum.</w:t>
      </w:r>
    </w:p>
    <w:p w14:paraId="454E3EE9" w14:textId="77777777" w:rsidR="001C1841" w:rsidRPr="00132F60" w:rsidRDefault="001C1841" w:rsidP="001C1841">
      <w:r w:rsidRPr="00132F60">
        <w:t xml:space="preserve">8. </w:t>
      </w:r>
      <w:r w:rsidR="00771F05" w:rsidRPr="00132F60">
        <w:t xml:space="preserve">The fundamental difference is that Lily has a very wide definition of art and seems not to think that certain examples of art are necessarily better than </w:t>
      </w:r>
      <w:r w:rsidR="009D2A7C" w:rsidRPr="00132F60">
        <w:t>others, while Jack dismisses some examples as rubbish on the basis of their being too easy to create.</w:t>
      </w:r>
    </w:p>
    <w:p w14:paraId="65D05472" w14:textId="77777777" w:rsidR="001C1841" w:rsidRPr="00D6414D" w:rsidRDefault="001C1841" w:rsidP="001C1841">
      <w:pPr>
        <w:rPr>
          <w:b/>
          <w:sz w:val="16"/>
          <w:szCs w:val="16"/>
        </w:rPr>
      </w:pPr>
    </w:p>
    <w:p w14:paraId="04449786" w14:textId="77777777" w:rsidR="00B82982" w:rsidRPr="00D6414D" w:rsidRDefault="001C1841" w:rsidP="00B82982">
      <w:pPr>
        <w:ind w:right="-100"/>
      </w:pPr>
      <w:r w:rsidRPr="00D6414D">
        <w:rPr>
          <w:b/>
        </w:rPr>
        <w:t>Exercise 3</w:t>
      </w:r>
      <w:r w:rsidRPr="00D6414D">
        <w:br/>
      </w:r>
      <w:r w:rsidR="00B82982" w:rsidRPr="00D6414D">
        <w:t xml:space="preserve">1. </w:t>
      </w:r>
      <w:r w:rsidR="00D6414D" w:rsidRPr="00D6414D">
        <w:t>technical</w:t>
      </w:r>
      <w:r w:rsidR="00B82982" w:rsidRPr="00D6414D">
        <w:t xml:space="preserve">    2. </w:t>
      </w:r>
      <w:r w:rsidR="00D6414D" w:rsidRPr="00D6414D">
        <w:t>girlfriend</w:t>
      </w:r>
      <w:r w:rsidR="00B82982" w:rsidRPr="00D6414D">
        <w:t xml:space="preserve">    3. </w:t>
      </w:r>
      <w:r w:rsidR="00D6414D" w:rsidRPr="00D6414D">
        <w:t>original</w:t>
      </w:r>
      <w:r w:rsidR="00B82982" w:rsidRPr="00D6414D">
        <w:t xml:space="preserve">    4. </w:t>
      </w:r>
      <w:r w:rsidR="00D6414D" w:rsidRPr="00D6414D">
        <w:t>great</w:t>
      </w:r>
      <w:r w:rsidR="00B82982" w:rsidRPr="00D6414D">
        <w:t xml:space="preserve">    5. </w:t>
      </w:r>
      <w:r w:rsidR="00D6414D" w:rsidRPr="00D6414D">
        <w:t>floor</w:t>
      </w:r>
      <w:r w:rsidR="00B82982" w:rsidRPr="00D6414D">
        <w:t xml:space="preserve">    6. </w:t>
      </w:r>
      <w:r w:rsidR="00D6414D" w:rsidRPr="00D6414D">
        <w:t>dismiss</w:t>
      </w:r>
      <w:r w:rsidR="00B82982" w:rsidRPr="00D6414D">
        <w:t xml:space="preserve">    7. </w:t>
      </w:r>
      <w:r w:rsidR="00D6414D" w:rsidRPr="00D6414D">
        <w:t>rubbish</w:t>
      </w:r>
      <w:r w:rsidR="00B82982" w:rsidRPr="00D6414D">
        <w:t xml:space="preserve">    </w:t>
      </w:r>
    </w:p>
    <w:p w14:paraId="567597B1" w14:textId="77777777" w:rsidR="00B82982" w:rsidRPr="00D6414D" w:rsidRDefault="00B82982" w:rsidP="00B82982">
      <w:pPr>
        <w:ind w:right="-100"/>
      </w:pPr>
      <w:r w:rsidRPr="00D6414D">
        <w:t xml:space="preserve">8. </w:t>
      </w:r>
      <w:r w:rsidR="00D6414D" w:rsidRPr="00D6414D">
        <w:t>installations</w:t>
      </w:r>
      <w:r w:rsidRPr="00D6414D">
        <w:t xml:space="preserve">    9. </w:t>
      </w:r>
      <w:r w:rsidR="00D6414D" w:rsidRPr="00D6414D">
        <w:t>drawing</w:t>
      </w:r>
      <w:r w:rsidRPr="00D6414D">
        <w:t xml:space="preserve">    10. </w:t>
      </w:r>
      <w:r w:rsidR="00D6414D" w:rsidRPr="00D6414D">
        <w:t>like</w:t>
      </w:r>
    </w:p>
    <w:p w14:paraId="78493AFD" w14:textId="77777777" w:rsidR="001C1841" w:rsidRPr="00D6414D" w:rsidRDefault="00B82982" w:rsidP="00B82982">
      <w:r w:rsidRPr="00D6414D">
        <w:t xml:space="preserve">If the sentences have been completed correctly, </w:t>
      </w:r>
      <w:r w:rsidR="00D6414D" w:rsidRPr="00D6414D">
        <w:rPr>
          <w:i/>
        </w:rPr>
        <w:t>tiger shark</w:t>
      </w:r>
      <w:r w:rsidRPr="00D6414D">
        <w:t xml:space="preserve"> will read from top to bottom.</w:t>
      </w:r>
    </w:p>
    <w:p w14:paraId="2C68E603" w14:textId="77777777" w:rsidR="009D2A7C" w:rsidRPr="00D6414D" w:rsidRDefault="009D2A7C" w:rsidP="00B82982"/>
    <w:p w14:paraId="4F4CBC5C" w14:textId="77777777" w:rsidR="009D2A7C" w:rsidRPr="00D6414D" w:rsidRDefault="009D2A7C" w:rsidP="00B82982">
      <w:pPr>
        <w:rPr>
          <w:b/>
          <w:lang w:val="en-US"/>
        </w:rPr>
      </w:pPr>
    </w:p>
    <w:p w14:paraId="4DE2E2E6" w14:textId="77777777" w:rsidR="001C1841" w:rsidRPr="00132F60" w:rsidRDefault="001C1841" w:rsidP="001C1841">
      <w:pPr>
        <w:rPr>
          <w:b/>
        </w:rPr>
      </w:pPr>
      <w:r w:rsidRPr="00132F60">
        <w:rPr>
          <w:b/>
        </w:rPr>
        <w:t>2. Related Websites</w:t>
      </w:r>
    </w:p>
    <w:p w14:paraId="1427645A" w14:textId="77777777" w:rsidR="001C1841" w:rsidRPr="00132F60" w:rsidRDefault="001C1841" w:rsidP="001C1841">
      <w:r w:rsidRPr="00132F60">
        <w:t>Send your students to these websites, or just take a look yourself.</w:t>
      </w:r>
    </w:p>
    <w:p w14:paraId="46419F85" w14:textId="77777777" w:rsidR="001C1841" w:rsidRPr="00132F60" w:rsidRDefault="001C1841" w:rsidP="001C1841"/>
    <w:p w14:paraId="5E918E73" w14:textId="77777777" w:rsidR="009D2A7C" w:rsidRPr="00132F60" w:rsidRDefault="006033E8" w:rsidP="009D2A7C">
      <w:hyperlink r:id="rId6" w:history="1">
        <w:r w:rsidR="009D2A7C" w:rsidRPr="00132F60">
          <w:rPr>
            <w:rStyle w:val="Hiperpovezava"/>
          </w:rPr>
          <w:t>http://news.bbc.co.uk/1/hi/talking_point/4536071.stm</w:t>
        </w:r>
      </w:hyperlink>
    </w:p>
    <w:p w14:paraId="1112C984" w14:textId="77777777" w:rsidR="009D2A7C" w:rsidRPr="00132F60" w:rsidRDefault="009D2A7C" w:rsidP="009D2A7C">
      <w:r w:rsidRPr="00132F60">
        <w:t>Visitors to the BBC website respond to the question ‘What do you think of modern art?’ Upper-intermediate level and above.</w:t>
      </w:r>
    </w:p>
    <w:p w14:paraId="18C98A79" w14:textId="77777777" w:rsidR="009D2A7C" w:rsidRPr="00132F60" w:rsidRDefault="009D2A7C" w:rsidP="009D2A7C"/>
    <w:p w14:paraId="06D1FC4F" w14:textId="77777777" w:rsidR="00132F60" w:rsidRPr="00132F60" w:rsidRDefault="006033E8" w:rsidP="00132F60">
      <w:hyperlink r:id="rId7" w:history="1">
        <w:r w:rsidR="00132F60" w:rsidRPr="00132F60">
          <w:rPr>
            <w:rStyle w:val="Hiperpovezava"/>
          </w:rPr>
          <w:t>http://news.bbc.co.uk/1/hi/entertainment/arts/3604278.stm</w:t>
        </w:r>
      </w:hyperlink>
    </w:p>
    <w:p w14:paraId="40C90697" w14:textId="77777777" w:rsidR="00132F60" w:rsidRDefault="00132F60" w:rsidP="00132F60">
      <w:pPr>
        <w:rPr>
          <w:bCs/>
          <w:color w:val="000000"/>
        </w:rPr>
      </w:pPr>
      <w:r w:rsidRPr="00132F60">
        <w:t xml:space="preserve">Again from the BBC (2004), the </w:t>
      </w:r>
      <w:r w:rsidR="00C71D8D">
        <w:t>story of</w:t>
      </w:r>
      <w:r w:rsidRPr="00132F60">
        <w:t xml:space="preserve"> a bag of rubbish that was </w:t>
      </w:r>
      <w:r w:rsidRPr="00132F60">
        <w:rPr>
          <w:bCs/>
          <w:color w:val="000000"/>
        </w:rPr>
        <w:t xml:space="preserve">part of an exhibit at the Tate gallery in </w:t>
      </w:r>
      <w:smartTag w:uri="urn:schemas-microsoft-com:office:smarttags" w:element="place">
        <w:smartTag w:uri="urn:schemas-microsoft-com:office:smarttags" w:element="City">
          <w:r w:rsidRPr="00132F60">
            <w:rPr>
              <w:bCs/>
              <w:color w:val="000000"/>
            </w:rPr>
            <w:t>London</w:t>
          </w:r>
        </w:smartTag>
      </w:smartTag>
      <w:r w:rsidRPr="00132F60">
        <w:rPr>
          <w:bCs/>
          <w:color w:val="000000"/>
        </w:rPr>
        <w:t xml:space="preserve"> b</w:t>
      </w:r>
      <w:r w:rsidR="00C71D8D">
        <w:rPr>
          <w:bCs/>
          <w:color w:val="000000"/>
        </w:rPr>
        <w:t xml:space="preserve">ut was </w:t>
      </w:r>
      <w:r w:rsidRPr="00132F60">
        <w:rPr>
          <w:bCs/>
          <w:color w:val="000000"/>
        </w:rPr>
        <w:t>accidentally thrown away by a cleaner.</w:t>
      </w:r>
      <w:r w:rsidR="00DB27E8">
        <w:rPr>
          <w:bCs/>
          <w:color w:val="000000"/>
        </w:rPr>
        <w:t xml:space="preserve"> </w:t>
      </w:r>
      <w:r w:rsidR="00DB27E8" w:rsidRPr="00132F60">
        <w:t>Upper-intermediate level and above.</w:t>
      </w:r>
      <w:r w:rsidRPr="00132F60">
        <w:rPr>
          <w:bCs/>
          <w:color w:val="000000"/>
        </w:rPr>
        <w:t xml:space="preserve"> </w:t>
      </w:r>
    </w:p>
    <w:p w14:paraId="7B0EA8EA" w14:textId="77777777" w:rsidR="00C9092A" w:rsidRDefault="00C9092A" w:rsidP="00132F60">
      <w:pPr>
        <w:rPr>
          <w:bCs/>
          <w:color w:val="000000"/>
        </w:rPr>
      </w:pPr>
    </w:p>
    <w:p w14:paraId="7C7325F2" w14:textId="77777777" w:rsidR="00C9092A" w:rsidRDefault="006033E8" w:rsidP="00132F60">
      <w:hyperlink r:id="rId8" w:history="1">
        <w:r w:rsidR="00C9092A" w:rsidRPr="00090E6B">
          <w:rPr>
            <w:rStyle w:val="Hiperpovezava"/>
          </w:rPr>
          <w:t>http://en.wikipedia.org/wiki/Damien_Hirst</w:t>
        </w:r>
      </w:hyperlink>
    </w:p>
    <w:p w14:paraId="6883A860" w14:textId="77777777" w:rsidR="00C9092A" w:rsidRPr="00C9092A" w:rsidRDefault="00C9092A" w:rsidP="00132F60">
      <w:r>
        <w:t xml:space="preserve">The </w:t>
      </w:r>
      <w:r w:rsidRPr="00DB27E8">
        <w:rPr>
          <w:i/>
        </w:rPr>
        <w:t>Wikipedia</w:t>
      </w:r>
      <w:r>
        <w:t xml:space="preserve"> entry for Damien Hirst, the British artist who </w:t>
      </w:r>
      <w:r w:rsidR="005B57B3">
        <w:t xml:space="preserve">rose to fame in the 1990s because of his </w:t>
      </w:r>
      <w:r>
        <w:t>controversial</w:t>
      </w:r>
      <w:r w:rsidR="005B57B3">
        <w:t xml:space="preserve"> installations.</w:t>
      </w:r>
      <w:r>
        <w:t xml:space="preserve"> </w:t>
      </w:r>
      <w:r w:rsidR="00DB27E8" w:rsidRPr="00132F60">
        <w:t>Upper-intermediate level and above.</w:t>
      </w:r>
      <w:r>
        <w:t xml:space="preserve"> </w:t>
      </w:r>
    </w:p>
    <w:p w14:paraId="1DDF67A2" w14:textId="77777777" w:rsidR="009D2A7C" w:rsidRDefault="009D2A7C" w:rsidP="009D2A7C"/>
    <w:p w14:paraId="1E9775E4" w14:textId="77777777" w:rsidR="009D5787" w:rsidRDefault="006033E8" w:rsidP="009D2A7C">
      <w:hyperlink r:id="rId9" w:history="1">
        <w:r w:rsidR="009D5787" w:rsidRPr="00090E6B">
          <w:rPr>
            <w:rStyle w:val="Hiperpovezava"/>
          </w:rPr>
          <w:t>http://www.nytimes.com/2006/10/01/arts/design/01voge.html</w:t>
        </w:r>
      </w:hyperlink>
    </w:p>
    <w:p w14:paraId="33925C9C" w14:textId="77777777" w:rsidR="009D5787" w:rsidRPr="009D5787" w:rsidRDefault="009D5787" w:rsidP="009D2A7C">
      <w:r>
        <w:t xml:space="preserve">A long article (2006) in the </w:t>
      </w:r>
      <w:r w:rsidRPr="009D5787">
        <w:rPr>
          <w:i/>
        </w:rPr>
        <w:t>New York Times</w:t>
      </w:r>
      <w:r>
        <w:t xml:space="preserve"> on Damien Hirst’s famous shark exhibit.</w:t>
      </w:r>
      <w:r w:rsidR="00DB27E8">
        <w:t xml:space="preserve"> </w:t>
      </w:r>
      <w:r w:rsidR="00DB27E8" w:rsidRPr="00132F60">
        <w:t>Upper-intermediate level and above.</w:t>
      </w:r>
    </w:p>
    <w:p w14:paraId="10F789AB" w14:textId="77777777" w:rsidR="00B82982" w:rsidRPr="00132F60" w:rsidRDefault="00B82982" w:rsidP="00B82982"/>
    <w:p w14:paraId="0369130E" w14:textId="77777777" w:rsidR="00132F60" w:rsidRPr="00132F60" w:rsidRDefault="00132F60"/>
    <w:sectPr w:rsidR="00132F60" w:rsidRPr="00132F60" w:rsidSect="001C1841">
      <w:headerReference w:type="default" r:id="rId10"/>
      <w:footerReference w:type="default" r:id="rId11"/>
      <w:pgSz w:w="11900" w:h="16840"/>
      <w:pgMar w:top="1258" w:right="1800" w:bottom="90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695E6" w14:textId="77777777" w:rsidR="006033E8" w:rsidRDefault="006033E8">
      <w:r>
        <w:separator/>
      </w:r>
    </w:p>
  </w:endnote>
  <w:endnote w:type="continuationSeparator" w:id="0">
    <w:p w14:paraId="1B319FA9" w14:textId="77777777" w:rsidR="006033E8" w:rsidRDefault="0060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BF4AF" w14:textId="77777777" w:rsidR="00DB27E8" w:rsidRDefault="00DB27E8">
    <w:pPr>
      <w:pStyle w:val="Nog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This page has been downloaded from </w:t>
    </w:r>
    <w:hyperlink r:id="rId1" w:history="1">
      <w:r>
        <w:rPr>
          <w:rStyle w:val="Hiperpovezava"/>
          <w:rFonts w:ascii="Arial" w:hAnsi="Arial" w:cs="Arial"/>
          <w:sz w:val="16"/>
          <w:szCs w:val="16"/>
        </w:rPr>
        <w:t>www.insideout.net</w:t>
      </w:r>
    </w:hyperlink>
    <w:r>
      <w:rPr>
        <w:rFonts w:ascii="Arial" w:hAnsi="Arial" w:cs="Arial"/>
        <w:sz w:val="16"/>
        <w:szCs w:val="16"/>
      </w:rPr>
      <w:t>.</w:t>
    </w:r>
  </w:p>
  <w:p w14:paraId="5256A342" w14:textId="77777777" w:rsidR="00DB27E8" w:rsidRPr="008E0F2A" w:rsidRDefault="00DB27E8">
    <w:pPr>
      <w:pStyle w:val="Nog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It is photocopiable, but all copies must be complete pages. Copyright © Macmillan Publishers Limited 2009.</w:t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CCDC4" w14:textId="77777777" w:rsidR="006033E8" w:rsidRDefault="006033E8">
      <w:r>
        <w:separator/>
      </w:r>
    </w:p>
  </w:footnote>
  <w:footnote w:type="continuationSeparator" w:id="0">
    <w:p w14:paraId="67B5ECFA" w14:textId="77777777" w:rsidR="006033E8" w:rsidRDefault="0060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D63C9" w14:textId="77777777" w:rsidR="00DB27E8" w:rsidRDefault="00DB27E8">
    <w:pPr>
      <w:pStyle w:val="Glava"/>
      <w:pBdr>
        <w:bottom w:val="single" w:sz="4" w:space="1" w:color="auto"/>
      </w:pBdr>
      <w:jc w:val="right"/>
      <w:rPr>
        <w:rFonts w:ascii="Helvetica" w:hAnsi="Helvetica" w:cs="Helvetica"/>
        <w:color w:val="808080"/>
        <w:spacing w:val="-60"/>
        <w:sz w:val="56"/>
        <w:szCs w:val="56"/>
      </w:rPr>
    </w:pPr>
    <w:r>
      <w:rPr>
        <w:rFonts w:ascii="Helvetica" w:hAnsi="Helvetica" w:cs="Helvetica"/>
        <w:spacing w:val="-48"/>
        <w:sz w:val="56"/>
        <w:szCs w:val="56"/>
      </w:rPr>
      <w:t xml:space="preserve">Inside </w:t>
    </w:r>
    <w:r>
      <w:rPr>
        <w:rFonts w:ascii="Helvetica" w:hAnsi="Helvetica" w:cs="Helvetica"/>
        <w:color w:val="808080"/>
        <w:spacing w:val="-60"/>
        <w:sz w:val="56"/>
        <w:szCs w:val="56"/>
      </w:rPr>
      <w:t>Out</w:t>
    </w:r>
  </w:p>
  <w:p w14:paraId="7889F540" w14:textId="77777777" w:rsidR="00DB27E8" w:rsidRPr="00131AFF" w:rsidRDefault="00DB27E8">
    <w:pPr>
      <w:pStyle w:val="Glava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41"/>
    <w:rsid w:val="00073DE9"/>
    <w:rsid w:val="00132F60"/>
    <w:rsid w:val="001C1841"/>
    <w:rsid w:val="001C2DD9"/>
    <w:rsid w:val="002430D0"/>
    <w:rsid w:val="00400895"/>
    <w:rsid w:val="004429EE"/>
    <w:rsid w:val="004E19B5"/>
    <w:rsid w:val="004F1634"/>
    <w:rsid w:val="005B57B3"/>
    <w:rsid w:val="006033E8"/>
    <w:rsid w:val="00632F7E"/>
    <w:rsid w:val="007173BF"/>
    <w:rsid w:val="00771F05"/>
    <w:rsid w:val="00777CC7"/>
    <w:rsid w:val="007E714D"/>
    <w:rsid w:val="008277CE"/>
    <w:rsid w:val="009D2A7C"/>
    <w:rsid w:val="009D5787"/>
    <w:rsid w:val="00A737EF"/>
    <w:rsid w:val="00AD25ED"/>
    <w:rsid w:val="00B82982"/>
    <w:rsid w:val="00C71D8D"/>
    <w:rsid w:val="00C9092A"/>
    <w:rsid w:val="00D30DFE"/>
    <w:rsid w:val="00D6414D"/>
    <w:rsid w:val="00DB27E8"/>
    <w:rsid w:val="00E14BF4"/>
    <w:rsid w:val="00F2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82963FA"/>
  <w15:docId w15:val="{F6C9E373-2DB3-48B5-9BD4-0BFD2F0A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C1841"/>
    <w:rPr>
      <w:sz w:val="24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C1841"/>
    <w:pPr>
      <w:tabs>
        <w:tab w:val="center" w:pos="4320"/>
        <w:tab w:val="right" w:pos="8640"/>
      </w:tabs>
    </w:pPr>
    <w:rPr>
      <w:rFonts w:ascii="Times" w:hAnsi="Times"/>
      <w:lang w:val="en-US" w:eastAsia="en-GB"/>
    </w:rPr>
  </w:style>
  <w:style w:type="character" w:styleId="Hiperpovezava">
    <w:name w:val="Hyperlink"/>
    <w:basedOn w:val="Privzetapisavaodstavka"/>
    <w:rsid w:val="001C1841"/>
    <w:rPr>
      <w:color w:val="0000FF"/>
      <w:u w:val="single"/>
    </w:rPr>
  </w:style>
  <w:style w:type="paragraph" w:styleId="Noga">
    <w:name w:val="footer"/>
    <w:basedOn w:val="Navaden"/>
    <w:rsid w:val="001C1841"/>
    <w:pPr>
      <w:tabs>
        <w:tab w:val="center" w:pos="4320"/>
        <w:tab w:val="right" w:pos="8640"/>
      </w:tabs>
    </w:pPr>
    <w:rPr>
      <w:rFonts w:ascii="Times" w:hAnsi="Times"/>
      <w:lang w:eastAsia="en-GB"/>
    </w:rPr>
  </w:style>
  <w:style w:type="character" w:customStyle="1" w:styleId="definition">
    <w:name w:val="definition"/>
    <w:basedOn w:val="Privzetapisavaodstavka"/>
    <w:rsid w:val="00771F05"/>
  </w:style>
  <w:style w:type="character" w:styleId="SledenaHiperpovezava">
    <w:name w:val="FollowedHyperlink"/>
    <w:basedOn w:val="Privzetapisavaodstavka"/>
    <w:rsid w:val="009D2A7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Damien_Hirs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ews.bbc.co.uk/1/hi/entertainment/arts/3604278.s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.bbc.co.uk/1/hi/talking_point/4536071.s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nytimes.com/2006/10/01/arts/design/01voge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ideout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e-lesson</vt:lpstr>
    </vt:vector>
  </TitlesOfParts>
  <Company>MRE</Company>
  <LinksUpToDate>false</LinksUpToDate>
  <CharactersWithSpaces>3860</CharactersWithSpaces>
  <SharedDoc>false</SharedDoc>
  <HLinks>
    <vt:vector size="30" baseType="variant">
      <vt:variant>
        <vt:i4>4390977</vt:i4>
      </vt:variant>
      <vt:variant>
        <vt:i4>9</vt:i4>
      </vt:variant>
      <vt:variant>
        <vt:i4>0</vt:i4>
      </vt:variant>
      <vt:variant>
        <vt:i4>5</vt:i4>
      </vt:variant>
      <vt:variant>
        <vt:lpwstr>http://www.nytimes.com/2006/10/01/arts/design/01voge.html</vt:lpwstr>
      </vt:variant>
      <vt:variant>
        <vt:lpwstr/>
      </vt:variant>
      <vt:variant>
        <vt:i4>3539017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http://en.wikipedia.org/wiki/Damien_Hirst</vt:lpwstr>
      </vt:variant>
      <vt:variant>
        <vt:lpwstr/>
      </vt:variant>
      <vt:variant>
        <vt:i4>720911</vt:i4>
      </vt:variant>
      <vt:variant>
        <vt:i4>3</vt:i4>
      </vt:variant>
      <vt:variant>
        <vt:i4>0</vt:i4>
      </vt:variant>
      <vt:variant>
        <vt:i4>5</vt:i4>
      </vt:variant>
      <vt:variant>
        <vt:lpwstr>http://news.bbc.co.uk/1/hi/entertainment/arts/3604278.stm</vt:lpwstr>
      </vt:variant>
      <vt:variant>
        <vt:lpwstr/>
      </vt:variant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http://news.bbc.co.uk/1/hi/talking_point/4536071.stm</vt:lpwstr>
      </vt:variant>
      <vt:variant>
        <vt:lpwstr/>
      </vt:variant>
      <vt:variant>
        <vt:i4>5505036</vt:i4>
      </vt:variant>
      <vt:variant>
        <vt:i4>0</vt:i4>
      </vt:variant>
      <vt:variant>
        <vt:i4>0</vt:i4>
      </vt:variant>
      <vt:variant>
        <vt:i4>5</vt:i4>
      </vt:variant>
      <vt:variant>
        <vt:lpwstr>http://www.insideout.net/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e-lesson</dc:title>
  <dc:subject/>
  <dc:creator>tinab</dc:creator>
  <cp:keywords/>
  <dc:description/>
  <cp:lastModifiedBy>Rozmanič, Tina</cp:lastModifiedBy>
  <cp:revision>2</cp:revision>
  <cp:lastPrinted>2021-02-22T20:10:00Z</cp:lastPrinted>
  <dcterms:created xsi:type="dcterms:W3CDTF">2021-02-22T20:10:00Z</dcterms:created>
  <dcterms:modified xsi:type="dcterms:W3CDTF">2021-02-22T20:10:00Z</dcterms:modified>
</cp:coreProperties>
</file>