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132C7" w14:textId="77777777" w:rsidR="00CB3642" w:rsidRPr="00CB3642" w:rsidRDefault="00CB3642" w:rsidP="00CB3642">
      <w:pPr>
        <w:shd w:val="clear" w:color="auto" w:fill="FBE4D5" w:themeFill="accent2" w:themeFillTint="33"/>
        <w:spacing w:after="0" w:line="240" w:lineRule="auto"/>
        <w:textAlignment w:val="baseline"/>
        <w:outlineLvl w:val="5"/>
        <w:rPr>
          <w:rFonts w:ascii="Garamond" w:eastAsia="Times New Roman" w:hAnsi="Garamond" w:cs="Arial"/>
          <w:b/>
          <w:bCs/>
          <w:color w:val="000000"/>
          <w:sz w:val="32"/>
          <w:szCs w:val="32"/>
          <w:lang w:eastAsia="sl-SI"/>
        </w:rPr>
      </w:pPr>
      <w:r w:rsidRPr="00CB3642">
        <w:rPr>
          <w:rFonts w:ascii="Garamond" w:eastAsia="Times New Roman" w:hAnsi="Garamond" w:cs="Arial"/>
          <w:b/>
          <w:bCs/>
          <w:color w:val="000000"/>
          <w:sz w:val="32"/>
          <w:szCs w:val="32"/>
          <w:bdr w:val="none" w:sz="0" w:space="0" w:color="auto" w:frame="1"/>
          <w:lang w:eastAsia="sl-SI"/>
        </w:rPr>
        <w:t>Appreciating Linguistic Diversity through Language Portraits </w:t>
      </w:r>
    </w:p>
    <w:p w14:paraId="3375B46A"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DESCRIPTION OF THE UNIT:</w:t>
      </w:r>
    </w:p>
    <w:p w14:paraId="45972238"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Times New Roman" w:eastAsia="Times New Roman" w:hAnsi="Times New Roman" w:cs="Times New Roman"/>
          <w:color w:val="000000"/>
          <w:sz w:val="24"/>
          <w:szCs w:val="24"/>
          <w:bdr w:val="none" w:sz="0" w:space="0" w:color="auto" w:frame="1"/>
          <w:lang w:eastAsia="sl-SI"/>
        </w:rPr>
        <w:t>​</w:t>
      </w:r>
    </w:p>
    <w:p w14:paraId="5208A4C5"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This unit explores the linguistic diversity in our classrooms by using autobiographical</w:t>
      </w:r>
    </w:p>
    <w:p w14:paraId="30A5FF05"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portraits of language experiences and practices. It aims at familiarising students and teachers with the linguistic wealth and diversity present in our classrooms. By using language portraits, teachers and pupils can understand the importance of languages in a person’s life better and embrace the linguistic diversity as a valuable learning resource for all classmates.</w:t>
      </w:r>
    </w:p>
    <w:p w14:paraId="6B353A68"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Times New Roman" w:eastAsia="Times New Roman" w:hAnsi="Times New Roman" w:cs="Times New Roman"/>
          <w:color w:val="000000"/>
          <w:sz w:val="24"/>
          <w:szCs w:val="24"/>
          <w:bdr w:val="none" w:sz="0" w:space="0" w:color="auto" w:frame="1"/>
          <w:lang w:eastAsia="sl-SI"/>
        </w:rPr>
        <w:t>​</w:t>
      </w:r>
    </w:p>
    <w:p w14:paraId="740E8E94"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OBJECTIVES:</w:t>
      </w:r>
    </w:p>
    <w:p w14:paraId="6D80CC0F"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Times New Roman" w:eastAsia="Times New Roman" w:hAnsi="Times New Roman" w:cs="Times New Roman"/>
          <w:color w:val="000000"/>
          <w:sz w:val="24"/>
          <w:szCs w:val="24"/>
          <w:bdr w:val="none" w:sz="0" w:space="0" w:color="auto" w:frame="1"/>
          <w:lang w:eastAsia="sl-SI"/>
        </w:rPr>
        <w:t>​</w:t>
      </w:r>
    </w:p>
    <w:p w14:paraId="012144E1" w14:textId="77777777" w:rsidR="00CB3642" w:rsidRPr="00CB3642" w:rsidRDefault="00CB3642" w:rsidP="00CB3642">
      <w:pPr>
        <w:numPr>
          <w:ilvl w:val="0"/>
          <w:numId w:val="1"/>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Discover one's own linguistic diversity</w:t>
      </w:r>
    </w:p>
    <w:p w14:paraId="745C0EBA" w14:textId="77777777" w:rsidR="00CB3642" w:rsidRPr="00CB3642" w:rsidRDefault="00CB3642" w:rsidP="00CB3642">
      <w:pPr>
        <w:numPr>
          <w:ilvl w:val="0"/>
          <w:numId w:val="1"/>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Reflect on one's own linguistic diversity by identifying which role different languages play in different situations and with different people</w:t>
      </w:r>
    </w:p>
    <w:p w14:paraId="0AADEF1C" w14:textId="77777777" w:rsidR="00CB3642" w:rsidRPr="00CB3642" w:rsidRDefault="00CB3642" w:rsidP="00CB3642">
      <w:pPr>
        <w:numPr>
          <w:ilvl w:val="0"/>
          <w:numId w:val="1"/>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Get to know the linguistic diversity of fellow students</w:t>
      </w:r>
    </w:p>
    <w:p w14:paraId="4DBAB5A6" w14:textId="77777777" w:rsidR="00CB3642" w:rsidRPr="00CB3642" w:rsidRDefault="00CB3642" w:rsidP="00CB3642">
      <w:pPr>
        <w:numPr>
          <w:ilvl w:val="0"/>
          <w:numId w:val="1"/>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Become aware of the importance of diverse languages for oneself</w:t>
      </w:r>
    </w:p>
    <w:p w14:paraId="0ED78F27" w14:textId="77777777" w:rsidR="00CB3642" w:rsidRPr="00CB3642" w:rsidRDefault="00CB3642" w:rsidP="00CB3642">
      <w:pPr>
        <w:numPr>
          <w:ilvl w:val="0"/>
          <w:numId w:val="1"/>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Get information about the diverse language backgrounds of learners</w:t>
      </w:r>
    </w:p>
    <w:p w14:paraId="7E9B8994" w14:textId="77777777" w:rsidR="00CB3642" w:rsidRPr="00CB3642" w:rsidRDefault="00CB3642" w:rsidP="00CB3642">
      <w:pPr>
        <w:numPr>
          <w:ilvl w:val="0"/>
          <w:numId w:val="1"/>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Recognise and value the diverse linguistic resources the pupils bring to the classroom</w:t>
      </w:r>
    </w:p>
    <w:p w14:paraId="2FF9FEBC" w14:textId="77777777" w:rsidR="00CB3642" w:rsidRPr="00CB3642" w:rsidRDefault="00CB3642" w:rsidP="00CB3642">
      <w:pPr>
        <w:numPr>
          <w:ilvl w:val="0"/>
          <w:numId w:val="1"/>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Experience multilingualism as an added value</w:t>
      </w:r>
    </w:p>
    <w:p w14:paraId="24AE3177" w14:textId="77777777" w:rsidR="00CB3642" w:rsidRPr="00CB3642" w:rsidRDefault="00CB3642" w:rsidP="00CB3642">
      <w:pPr>
        <w:numPr>
          <w:ilvl w:val="0"/>
          <w:numId w:val="1"/>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Experience respect and appreciation for one's mother tongue</w:t>
      </w:r>
    </w:p>
    <w:p w14:paraId="49AC5A6D" w14:textId="77777777" w:rsidR="00CB3642" w:rsidRPr="00CB3642" w:rsidRDefault="00CB3642" w:rsidP="00CB3642">
      <w:pPr>
        <w:numPr>
          <w:ilvl w:val="0"/>
          <w:numId w:val="1"/>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Create a classroom climate that affirms linguistic diversity</w:t>
      </w:r>
    </w:p>
    <w:p w14:paraId="7415EA46"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Times New Roman" w:eastAsia="Times New Roman" w:hAnsi="Times New Roman" w:cs="Times New Roman"/>
          <w:color w:val="000000"/>
          <w:sz w:val="24"/>
          <w:szCs w:val="24"/>
          <w:bdr w:val="none" w:sz="0" w:space="0" w:color="auto" w:frame="1"/>
          <w:lang w:eastAsia="sl-SI"/>
        </w:rPr>
        <w:t>​</w:t>
      </w:r>
    </w:p>
    <w:p w14:paraId="07C9881A"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EXPECTED LEARNING OUTCOMES:</w:t>
      </w:r>
    </w:p>
    <w:p w14:paraId="59770CE9"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Times New Roman" w:eastAsia="Times New Roman" w:hAnsi="Times New Roman" w:cs="Times New Roman"/>
          <w:color w:val="000000"/>
          <w:sz w:val="24"/>
          <w:szCs w:val="24"/>
          <w:bdr w:val="none" w:sz="0" w:space="0" w:color="auto" w:frame="1"/>
          <w:lang w:eastAsia="sl-SI"/>
        </w:rPr>
        <w:t>​</w:t>
      </w:r>
    </w:p>
    <w:p w14:paraId="47371AB7"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At the end of this unit the learners will have…</w:t>
      </w:r>
    </w:p>
    <w:p w14:paraId="2808B0AE" w14:textId="77777777" w:rsidR="00CB3642" w:rsidRPr="00CB3642" w:rsidRDefault="00CB3642" w:rsidP="00CB3642">
      <w:pPr>
        <w:numPr>
          <w:ilvl w:val="0"/>
          <w:numId w:val="2"/>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 become aware of and reflected on their own multilingualism</w:t>
      </w:r>
    </w:p>
    <w:p w14:paraId="706EC0A6" w14:textId="77777777" w:rsidR="00CB3642" w:rsidRPr="00CB3642" w:rsidRDefault="00CB3642" w:rsidP="00CB3642">
      <w:pPr>
        <w:numPr>
          <w:ilvl w:val="0"/>
          <w:numId w:val="2"/>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 gained knowledge of the diverse language backgrounds of their classmates</w:t>
      </w:r>
    </w:p>
    <w:p w14:paraId="63E19E68" w14:textId="77777777" w:rsidR="00CB3642" w:rsidRPr="00CB3642" w:rsidRDefault="00CB3642" w:rsidP="00CB3642">
      <w:pPr>
        <w:numPr>
          <w:ilvl w:val="0"/>
          <w:numId w:val="2"/>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 experienced the importance of knowing or being interested in different languages by learning that the richness of linguistic plurality constitutes an added value</w:t>
      </w:r>
    </w:p>
    <w:p w14:paraId="6186F098" w14:textId="77777777" w:rsidR="00CB3642" w:rsidRPr="00CB3642" w:rsidRDefault="00CB3642" w:rsidP="00CB3642">
      <w:pPr>
        <w:numPr>
          <w:ilvl w:val="0"/>
          <w:numId w:val="2"/>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 developed a sense of how to use their languages in different settings, with different people and on different subjects</w:t>
      </w:r>
    </w:p>
    <w:p w14:paraId="10C8D7E1" w14:textId="77777777" w:rsidR="00CB3642" w:rsidRPr="00CB3642" w:rsidRDefault="00CB3642" w:rsidP="00CB3642">
      <w:pPr>
        <w:numPr>
          <w:ilvl w:val="0"/>
          <w:numId w:val="2"/>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 experienced respect and appreciation for their mother tongues by making its uniqueness and importance visible</w:t>
      </w:r>
    </w:p>
    <w:p w14:paraId="040E925B" w14:textId="77777777" w:rsidR="00CB3642" w:rsidRPr="00CB3642" w:rsidRDefault="00CB3642" w:rsidP="00CB3642">
      <w:pPr>
        <w:numPr>
          <w:ilvl w:val="0"/>
          <w:numId w:val="2"/>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 gained insight into the importance of different languages in their life</w:t>
      </w:r>
    </w:p>
    <w:p w14:paraId="3E1168B4"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Times New Roman" w:eastAsia="Times New Roman" w:hAnsi="Times New Roman" w:cs="Times New Roman"/>
          <w:color w:val="000000"/>
          <w:sz w:val="24"/>
          <w:szCs w:val="24"/>
          <w:bdr w:val="none" w:sz="0" w:space="0" w:color="auto" w:frame="1"/>
          <w:lang w:eastAsia="sl-SI"/>
        </w:rPr>
        <w:t>​</w:t>
      </w:r>
    </w:p>
    <w:p w14:paraId="3CEA8B58"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APPLIED METHODOLOGIES:</w:t>
      </w:r>
      <w:r w:rsidRPr="00CB3642">
        <w:rPr>
          <w:rFonts w:ascii="Times New Roman" w:eastAsia="Times New Roman" w:hAnsi="Times New Roman" w:cs="Times New Roman"/>
          <w:color w:val="000000"/>
          <w:sz w:val="24"/>
          <w:szCs w:val="24"/>
          <w:bdr w:val="none" w:sz="0" w:space="0" w:color="auto" w:frame="1"/>
          <w:lang w:eastAsia="sl-SI"/>
        </w:rPr>
        <w:t>​</w:t>
      </w:r>
    </w:p>
    <w:p w14:paraId="0CF09387"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Times New Roman" w:eastAsia="Times New Roman" w:hAnsi="Times New Roman" w:cs="Times New Roman"/>
          <w:color w:val="000000"/>
          <w:sz w:val="24"/>
          <w:szCs w:val="24"/>
          <w:bdr w:val="none" w:sz="0" w:space="0" w:color="auto" w:frame="1"/>
          <w:lang w:eastAsia="sl-SI"/>
        </w:rPr>
        <w:t>​</w:t>
      </w:r>
    </w:p>
    <w:p w14:paraId="04584C62" w14:textId="77777777" w:rsidR="00CB3642" w:rsidRPr="00CB3642" w:rsidRDefault="00CB3642" w:rsidP="00CB3642">
      <w:pPr>
        <w:numPr>
          <w:ilvl w:val="0"/>
          <w:numId w:val="3"/>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Personal reflections based on participants’ linguistic diversity</w:t>
      </w:r>
    </w:p>
    <w:p w14:paraId="4A76F0C4" w14:textId="77777777" w:rsidR="00CB3642" w:rsidRPr="00CB3642" w:rsidRDefault="00CB3642" w:rsidP="00CB3642">
      <w:pPr>
        <w:numPr>
          <w:ilvl w:val="0"/>
          <w:numId w:val="3"/>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Language portrait silhouette – Students paint the languages they speak in different colours on a silhouette sketch of a body. Information can be given on…</w:t>
      </w:r>
      <w:r w:rsidRPr="00CB3642">
        <w:rPr>
          <w:rFonts w:ascii="Garamond" w:eastAsia="Times New Roman" w:hAnsi="Garamond" w:cs="Arial"/>
          <w:color w:val="000000"/>
          <w:sz w:val="24"/>
          <w:szCs w:val="24"/>
          <w:bdr w:val="none" w:sz="0" w:space="0" w:color="auto" w:frame="1"/>
          <w:lang w:eastAsia="sl-SI"/>
        </w:rPr>
        <w:br/>
        <w:t>- … how well they speak the language,</w:t>
      </w:r>
      <w:r w:rsidRPr="00CB3642">
        <w:rPr>
          <w:rFonts w:ascii="Garamond" w:eastAsia="Times New Roman" w:hAnsi="Garamond" w:cs="Arial"/>
          <w:color w:val="000000"/>
          <w:sz w:val="24"/>
          <w:szCs w:val="24"/>
          <w:bdr w:val="none" w:sz="0" w:space="0" w:color="auto" w:frame="1"/>
          <w:lang w:eastAsia="sl-SI"/>
        </w:rPr>
        <w:br/>
        <w:t>- … who they use the language with,</w:t>
      </w:r>
      <w:r w:rsidRPr="00CB3642">
        <w:rPr>
          <w:rFonts w:ascii="Garamond" w:eastAsia="Times New Roman" w:hAnsi="Garamond" w:cs="Arial"/>
          <w:color w:val="000000"/>
          <w:sz w:val="24"/>
          <w:szCs w:val="24"/>
          <w:bdr w:val="none" w:sz="0" w:space="0" w:color="auto" w:frame="1"/>
          <w:lang w:eastAsia="sl-SI"/>
        </w:rPr>
        <w:br/>
        <w:t>- … how frequently they speak it</w:t>
      </w:r>
      <w:r w:rsidRPr="00CB3642">
        <w:rPr>
          <w:rFonts w:ascii="Garamond" w:eastAsia="Times New Roman" w:hAnsi="Garamond" w:cs="Arial"/>
          <w:color w:val="000000"/>
          <w:sz w:val="24"/>
          <w:szCs w:val="24"/>
          <w:bdr w:val="none" w:sz="0" w:space="0" w:color="auto" w:frame="1"/>
          <w:lang w:eastAsia="sl-SI"/>
        </w:rPr>
        <w:br/>
        <w:t>- … in which settings they speak it</w:t>
      </w:r>
      <w:r w:rsidRPr="00CB3642">
        <w:rPr>
          <w:rFonts w:ascii="Garamond" w:eastAsia="Times New Roman" w:hAnsi="Garamond" w:cs="Arial"/>
          <w:color w:val="000000"/>
          <w:sz w:val="24"/>
          <w:szCs w:val="24"/>
          <w:bdr w:val="none" w:sz="0" w:space="0" w:color="auto" w:frame="1"/>
          <w:lang w:eastAsia="sl-SI"/>
        </w:rPr>
        <w:br/>
        <w:t>- … why they are interested in a certain language</w:t>
      </w:r>
      <w:r w:rsidRPr="00CB3642">
        <w:rPr>
          <w:rFonts w:ascii="Garamond" w:eastAsia="Times New Roman" w:hAnsi="Garamond" w:cs="Arial"/>
          <w:color w:val="000000"/>
          <w:sz w:val="24"/>
          <w:szCs w:val="24"/>
          <w:bdr w:val="none" w:sz="0" w:space="0" w:color="auto" w:frame="1"/>
          <w:lang w:eastAsia="sl-SI"/>
        </w:rPr>
        <w:br/>
        <w:t>- … which language they prefer and why</w:t>
      </w:r>
      <w:r w:rsidRPr="00CB3642">
        <w:rPr>
          <w:rFonts w:ascii="Garamond" w:eastAsia="Times New Roman" w:hAnsi="Garamond" w:cs="Arial"/>
          <w:color w:val="000000"/>
          <w:sz w:val="24"/>
          <w:szCs w:val="24"/>
          <w:bdr w:val="none" w:sz="0" w:space="0" w:color="auto" w:frame="1"/>
          <w:lang w:eastAsia="sl-SI"/>
        </w:rPr>
        <w:br/>
        <w:t>- … which languages they would like to learn later</w:t>
      </w:r>
    </w:p>
    <w:p w14:paraId="4FFF6CA3" w14:textId="77777777" w:rsidR="00CB3642" w:rsidRPr="00CB3642" w:rsidRDefault="00CB3642" w:rsidP="00CB3642">
      <w:pPr>
        <w:numPr>
          <w:ilvl w:val="0"/>
          <w:numId w:val="3"/>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Group work – In groups of four, students present their language portraits to each other by explaining their choice of colour, the use of shapes and symbols (</w:t>
      </w:r>
      <w:proofErr w:type="gramStart"/>
      <w:r w:rsidRPr="00CB3642">
        <w:rPr>
          <w:rFonts w:ascii="Garamond" w:eastAsia="Times New Roman" w:hAnsi="Garamond" w:cs="Arial"/>
          <w:color w:val="000000"/>
          <w:sz w:val="24"/>
          <w:szCs w:val="24"/>
          <w:bdr w:val="none" w:sz="0" w:space="0" w:color="auto" w:frame="1"/>
          <w:lang w:eastAsia="sl-SI"/>
        </w:rPr>
        <w:t>e.g.</w:t>
      </w:r>
      <w:proofErr w:type="gramEnd"/>
      <w:r w:rsidRPr="00CB3642">
        <w:rPr>
          <w:rFonts w:ascii="Garamond" w:eastAsia="Times New Roman" w:hAnsi="Garamond" w:cs="Arial"/>
          <w:color w:val="000000"/>
          <w:sz w:val="24"/>
          <w:szCs w:val="24"/>
          <w:bdr w:val="none" w:sz="0" w:space="0" w:color="auto" w:frame="1"/>
          <w:lang w:eastAsia="sl-SI"/>
        </w:rPr>
        <w:t xml:space="preserve"> flags) and placement in the body</w:t>
      </w:r>
    </w:p>
    <w:p w14:paraId="14F79677" w14:textId="77777777" w:rsidR="00CB3642" w:rsidRPr="00CB3642" w:rsidRDefault="00CB3642" w:rsidP="00CB3642">
      <w:pPr>
        <w:numPr>
          <w:ilvl w:val="0"/>
          <w:numId w:val="3"/>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lastRenderedPageBreak/>
        <w:t>Visualisation – All language portraits are then displayed for everyone to see by hanging them on the walls of the classroom</w:t>
      </w:r>
    </w:p>
    <w:p w14:paraId="79540042"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Times New Roman" w:eastAsia="Times New Roman" w:hAnsi="Times New Roman" w:cs="Times New Roman"/>
          <w:color w:val="000000"/>
          <w:sz w:val="24"/>
          <w:szCs w:val="24"/>
          <w:bdr w:val="none" w:sz="0" w:space="0" w:color="auto" w:frame="1"/>
          <w:lang w:eastAsia="sl-SI"/>
        </w:rPr>
        <w:t>​</w:t>
      </w:r>
    </w:p>
    <w:p w14:paraId="269AEA8D"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REFERENCES:</w:t>
      </w:r>
    </w:p>
    <w:p w14:paraId="2024DF64"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Times New Roman" w:eastAsia="Times New Roman" w:hAnsi="Times New Roman" w:cs="Times New Roman"/>
          <w:color w:val="000000"/>
          <w:sz w:val="24"/>
          <w:szCs w:val="24"/>
          <w:bdr w:val="none" w:sz="0" w:space="0" w:color="auto" w:frame="1"/>
          <w:lang w:eastAsia="sl-SI"/>
        </w:rPr>
        <w:t>​</w:t>
      </w:r>
    </w:p>
    <w:p w14:paraId="419AD3B3" w14:textId="77777777" w:rsidR="00CB3642" w:rsidRPr="00CB3642" w:rsidRDefault="00CB3642" w:rsidP="00CB3642">
      <w:pPr>
        <w:numPr>
          <w:ilvl w:val="0"/>
          <w:numId w:val="4"/>
        </w:numPr>
        <w:spacing w:after="0" w:line="240" w:lineRule="auto"/>
        <w:ind w:left="840"/>
        <w:textAlignment w:val="baseline"/>
        <w:rPr>
          <w:rFonts w:ascii="Garamond" w:eastAsia="Times New Roman" w:hAnsi="Garamond" w:cs="Arial"/>
          <w:color w:val="000000"/>
          <w:sz w:val="24"/>
          <w:szCs w:val="24"/>
          <w:lang w:eastAsia="sl-SI"/>
        </w:rPr>
      </w:pPr>
      <w:proofErr w:type="spellStart"/>
      <w:r w:rsidRPr="00CB3642">
        <w:rPr>
          <w:rFonts w:ascii="Garamond" w:eastAsia="Times New Roman" w:hAnsi="Garamond" w:cs="Arial"/>
          <w:color w:val="000000"/>
          <w:sz w:val="24"/>
          <w:szCs w:val="24"/>
          <w:bdr w:val="none" w:sz="0" w:space="0" w:color="auto" w:frame="1"/>
          <w:lang w:eastAsia="sl-SI"/>
        </w:rPr>
        <w:t>Gogolin</w:t>
      </w:r>
      <w:proofErr w:type="spellEnd"/>
      <w:r w:rsidRPr="00CB3642">
        <w:rPr>
          <w:rFonts w:ascii="Garamond" w:eastAsia="Times New Roman" w:hAnsi="Garamond" w:cs="Arial"/>
          <w:color w:val="000000"/>
          <w:sz w:val="24"/>
          <w:szCs w:val="24"/>
          <w:bdr w:val="none" w:sz="0" w:space="0" w:color="auto" w:frame="1"/>
          <w:lang w:eastAsia="sl-SI"/>
        </w:rPr>
        <w:t xml:space="preserve">, Ingrid and Ursula Neumann (1991). </w:t>
      </w:r>
      <w:proofErr w:type="spellStart"/>
      <w:r w:rsidRPr="00CB3642">
        <w:rPr>
          <w:rFonts w:ascii="Garamond" w:eastAsia="Times New Roman" w:hAnsi="Garamond" w:cs="Arial"/>
          <w:color w:val="000000"/>
          <w:sz w:val="24"/>
          <w:szCs w:val="24"/>
          <w:bdr w:val="none" w:sz="0" w:space="0" w:color="auto" w:frame="1"/>
          <w:lang w:eastAsia="sl-SI"/>
        </w:rPr>
        <w:t>Sprachliches</w:t>
      </w:r>
      <w:proofErr w:type="spellEnd"/>
      <w:r w:rsidRPr="00CB3642">
        <w:rPr>
          <w:rFonts w:ascii="Garamond" w:eastAsia="Times New Roman" w:hAnsi="Garamond" w:cs="Arial"/>
          <w:color w:val="000000"/>
          <w:sz w:val="24"/>
          <w:szCs w:val="24"/>
          <w:bdr w:val="none" w:sz="0" w:space="0" w:color="auto" w:frame="1"/>
          <w:lang w:eastAsia="sl-SI"/>
        </w:rPr>
        <w:t xml:space="preserve"> </w:t>
      </w:r>
      <w:proofErr w:type="spellStart"/>
      <w:r w:rsidRPr="00CB3642">
        <w:rPr>
          <w:rFonts w:ascii="Garamond" w:eastAsia="Times New Roman" w:hAnsi="Garamond" w:cs="Arial"/>
          <w:color w:val="000000"/>
          <w:sz w:val="24"/>
          <w:szCs w:val="24"/>
          <w:bdr w:val="none" w:sz="0" w:space="0" w:color="auto" w:frame="1"/>
          <w:lang w:eastAsia="sl-SI"/>
        </w:rPr>
        <w:t>Handeln</w:t>
      </w:r>
      <w:proofErr w:type="spellEnd"/>
      <w:r w:rsidRPr="00CB3642">
        <w:rPr>
          <w:rFonts w:ascii="Garamond" w:eastAsia="Times New Roman" w:hAnsi="Garamond" w:cs="Arial"/>
          <w:color w:val="000000"/>
          <w:sz w:val="24"/>
          <w:szCs w:val="24"/>
          <w:bdr w:val="none" w:sz="0" w:space="0" w:color="auto" w:frame="1"/>
          <w:lang w:eastAsia="sl-SI"/>
        </w:rPr>
        <w:t xml:space="preserve"> in der </w:t>
      </w:r>
      <w:proofErr w:type="spellStart"/>
      <w:r w:rsidRPr="00CB3642">
        <w:rPr>
          <w:rFonts w:ascii="Garamond" w:eastAsia="Times New Roman" w:hAnsi="Garamond" w:cs="Arial"/>
          <w:color w:val="000000"/>
          <w:sz w:val="24"/>
          <w:szCs w:val="24"/>
          <w:bdr w:val="none" w:sz="0" w:space="0" w:color="auto" w:frame="1"/>
          <w:lang w:eastAsia="sl-SI"/>
        </w:rPr>
        <w:t>Grundschule</w:t>
      </w:r>
      <w:proofErr w:type="spellEnd"/>
      <w:r w:rsidRPr="00CB3642">
        <w:rPr>
          <w:rFonts w:ascii="Garamond" w:eastAsia="Times New Roman" w:hAnsi="Garamond" w:cs="Arial"/>
          <w:color w:val="000000"/>
          <w:sz w:val="24"/>
          <w:szCs w:val="24"/>
          <w:bdr w:val="none" w:sz="0" w:space="0" w:color="auto" w:frame="1"/>
          <w:lang w:eastAsia="sl-SI"/>
        </w:rPr>
        <w:t xml:space="preserve">. Die </w:t>
      </w:r>
      <w:proofErr w:type="spellStart"/>
      <w:r w:rsidRPr="00CB3642">
        <w:rPr>
          <w:rFonts w:ascii="Garamond" w:eastAsia="Times New Roman" w:hAnsi="Garamond" w:cs="Arial"/>
          <w:color w:val="000000"/>
          <w:sz w:val="24"/>
          <w:szCs w:val="24"/>
          <w:bdr w:val="none" w:sz="0" w:space="0" w:color="auto" w:frame="1"/>
          <w:lang w:eastAsia="sl-SI"/>
        </w:rPr>
        <w:t>Grundschulzeitschrift</w:t>
      </w:r>
      <w:proofErr w:type="spellEnd"/>
      <w:r w:rsidRPr="00CB3642">
        <w:rPr>
          <w:rFonts w:ascii="Garamond" w:eastAsia="Times New Roman" w:hAnsi="Garamond" w:cs="Arial"/>
          <w:color w:val="000000"/>
          <w:sz w:val="24"/>
          <w:szCs w:val="24"/>
          <w:bdr w:val="none" w:sz="0" w:space="0" w:color="auto" w:frame="1"/>
          <w:lang w:eastAsia="sl-SI"/>
        </w:rPr>
        <w:t xml:space="preserve"> 43: 6-13.</w:t>
      </w:r>
    </w:p>
    <w:p w14:paraId="6BB841BB" w14:textId="77777777" w:rsidR="00CB3642" w:rsidRPr="00CB3642" w:rsidRDefault="00CB3642" w:rsidP="00CB3642">
      <w:pPr>
        <w:numPr>
          <w:ilvl w:val="0"/>
          <w:numId w:val="4"/>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 xml:space="preserve">Krumm, Hans-Jürgen (2001). Kinder und </w:t>
      </w:r>
      <w:proofErr w:type="spellStart"/>
      <w:r w:rsidRPr="00CB3642">
        <w:rPr>
          <w:rFonts w:ascii="Garamond" w:eastAsia="Times New Roman" w:hAnsi="Garamond" w:cs="Arial"/>
          <w:color w:val="000000"/>
          <w:sz w:val="24"/>
          <w:szCs w:val="24"/>
          <w:bdr w:val="none" w:sz="0" w:space="0" w:color="auto" w:frame="1"/>
          <w:lang w:eastAsia="sl-SI"/>
        </w:rPr>
        <w:t>ihre</w:t>
      </w:r>
      <w:proofErr w:type="spellEnd"/>
      <w:r w:rsidRPr="00CB3642">
        <w:rPr>
          <w:rFonts w:ascii="Garamond" w:eastAsia="Times New Roman" w:hAnsi="Garamond" w:cs="Arial"/>
          <w:color w:val="000000"/>
          <w:sz w:val="24"/>
          <w:szCs w:val="24"/>
          <w:bdr w:val="none" w:sz="0" w:space="0" w:color="auto" w:frame="1"/>
          <w:lang w:eastAsia="sl-SI"/>
        </w:rPr>
        <w:t xml:space="preserve"> </w:t>
      </w:r>
      <w:proofErr w:type="spellStart"/>
      <w:r w:rsidRPr="00CB3642">
        <w:rPr>
          <w:rFonts w:ascii="Garamond" w:eastAsia="Times New Roman" w:hAnsi="Garamond" w:cs="Arial"/>
          <w:color w:val="000000"/>
          <w:sz w:val="24"/>
          <w:szCs w:val="24"/>
          <w:bdr w:val="none" w:sz="0" w:space="0" w:color="auto" w:frame="1"/>
          <w:lang w:eastAsia="sl-SI"/>
        </w:rPr>
        <w:t>Sprachen</w:t>
      </w:r>
      <w:proofErr w:type="spellEnd"/>
      <w:r w:rsidRPr="00CB3642">
        <w:rPr>
          <w:rFonts w:ascii="Garamond" w:eastAsia="Times New Roman" w:hAnsi="Garamond" w:cs="Arial"/>
          <w:color w:val="000000"/>
          <w:sz w:val="24"/>
          <w:szCs w:val="24"/>
          <w:bdr w:val="none" w:sz="0" w:space="0" w:color="auto" w:frame="1"/>
          <w:lang w:eastAsia="sl-SI"/>
        </w:rPr>
        <w:t xml:space="preserve"> - </w:t>
      </w:r>
      <w:proofErr w:type="spellStart"/>
      <w:r w:rsidRPr="00CB3642">
        <w:rPr>
          <w:rFonts w:ascii="Garamond" w:eastAsia="Times New Roman" w:hAnsi="Garamond" w:cs="Arial"/>
          <w:color w:val="000000"/>
          <w:sz w:val="24"/>
          <w:szCs w:val="24"/>
          <w:bdr w:val="none" w:sz="0" w:space="0" w:color="auto" w:frame="1"/>
          <w:lang w:eastAsia="sl-SI"/>
        </w:rPr>
        <w:t>lebendige</w:t>
      </w:r>
      <w:proofErr w:type="spellEnd"/>
      <w:r w:rsidRPr="00CB3642">
        <w:rPr>
          <w:rFonts w:ascii="Garamond" w:eastAsia="Times New Roman" w:hAnsi="Garamond" w:cs="Arial"/>
          <w:color w:val="000000"/>
          <w:sz w:val="24"/>
          <w:szCs w:val="24"/>
          <w:bdr w:val="none" w:sz="0" w:space="0" w:color="auto" w:frame="1"/>
          <w:lang w:eastAsia="sl-SI"/>
        </w:rPr>
        <w:t xml:space="preserve"> </w:t>
      </w:r>
      <w:proofErr w:type="spellStart"/>
      <w:r w:rsidRPr="00CB3642">
        <w:rPr>
          <w:rFonts w:ascii="Garamond" w:eastAsia="Times New Roman" w:hAnsi="Garamond" w:cs="Arial"/>
          <w:color w:val="000000"/>
          <w:sz w:val="24"/>
          <w:szCs w:val="24"/>
          <w:bdr w:val="none" w:sz="0" w:space="0" w:color="auto" w:frame="1"/>
          <w:lang w:eastAsia="sl-SI"/>
        </w:rPr>
        <w:t>Mehrsprachigkeit</w:t>
      </w:r>
      <w:proofErr w:type="spellEnd"/>
      <w:r w:rsidRPr="00CB3642">
        <w:rPr>
          <w:rFonts w:ascii="Garamond" w:eastAsia="Times New Roman" w:hAnsi="Garamond" w:cs="Arial"/>
          <w:color w:val="000000"/>
          <w:sz w:val="24"/>
          <w:szCs w:val="24"/>
          <w:bdr w:val="none" w:sz="0" w:space="0" w:color="auto" w:frame="1"/>
          <w:lang w:eastAsia="sl-SI"/>
        </w:rPr>
        <w:t xml:space="preserve">. Wien: </w:t>
      </w:r>
      <w:proofErr w:type="spellStart"/>
      <w:r w:rsidRPr="00CB3642">
        <w:rPr>
          <w:rFonts w:ascii="Garamond" w:eastAsia="Times New Roman" w:hAnsi="Garamond" w:cs="Arial"/>
          <w:color w:val="000000"/>
          <w:sz w:val="24"/>
          <w:szCs w:val="24"/>
          <w:bdr w:val="none" w:sz="0" w:space="0" w:color="auto" w:frame="1"/>
          <w:lang w:eastAsia="sl-SI"/>
        </w:rPr>
        <w:t>Eviva</w:t>
      </w:r>
      <w:proofErr w:type="spellEnd"/>
      <w:r w:rsidRPr="00CB3642">
        <w:rPr>
          <w:rFonts w:ascii="Garamond" w:eastAsia="Times New Roman" w:hAnsi="Garamond" w:cs="Arial"/>
          <w:color w:val="000000"/>
          <w:sz w:val="24"/>
          <w:szCs w:val="24"/>
          <w:bdr w:val="none" w:sz="0" w:space="0" w:color="auto" w:frame="1"/>
          <w:lang w:eastAsia="sl-SI"/>
        </w:rPr>
        <w:t>.</w:t>
      </w:r>
    </w:p>
    <w:p w14:paraId="16BE9C9F" w14:textId="77777777" w:rsidR="00CB3642" w:rsidRPr="00CB3642" w:rsidRDefault="00CB3642" w:rsidP="00CB3642">
      <w:pPr>
        <w:numPr>
          <w:ilvl w:val="0"/>
          <w:numId w:val="4"/>
        </w:numPr>
        <w:spacing w:after="0" w:line="240" w:lineRule="auto"/>
        <w:ind w:left="840"/>
        <w:textAlignment w:val="baseline"/>
        <w:rPr>
          <w:rFonts w:ascii="Garamond" w:eastAsia="Times New Roman" w:hAnsi="Garamond" w:cs="Arial"/>
          <w:color w:val="000000"/>
          <w:sz w:val="24"/>
          <w:szCs w:val="24"/>
          <w:lang w:eastAsia="sl-SI"/>
        </w:rPr>
      </w:pPr>
      <w:proofErr w:type="spellStart"/>
      <w:r w:rsidRPr="00CB3642">
        <w:rPr>
          <w:rFonts w:ascii="Garamond" w:eastAsia="Times New Roman" w:hAnsi="Garamond" w:cs="Arial"/>
          <w:color w:val="000000"/>
          <w:sz w:val="24"/>
          <w:szCs w:val="24"/>
          <w:bdr w:val="none" w:sz="0" w:space="0" w:color="auto" w:frame="1"/>
          <w:lang w:eastAsia="sl-SI"/>
        </w:rPr>
        <w:t>Sprachliche</w:t>
      </w:r>
      <w:proofErr w:type="spellEnd"/>
      <w:r w:rsidRPr="00CB3642">
        <w:rPr>
          <w:rFonts w:ascii="Garamond" w:eastAsia="Times New Roman" w:hAnsi="Garamond" w:cs="Arial"/>
          <w:color w:val="000000"/>
          <w:sz w:val="24"/>
          <w:szCs w:val="24"/>
          <w:bdr w:val="none" w:sz="0" w:space="0" w:color="auto" w:frame="1"/>
          <w:lang w:eastAsia="sl-SI"/>
        </w:rPr>
        <w:t xml:space="preserve"> </w:t>
      </w:r>
      <w:proofErr w:type="spellStart"/>
      <w:r w:rsidRPr="00CB3642">
        <w:rPr>
          <w:rFonts w:ascii="Garamond" w:eastAsia="Times New Roman" w:hAnsi="Garamond" w:cs="Arial"/>
          <w:color w:val="000000"/>
          <w:sz w:val="24"/>
          <w:szCs w:val="24"/>
          <w:bdr w:val="none" w:sz="0" w:space="0" w:color="auto" w:frame="1"/>
          <w:lang w:eastAsia="sl-SI"/>
        </w:rPr>
        <w:t>Bildung</w:t>
      </w:r>
      <w:proofErr w:type="spellEnd"/>
      <w:r w:rsidRPr="00CB3642">
        <w:rPr>
          <w:rFonts w:ascii="Garamond" w:eastAsia="Times New Roman" w:hAnsi="Garamond" w:cs="Arial"/>
          <w:color w:val="000000"/>
          <w:sz w:val="24"/>
          <w:szCs w:val="24"/>
          <w:bdr w:val="none" w:sz="0" w:space="0" w:color="auto" w:frame="1"/>
          <w:lang w:eastAsia="sl-SI"/>
        </w:rPr>
        <w:t xml:space="preserve"> in der </w:t>
      </w:r>
      <w:proofErr w:type="spellStart"/>
      <w:r w:rsidRPr="00CB3642">
        <w:rPr>
          <w:rFonts w:ascii="Garamond" w:eastAsia="Times New Roman" w:hAnsi="Garamond" w:cs="Arial"/>
          <w:color w:val="000000"/>
          <w:sz w:val="24"/>
          <w:szCs w:val="24"/>
          <w:bdr w:val="none" w:sz="0" w:space="0" w:color="auto" w:frame="1"/>
          <w:lang w:eastAsia="sl-SI"/>
        </w:rPr>
        <w:t>Schuleingangsphase</w:t>
      </w:r>
      <w:proofErr w:type="spellEnd"/>
      <w:r w:rsidRPr="00CB3642">
        <w:rPr>
          <w:rFonts w:ascii="Garamond" w:eastAsia="Times New Roman" w:hAnsi="Garamond" w:cs="Arial"/>
          <w:color w:val="000000"/>
          <w:sz w:val="24"/>
          <w:szCs w:val="24"/>
          <w:bdr w:val="none" w:sz="0" w:space="0" w:color="auto" w:frame="1"/>
          <w:lang w:eastAsia="sl-SI"/>
        </w:rPr>
        <w:t xml:space="preserve">: </w:t>
      </w:r>
      <w:proofErr w:type="spellStart"/>
      <w:r w:rsidRPr="00CB3642">
        <w:rPr>
          <w:rFonts w:ascii="Garamond" w:eastAsia="Times New Roman" w:hAnsi="Garamond" w:cs="Arial"/>
          <w:color w:val="000000"/>
          <w:sz w:val="24"/>
          <w:szCs w:val="24"/>
          <w:bdr w:val="none" w:sz="0" w:space="0" w:color="auto" w:frame="1"/>
          <w:lang w:eastAsia="sl-SI"/>
        </w:rPr>
        <w:t>Bildungssprache</w:t>
      </w:r>
      <w:proofErr w:type="spellEnd"/>
      <w:r w:rsidRPr="00CB3642">
        <w:rPr>
          <w:rFonts w:ascii="Garamond" w:eastAsia="Times New Roman" w:hAnsi="Garamond" w:cs="Arial"/>
          <w:color w:val="000000"/>
          <w:sz w:val="24"/>
          <w:szCs w:val="24"/>
          <w:bdr w:val="none" w:sz="0" w:space="0" w:color="auto" w:frame="1"/>
          <w:lang w:eastAsia="sl-SI"/>
        </w:rPr>
        <w:t xml:space="preserve"> Deutsch, </w:t>
      </w:r>
      <w:proofErr w:type="spellStart"/>
      <w:r w:rsidRPr="00CB3642">
        <w:rPr>
          <w:rFonts w:ascii="Garamond" w:eastAsia="Times New Roman" w:hAnsi="Garamond" w:cs="Arial"/>
          <w:color w:val="000000"/>
          <w:sz w:val="24"/>
          <w:szCs w:val="24"/>
          <w:bdr w:val="none" w:sz="0" w:space="0" w:color="auto" w:frame="1"/>
          <w:lang w:eastAsia="sl-SI"/>
        </w:rPr>
        <w:t>Minderheitensprachen</w:t>
      </w:r>
      <w:proofErr w:type="spellEnd"/>
      <w:r w:rsidRPr="00CB3642">
        <w:rPr>
          <w:rFonts w:ascii="Garamond" w:eastAsia="Times New Roman" w:hAnsi="Garamond" w:cs="Arial"/>
          <w:color w:val="000000"/>
          <w:sz w:val="24"/>
          <w:szCs w:val="24"/>
          <w:bdr w:val="none" w:sz="0" w:space="0" w:color="auto" w:frame="1"/>
          <w:lang w:eastAsia="sl-SI"/>
        </w:rPr>
        <w:t xml:space="preserve">, </w:t>
      </w:r>
      <w:proofErr w:type="spellStart"/>
      <w:r w:rsidRPr="00CB3642">
        <w:rPr>
          <w:rFonts w:ascii="Garamond" w:eastAsia="Times New Roman" w:hAnsi="Garamond" w:cs="Arial"/>
          <w:color w:val="000000"/>
          <w:sz w:val="24"/>
          <w:szCs w:val="24"/>
          <w:bdr w:val="none" w:sz="0" w:space="0" w:color="auto" w:frame="1"/>
          <w:lang w:eastAsia="sl-SI"/>
        </w:rPr>
        <w:t>Erstsprachen</w:t>
      </w:r>
      <w:proofErr w:type="spellEnd"/>
      <w:r w:rsidRPr="00CB3642">
        <w:rPr>
          <w:rFonts w:ascii="Garamond" w:eastAsia="Times New Roman" w:hAnsi="Garamond" w:cs="Arial"/>
          <w:color w:val="000000"/>
          <w:sz w:val="24"/>
          <w:szCs w:val="24"/>
          <w:bdr w:val="none" w:sz="0" w:space="0" w:color="auto" w:frame="1"/>
          <w:lang w:eastAsia="sl-SI"/>
        </w:rPr>
        <w:t xml:space="preserve">, </w:t>
      </w:r>
      <w:proofErr w:type="spellStart"/>
      <w:r w:rsidRPr="00CB3642">
        <w:rPr>
          <w:rFonts w:ascii="Garamond" w:eastAsia="Times New Roman" w:hAnsi="Garamond" w:cs="Arial"/>
          <w:color w:val="000000"/>
          <w:sz w:val="24"/>
          <w:szCs w:val="24"/>
          <w:bdr w:val="none" w:sz="0" w:space="0" w:color="auto" w:frame="1"/>
          <w:lang w:eastAsia="sl-SI"/>
        </w:rPr>
        <w:t>Fremdsprachen</w:t>
      </w:r>
      <w:proofErr w:type="spellEnd"/>
      <w:r w:rsidRPr="00CB3642">
        <w:rPr>
          <w:rFonts w:ascii="Garamond" w:eastAsia="Times New Roman" w:hAnsi="Garamond" w:cs="Arial"/>
          <w:color w:val="000000"/>
          <w:sz w:val="24"/>
          <w:szCs w:val="24"/>
          <w:bdr w:val="none" w:sz="0" w:space="0" w:color="auto" w:frame="1"/>
          <w:lang w:eastAsia="sl-SI"/>
        </w:rPr>
        <w:t xml:space="preserve"> fest </w:t>
      </w:r>
      <w:proofErr w:type="spellStart"/>
      <w:r w:rsidRPr="00CB3642">
        <w:rPr>
          <w:rFonts w:ascii="Garamond" w:eastAsia="Times New Roman" w:hAnsi="Garamond" w:cs="Arial"/>
          <w:color w:val="000000"/>
          <w:sz w:val="24"/>
          <w:szCs w:val="24"/>
          <w:bdr w:val="none" w:sz="0" w:space="0" w:color="auto" w:frame="1"/>
          <w:lang w:eastAsia="sl-SI"/>
        </w:rPr>
        <w:t>im</w:t>
      </w:r>
      <w:proofErr w:type="spellEnd"/>
      <w:r w:rsidRPr="00CB3642">
        <w:rPr>
          <w:rFonts w:ascii="Garamond" w:eastAsia="Times New Roman" w:hAnsi="Garamond" w:cs="Arial"/>
          <w:color w:val="000000"/>
          <w:sz w:val="24"/>
          <w:szCs w:val="24"/>
          <w:bdr w:val="none" w:sz="0" w:space="0" w:color="auto" w:frame="1"/>
          <w:lang w:eastAsia="sl-SI"/>
        </w:rPr>
        <w:t xml:space="preserve"> Griff. (2017) </w:t>
      </w:r>
      <w:proofErr w:type="spellStart"/>
      <w:r w:rsidRPr="00CB3642">
        <w:rPr>
          <w:rFonts w:ascii="Garamond" w:eastAsia="Times New Roman" w:hAnsi="Garamond" w:cs="Arial"/>
          <w:color w:val="000000"/>
          <w:sz w:val="24"/>
          <w:szCs w:val="24"/>
          <w:bdr w:val="none" w:sz="0" w:space="0" w:color="auto" w:frame="1"/>
          <w:lang w:eastAsia="sl-SI"/>
        </w:rPr>
        <w:t>Kiesel</w:t>
      </w:r>
      <w:proofErr w:type="spellEnd"/>
      <w:r w:rsidRPr="00CB3642">
        <w:rPr>
          <w:rFonts w:ascii="Garamond" w:eastAsia="Times New Roman" w:hAnsi="Garamond" w:cs="Arial"/>
          <w:color w:val="000000"/>
          <w:sz w:val="24"/>
          <w:szCs w:val="24"/>
          <w:bdr w:val="none" w:sz="0" w:space="0" w:color="auto" w:frame="1"/>
          <w:lang w:eastAsia="sl-SI"/>
        </w:rPr>
        <w:t xml:space="preserve"> neu. Heft 3. Graz: </w:t>
      </w:r>
      <w:proofErr w:type="spellStart"/>
      <w:r w:rsidRPr="00CB3642">
        <w:rPr>
          <w:rFonts w:ascii="Garamond" w:eastAsia="Times New Roman" w:hAnsi="Garamond" w:cs="Arial"/>
          <w:color w:val="000000"/>
          <w:sz w:val="24"/>
          <w:szCs w:val="24"/>
          <w:bdr w:val="none" w:sz="0" w:space="0" w:color="auto" w:frame="1"/>
          <w:lang w:eastAsia="sl-SI"/>
        </w:rPr>
        <w:t>Österreichisches</w:t>
      </w:r>
      <w:proofErr w:type="spellEnd"/>
      <w:r w:rsidRPr="00CB3642">
        <w:rPr>
          <w:rFonts w:ascii="Garamond" w:eastAsia="Times New Roman" w:hAnsi="Garamond" w:cs="Arial"/>
          <w:color w:val="000000"/>
          <w:sz w:val="24"/>
          <w:szCs w:val="24"/>
          <w:bdr w:val="none" w:sz="0" w:space="0" w:color="auto" w:frame="1"/>
          <w:lang w:eastAsia="sl-SI"/>
        </w:rPr>
        <w:t xml:space="preserve"> </w:t>
      </w:r>
      <w:proofErr w:type="spellStart"/>
      <w:r w:rsidRPr="00CB3642">
        <w:rPr>
          <w:rFonts w:ascii="Garamond" w:eastAsia="Times New Roman" w:hAnsi="Garamond" w:cs="Arial"/>
          <w:color w:val="000000"/>
          <w:sz w:val="24"/>
          <w:szCs w:val="24"/>
          <w:bdr w:val="none" w:sz="0" w:space="0" w:color="auto" w:frame="1"/>
          <w:lang w:eastAsia="sl-SI"/>
        </w:rPr>
        <w:t>Sprachenkompetenzzentrum</w:t>
      </w:r>
      <w:proofErr w:type="spellEnd"/>
      <w:r w:rsidRPr="00CB3642">
        <w:rPr>
          <w:rFonts w:ascii="Garamond" w:eastAsia="Times New Roman" w:hAnsi="Garamond" w:cs="Arial"/>
          <w:color w:val="000000"/>
          <w:sz w:val="24"/>
          <w:szCs w:val="24"/>
          <w:bdr w:val="none" w:sz="0" w:space="0" w:color="auto" w:frame="1"/>
          <w:lang w:eastAsia="sl-SI"/>
        </w:rPr>
        <w:t>. Retrieved from  </w:t>
      </w:r>
      <w:hyperlink r:id="rId5" w:tgtFrame="_blank" w:history="1">
        <w:r w:rsidRPr="00CB3642">
          <w:rPr>
            <w:rFonts w:ascii="Garamond" w:eastAsia="Times New Roman" w:hAnsi="Garamond" w:cs="Arial"/>
            <w:color w:val="0000FF"/>
            <w:sz w:val="24"/>
            <w:szCs w:val="24"/>
            <w:u w:val="single"/>
            <w:bdr w:val="none" w:sz="0" w:space="0" w:color="auto" w:frame="1"/>
            <w:lang w:eastAsia="sl-SI"/>
          </w:rPr>
          <w:t>http://www.oesz.at/OESZNEU/document2.php?Submit=&amp;pub_ID=186</w:t>
        </w:r>
      </w:hyperlink>
    </w:p>
    <w:p w14:paraId="298B32A4"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Times New Roman" w:eastAsia="Times New Roman" w:hAnsi="Times New Roman" w:cs="Times New Roman"/>
          <w:color w:val="000000"/>
          <w:sz w:val="24"/>
          <w:szCs w:val="24"/>
          <w:bdr w:val="none" w:sz="0" w:space="0" w:color="auto" w:frame="1"/>
          <w:lang w:eastAsia="sl-SI"/>
        </w:rPr>
        <w:t>​</w:t>
      </w:r>
    </w:p>
    <w:p w14:paraId="5C227DDD"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FURTHER READING:</w:t>
      </w:r>
    </w:p>
    <w:p w14:paraId="324381A5" w14:textId="77777777" w:rsidR="00CB3642" w:rsidRPr="00CB3642" w:rsidRDefault="00CB3642" w:rsidP="00CB3642">
      <w:pPr>
        <w:spacing w:after="0" w:line="240" w:lineRule="auto"/>
        <w:textAlignment w:val="baseline"/>
        <w:rPr>
          <w:rFonts w:ascii="Garamond" w:eastAsia="Times New Roman" w:hAnsi="Garamond" w:cs="Arial"/>
          <w:color w:val="000000"/>
          <w:sz w:val="24"/>
          <w:szCs w:val="24"/>
          <w:lang w:eastAsia="sl-SI"/>
        </w:rPr>
      </w:pPr>
      <w:r w:rsidRPr="00CB3642">
        <w:rPr>
          <w:rFonts w:ascii="Times New Roman" w:eastAsia="Times New Roman" w:hAnsi="Times New Roman" w:cs="Times New Roman"/>
          <w:color w:val="000000"/>
          <w:sz w:val="24"/>
          <w:szCs w:val="24"/>
          <w:bdr w:val="none" w:sz="0" w:space="0" w:color="auto" w:frame="1"/>
          <w:lang w:eastAsia="sl-SI"/>
        </w:rPr>
        <w:t>​</w:t>
      </w:r>
    </w:p>
    <w:p w14:paraId="62D1622B" w14:textId="77777777" w:rsidR="00CB3642" w:rsidRPr="00CB3642" w:rsidRDefault="00CB3642" w:rsidP="00CB3642">
      <w:pPr>
        <w:numPr>
          <w:ilvl w:val="0"/>
          <w:numId w:val="5"/>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 xml:space="preserve">Krumm, Hans-Jürgen (2010). </w:t>
      </w:r>
      <w:proofErr w:type="spellStart"/>
      <w:r w:rsidRPr="00CB3642">
        <w:rPr>
          <w:rFonts w:ascii="Garamond" w:eastAsia="Times New Roman" w:hAnsi="Garamond" w:cs="Arial"/>
          <w:color w:val="000000"/>
          <w:sz w:val="24"/>
          <w:szCs w:val="24"/>
          <w:bdr w:val="none" w:sz="0" w:space="0" w:color="auto" w:frame="1"/>
          <w:lang w:eastAsia="sl-SI"/>
        </w:rPr>
        <w:t>Mehrsprachigkeit</w:t>
      </w:r>
      <w:proofErr w:type="spellEnd"/>
      <w:r w:rsidRPr="00CB3642">
        <w:rPr>
          <w:rFonts w:ascii="Garamond" w:eastAsia="Times New Roman" w:hAnsi="Garamond" w:cs="Arial"/>
          <w:color w:val="000000"/>
          <w:sz w:val="24"/>
          <w:szCs w:val="24"/>
          <w:bdr w:val="none" w:sz="0" w:space="0" w:color="auto" w:frame="1"/>
          <w:lang w:eastAsia="sl-SI"/>
        </w:rPr>
        <w:t xml:space="preserve"> in </w:t>
      </w:r>
      <w:proofErr w:type="spellStart"/>
      <w:r w:rsidRPr="00CB3642">
        <w:rPr>
          <w:rFonts w:ascii="Garamond" w:eastAsia="Times New Roman" w:hAnsi="Garamond" w:cs="Arial"/>
          <w:color w:val="000000"/>
          <w:sz w:val="24"/>
          <w:szCs w:val="24"/>
          <w:bdr w:val="none" w:sz="0" w:space="0" w:color="auto" w:frame="1"/>
          <w:lang w:eastAsia="sl-SI"/>
        </w:rPr>
        <w:t>Sprachenporträts</w:t>
      </w:r>
      <w:proofErr w:type="spellEnd"/>
      <w:r w:rsidRPr="00CB3642">
        <w:rPr>
          <w:rFonts w:ascii="Garamond" w:eastAsia="Times New Roman" w:hAnsi="Garamond" w:cs="Arial"/>
          <w:color w:val="000000"/>
          <w:sz w:val="24"/>
          <w:szCs w:val="24"/>
          <w:bdr w:val="none" w:sz="0" w:space="0" w:color="auto" w:frame="1"/>
          <w:lang w:eastAsia="sl-SI"/>
        </w:rPr>
        <w:t xml:space="preserve"> und </w:t>
      </w:r>
      <w:proofErr w:type="spellStart"/>
      <w:r w:rsidRPr="00CB3642">
        <w:rPr>
          <w:rFonts w:ascii="Garamond" w:eastAsia="Times New Roman" w:hAnsi="Garamond" w:cs="Arial"/>
          <w:color w:val="000000"/>
          <w:sz w:val="24"/>
          <w:szCs w:val="24"/>
          <w:bdr w:val="none" w:sz="0" w:space="0" w:color="auto" w:frame="1"/>
          <w:lang w:eastAsia="sl-SI"/>
        </w:rPr>
        <w:t>Sprachenbiographien</w:t>
      </w:r>
      <w:proofErr w:type="spellEnd"/>
      <w:r w:rsidRPr="00CB3642">
        <w:rPr>
          <w:rFonts w:ascii="Garamond" w:eastAsia="Times New Roman" w:hAnsi="Garamond" w:cs="Arial"/>
          <w:color w:val="000000"/>
          <w:sz w:val="24"/>
          <w:szCs w:val="24"/>
          <w:bdr w:val="none" w:sz="0" w:space="0" w:color="auto" w:frame="1"/>
          <w:lang w:eastAsia="sl-SI"/>
        </w:rPr>
        <w:t xml:space="preserve"> von </w:t>
      </w:r>
      <w:proofErr w:type="spellStart"/>
      <w:r w:rsidRPr="00CB3642">
        <w:rPr>
          <w:rFonts w:ascii="Garamond" w:eastAsia="Times New Roman" w:hAnsi="Garamond" w:cs="Arial"/>
          <w:color w:val="000000"/>
          <w:sz w:val="24"/>
          <w:szCs w:val="24"/>
          <w:bdr w:val="none" w:sz="0" w:space="0" w:color="auto" w:frame="1"/>
          <w:lang w:eastAsia="sl-SI"/>
        </w:rPr>
        <w:t>Migrantinnen</w:t>
      </w:r>
      <w:proofErr w:type="spellEnd"/>
      <w:r w:rsidRPr="00CB3642">
        <w:rPr>
          <w:rFonts w:ascii="Garamond" w:eastAsia="Times New Roman" w:hAnsi="Garamond" w:cs="Arial"/>
          <w:color w:val="000000"/>
          <w:sz w:val="24"/>
          <w:szCs w:val="24"/>
          <w:bdr w:val="none" w:sz="0" w:space="0" w:color="auto" w:frame="1"/>
          <w:lang w:eastAsia="sl-SI"/>
        </w:rPr>
        <w:t xml:space="preserve"> und </w:t>
      </w:r>
      <w:proofErr w:type="spellStart"/>
      <w:r w:rsidRPr="00CB3642">
        <w:rPr>
          <w:rFonts w:ascii="Garamond" w:eastAsia="Times New Roman" w:hAnsi="Garamond" w:cs="Arial"/>
          <w:color w:val="000000"/>
          <w:sz w:val="24"/>
          <w:szCs w:val="24"/>
          <w:bdr w:val="none" w:sz="0" w:space="0" w:color="auto" w:frame="1"/>
          <w:lang w:eastAsia="sl-SI"/>
        </w:rPr>
        <w:t>Migranten</w:t>
      </w:r>
      <w:proofErr w:type="spellEnd"/>
      <w:r w:rsidRPr="00CB3642">
        <w:rPr>
          <w:rFonts w:ascii="Garamond" w:eastAsia="Times New Roman" w:hAnsi="Garamond" w:cs="Arial"/>
          <w:color w:val="000000"/>
          <w:sz w:val="24"/>
          <w:szCs w:val="24"/>
          <w:bdr w:val="none" w:sz="0" w:space="0" w:color="auto" w:frame="1"/>
          <w:lang w:eastAsia="sl-SI"/>
        </w:rPr>
        <w:t>. Retrieved from </w:t>
      </w:r>
      <w:hyperlink r:id="rId6" w:tgtFrame="_blank" w:history="1">
        <w:r w:rsidRPr="00CB3642">
          <w:rPr>
            <w:rFonts w:ascii="Garamond" w:eastAsia="Times New Roman" w:hAnsi="Garamond" w:cs="Arial"/>
            <w:color w:val="0000FF"/>
            <w:sz w:val="24"/>
            <w:szCs w:val="24"/>
            <w:u w:val="single"/>
            <w:bdr w:val="none" w:sz="0" w:space="0" w:color="auto" w:frame="1"/>
            <w:lang w:eastAsia="sl-SI"/>
          </w:rPr>
          <w:t>http://www.akdaf.ch/html/rundbrief/rbpdfs/61_Mehrsprachigkeit_Sprachenportraits.pdf</w:t>
        </w:r>
      </w:hyperlink>
    </w:p>
    <w:p w14:paraId="15AFF38D" w14:textId="77777777" w:rsidR="00CB3642" w:rsidRPr="00CB3642" w:rsidRDefault="00CB3642" w:rsidP="00CB3642">
      <w:pPr>
        <w:numPr>
          <w:ilvl w:val="0"/>
          <w:numId w:val="5"/>
        </w:numPr>
        <w:spacing w:after="0" w:line="240" w:lineRule="auto"/>
        <w:ind w:left="840"/>
        <w:textAlignment w:val="baseline"/>
        <w:rPr>
          <w:rFonts w:ascii="Garamond" w:eastAsia="Times New Roman" w:hAnsi="Garamond" w:cs="Arial"/>
          <w:color w:val="000000"/>
          <w:sz w:val="24"/>
          <w:szCs w:val="24"/>
          <w:lang w:eastAsia="sl-SI"/>
        </w:rPr>
      </w:pPr>
      <w:r w:rsidRPr="00CB3642">
        <w:rPr>
          <w:rFonts w:ascii="Garamond" w:eastAsia="Times New Roman" w:hAnsi="Garamond" w:cs="Arial"/>
          <w:color w:val="000000"/>
          <w:sz w:val="24"/>
          <w:szCs w:val="24"/>
          <w:bdr w:val="none" w:sz="0" w:space="0" w:color="auto" w:frame="1"/>
          <w:lang w:eastAsia="sl-SI"/>
        </w:rPr>
        <w:t xml:space="preserve">Dressler, </w:t>
      </w:r>
      <w:proofErr w:type="spellStart"/>
      <w:r w:rsidRPr="00CB3642">
        <w:rPr>
          <w:rFonts w:ascii="Garamond" w:eastAsia="Times New Roman" w:hAnsi="Garamond" w:cs="Arial"/>
          <w:color w:val="000000"/>
          <w:sz w:val="24"/>
          <w:szCs w:val="24"/>
          <w:bdr w:val="none" w:sz="0" w:space="0" w:color="auto" w:frame="1"/>
          <w:lang w:eastAsia="sl-SI"/>
        </w:rPr>
        <w:t>Roswitha</w:t>
      </w:r>
      <w:proofErr w:type="spellEnd"/>
      <w:r w:rsidRPr="00CB3642">
        <w:rPr>
          <w:rFonts w:ascii="Garamond" w:eastAsia="Times New Roman" w:hAnsi="Garamond" w:cs="Arial"/>
          <w:color w:val="000000"/>
          <w:sz w:val="24"/>
          <w:szCs w:val="24"/>
          <w:bdr w:val="none" w:sz="0" w:space="0" w:color="auto" w:frame="1"/>
          <w:lang w:eastAsia="sl-SI"/>
        </w:rPr>
        <w:t xml:space="preserve"> (2014). Exploring Linguistic Identity in Young Multilingual Learners. In: TESL Canada Journal, volume 32, issue 1. Retrieved from </w:t>
      </w:r>
      <w:hyperlink r:id="rId7" w:tgtFrame="_blank" w:history="1">
        <w:r w:rsidRPr="00CB3642">
          <w:rPr>
            <w:rFonts w:ascii="Garamond" w:eastAsia="Times New Roman" w:hAnsi="Garamond" w:cs="Arial"/>
            <w:color w:val="0000FF"/>
            <w:sz w:val="24"/>
            <w:szCs w:val="24"/>
            <w:u w:val="single"/>
            <w:bdr w:val="none" w:sz="0" w:space="0" w:color="auto" w:frame="1"/>
            <w:lang w:eastAsia="sl-SI"/>
          </w:rPr>
          <w:t>https://files.eric.ed.gov/fulltext/EJ1057309.pdf</w:t>
        </w:r>
      </w:hyperlink>
    </w:p>
    <w:p w14:paraId="31C59C2E" w14:textId="77777777" w:rsidR="0086256C" w:rsidRPr="00CB3642" w:rsidRDefault="0086256C">
      <w:pPr>
        <w:rPr>
          <w:rFonts w:ascii="Garamond" w:hAnsi="Garamond"/>
          <w:sz w:val="24"/>
          <w:szCs w:val="24"/>
        </w:rPr>
      </w:pPr>
    </w:p>
    <w:sectPr w:rsidR="0086256C" w:rsidRPr="00CB3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A2AA8"/>
    <w:multiLevelType w:val="multilevel"/>
    <w:tmpl w:val="6BD4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3E087E"/>
    <w:multiLevelType w:val="multilevel"/>
    <w:tmpl w:val="ED14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2C3666"/>
    <w:multiLevelType w:val="multilevel"/>
    <w:tmpl w:val="3B0A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7235AA"/>
    <w:multiLevelType w:val="multilevel"/>
    <w:tmpl w:val="1726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0901F6"/>
    <w:multiLevelType w:val="multilevel"/>
    <w:tmpl w:val="F464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8187543">
    <w:abstractNumId w:val="3"/>
  </w:num>
  <w:num w:numId="2" w16cid:durableId="1110274590">
    <w:abstractNumId w:val="0"/>
  </w:num>
  <w:num w:numId="3" w16cid:durableId="889345530">
    <w:abstractNumId w:val="4"/>
  </w:num>
  <w:num w:numId="4" w16cid:durableId="699747344">
    <w:abstractNumId w:val="1"/>
  </w:num>
  <w:num w:numId="5" w16cid:durableId="1272129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42"/>
    <w:rsid w:val="0086256C"/>
    <w:rsid w:val="00CB36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37AF"/>
  <w15:chartTrackingRefBased/>
  <w15:docId w15:val="{1620893D-CBAB-4ADA-AD88-23A32071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en-GB"/>
    </w:rPr>
  </w:style>
  <w:style w:type="paragraph" w:styleId="Naslov6">
    <w:name w:val="heading 6"/>
    <w:basedOn w:val="Navaden"/>
    <w:link w:val="Naslov6Znak"/>
    <w:uiPriority w:val="9"/>
    <w:qFormat/>
    <w:rsid w:val="00CB3642"/>
    <w:pPr>
      <w:spacing w:before="100" w:beforeAutospacing="1" w:after="100" w:afterAutospacing="1" w:line="240" w:lineRule="auto"/>
      <w:outlineLvl w:val="5"/>
    </w:pPr>
    <w:rPr>
      <w:rFonts w:ascii="Times New Roman" w:eastAsia="Times New Roman" w:hAnsi="Times New Roman" w:cs="Times New Roman"/>
      <w:b/>
      <w:bCs/>
      <w:sz w:val="15"/>
      <w:szCs w:val="15"/>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basedOn w:val="Privzetapisavaodstavka"/>
    <w:link w:val="Naslov6"/>
    <w:uiPriority w:val="9"/>
    <w:rsid w:val="00CB3642"/>
    <w:rPr>
      <w:rFonts w:ascii="Times New Roman" w:eastAsia="Times New Roman" w:hAnsi="Times New Roman" w:cs="Times New Roman"/>
      <w:b/>
      <w:bCs/>
      <w:sz w:val="15"/>
      <w:szCs w:val="15"/>
      <w:lang w:eastAsia="sl-SI"/>
    </w:rPr>
  </w:style>
  <w:style w:type="character" w:customStyle="1" w:styleId="color18">
    <w:name w:val="color_18"/>
    <w:basedOn w:val="Privzetapisavaodstavka"/>
    <w:rsid w:val="00CB3642"/>
  </w:style>
  <w:style w:type="paragraph" w:customStyle="1" w:styleId="font7">
    <w:name w:val="font_7"/>
    <w:basedOn w:val="Navaden"/>
    <w:rsid w:val="00CB3642"/>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color28">
    <w:name w:val="color_28"/>
    <w:basedOn w:val="Privzetapisavaodstavka"/>
    <w:rsid w:val="00CB3642"/>
  </w:style>
  <w:style w:type="character" w:customStyle="1" w:styleId="wixguard">
    <w:name w:val="wixguard"/>
    <w:basedOn w:val="Privzetapisavaodstavka"/>
    <w:rsid w:val="00CB3642"/>
  </w:style>
  <w:style w:type="paragraph" w:customStyle="1" w:styleId="font8">
    <w:name w:val="font_8"/>
    <w:basedOn w:val="Navaden"/>
    <w:rsid w:val="00CB3642"/>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Hiperpovezava">
    <w:name w:val="Hyperlink"/>
    <w:basedOn w:val="Privzetapisavaodstavka"/>
    <w:uiPriority w:val="99"/>
    <w:semiHidden/>
    <w:unhideWhenUsed/>
    <w:rsid w:val="00CB36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015207">
      <w:bodyDiv w:val="1"/>
      <w:marLeft w:val="0"/>
      <w:marRight w:val="0"/>
      <w:marTop w:val="0"/>
      <w:marBottom w:val="0"/>
      <w:divBdr>
        <w:top w:val="none" w:sz="0" w:space="0" w:color="auto"/>
        <w:left w:val="none" w:sz="0" w:space="0" w:color="auto"/>
        <w:bottom w:val="none" w:sz="0" w:space="0" w:color="auto"/>
        <w:right w:val="none" w:sz="0" w:space="0" w:color="auto"/>
      </w:divBdr>
      <w:divsChild>
        <w:div w:id="2084520680">
          <w:marLeft w:val="0"/>
          <w:marRight w:val="0"/>
          <w:marTop w:val="0"/>
          <w:marBottom w:val="0"/>
          <w:divBdr>
            <w:top w:val="none" w:sz="0" w:space="0" w:color="auto"/>
            <w:left w:val="none" w:sz="0" w:space="0" w:color="auto"/>
            <w:bottom w:val="none" w:sz="0" w:space="0" w:color="auto"/>
            <w:right w:val="none" w:sz="0" w:space="0" w:color="auto"/>
          </w:divBdr>
        </w:div>
        <w:div w:id="1809476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les.eric.ed.gov/fulltext/EJ105730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daf.ch/html/rundbrief/rbpdfs/61_Mehrsprachigkeit_Sprachenportraits.pdf" TargetMode="External"/><Relationship Id="rId5" Type="http://schemas.openxmlformats.org/officeDocument/2006/relationships/hyperlink" Target="http://www.oesz.at/OESZNEU/document2.php?Submit=&amp;pub_ID=18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Rozmanič, Tina</dc:creator>
  <cp:keywords/>
  <dc:description/>
  <cp:lastModifiedBy>Rozmanič, Tina</cp:lastModifiedBy>
  <cp:revision>1</cp:revision>
  <dcterms:created xsi:type="dcterms:W3CDTF">2022-08-08T09:58:00Z</dcterms:created>
  <dcterms:modified xsi:type="dcterms:W3CDTF">2022-08-08T09:59:00Z</dcterms:modified>
</cp:coreProperties>
</file>