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01" w:rsidRPr="009972CB" w:rsidRDefault="007D7401" w:rsidP="007D7401">
      <w:pPr>
        <w:rPr>
          <w:rFonts w:ascii="Arial" w:hAnsi="Arial" w:cs="Arial"/>
          <w:b/>
          <w:sz w:val="28"/>
        </w:rPr>
      </w:pPr>
      <w:r w:rsidRPr="009972CB">
        <w:rPr>
          <w:rFonts w:ascii="Arial" w:hAnsi="Arial" w:cs="Arial"/>
          <w:b/>
          <w:sz w:val="28"/>
        </w:rPr>
        <w:t>PRIPRAVA ZA URO ŠPORTNE VZGOJE – sodelovalno učenje</w:t>
      </w:r>
    </w:p>
    <w:p w:rsidR="007D7401" w:rsidRPr="009972CB" w:rsidRDefault="007D7401" w:rsidP="007D7401">
      <w:pPr>
        <w:numPr>
          <w:ilvl w:val="12"/>
          <w:numId w:val="0"/>
        </w:numPr>
        <w:jc w:val="center"/>
        <w:rPr>
          <w:rFonts w:ascii="Arial" w:hAnsi="Arial" w:cs="Arial"/>
          <w:sz w:val="32"/>
          <w:u w:val="single"/>
        </w:rPr>
      </w:pP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PROSTOR : notranje igrišče za košarko</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DATUM : september 2011</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RAZRED : 2c.</w:t>
      </w:r>
      <w:r w:rsidR="009972CB">
        <w:rPr>
          <w:rFonts w:ascii="Arial" w:hAnsi="Arial" w:cs="Arial"/>
        </w:rPr>
        <w:t>,</w:t>
      </w:r>
      <w:r w:rsidRPr="009972CB">
        <w:rPr>
          <w:rFonts w:ascii="Arial" w:hAnsi="Arial" w:cs="Arial"/>
        </w:rPr>
        <w:t xml:space="preserve"> </w:t>
      </w:r>
      <w:proofErr w:type="spellStart"/>
      <w:r w:rsidRPr="009972CB">
        <w:rPr>
          <w:rFonts w:ascii="Arial" w:hAnsi="Arial" w:cs="Arial"/>
        </w:rPr>
        <w:t>2.d</w:t>
      </w:r>
      <w:proofErr w:type="spellEnd"/>
      <w:r w:rsidRPr="009972CB">
        <w:rPr>
          <w:rFonts w:ascii="Arial" w:hAnsi="Arial" w:cs="Arial"/>
        </w:rPr>
        <w:t xml:space="preserve"> (2 skupini; 1. skupina košarkarji – Slavko Vujin, 2. skupina druge športne panoge – Jaka </w:t>
      </w:r>
      <w:proofErr w:type="spellStart"/>
      <w:r w:rsidRPr="009972CB">
        <w:rPr>
          <w:rFonts w:ascii="Arial" w:hAnsi="Arial" w:cs="Arial"/>
        </w:rPr>
        <w:t>Fetih</w:t>
      </w:r>
      <w:proofErr w:type="spellEnd"/>
      <w:r w:rsidR="009972CB">
        <w:rPr>
          <w:rFonts w:ascii="Arial" w:hAnsi="Arial" w:cs="Arial"/>
        </w:rPr>
        <w:t>)</w:t>
      </w:r>
      <w:r w:rsidRPr="009972CB">
        <w:rPr>
          <w:rFonts w:ascii="Arial" w:hAnsi="Arial" w:cs="Arial"/>
        </w:rPr>
        <w:t>.</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TIP URE : košarka</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ETAPA UČNEGA PROCESA : ponavljanje</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METODIČNE ENOTE : vodenje žoge, podajanje in lovljenje žoge,  igra 3 : 3</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CILJ UČNE URE : izpopolnjevanje vodenja žoge z obema rokama, izboljšane tehnike podajanja, preko igre izboljšati način gibanja v obrambi in napadu in sodelovanje v igri</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UČNE METODE : razlaga in demonstracija</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ORGANIZACIJSKA METODA : delo po postajah</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PRIPOMOČKI : merilna ura, piščalka, kiji (12)</w:t>
      </w:r>
    </w:p>
    <w:p w:rsidR="007D7401" w:rsidRPr="009972CB" w:rsidRDefault="007D7401" w:rsidP="007D7401">
      <w:pPr>
        <w:widowControl w:val="0"/>
        <w:numPr>
          <w:ilvl w:val="0"/>
          <w:numId w:val="10"/>
        </w:numPr>
        <w:overflowPunct w:val="0"/>
        <w:autoSpaceDE w:val="0"/>
        <w:autoSpaceDN w:val="0"/>
        <w:adjustRightInd w:val="0"/>
        <w:rPr>
          <w:rFonts w:ascii="Arial" w:hAnsi="Arial" w:cs="Arial"/>
        </w:rPr>
      </w:pPr>
      <w:r w:rsidRPr="009972CB">
        <w:rPr>
          <w:rFonts w:ascii="Arial" w:hAnsi="Arial" w:cs="Arial"/>
        </w:rPr>
        <w:t xml:space="preserve">REKVIZITI : košarkarske žoge (9) </w:t>
      </w:r>
    </w:p>
    <w:p w:rsidR="007D7401" w:rsidRPr="009972CB" w:rsidRDefault="007D7401" w:rsidP="007D7401">
      <w:pPr>
        <w:ind w:left="283"/>
        <w:rPr>
          <w:rFonts w:ascii="Arial" w:hAnsi="Arial" w:cs="Arial"/>
        </w:rPr>
      </w:pPr>
    </w:p>
    <w:p w:rsidR="007D7401" w:rsidRPr="009972CB" w:rsidRDefault="007D7401" w:rsidP="007D7401">
      <w:pPr>
        <w:widowControl w:val="0"/>
        <w:numPr>
          <w:ilvl w:val="0"/>
          <w:numId w:val="10"/>
        </w:numPr>
        <w:overflowPunct w:val="0"/>
        <w:autoSpaceDE w:val="0"/>
        <w:autoSpaceDN w:val="0"/>
        <w:adjustRightInd w:val="0"/>
        <w:rPr>
          <w:rFonts w:ascii="Arial" w:hAnsi="Arial" w:cs="Arial"/>
          <w:b/>
        </w:rPr>
      </w:pPr>
      <w:r w:rsidRPr="009972CB">
        <w:rPr>
          <w:rFonts w:ascii="Arial" w:hAnsi="Arial" w:cs="Arial"/>
          <w:b/>
        </w:rPr>
        <w:t>UVODNO PRIPRAVLJALNI DEL URE :</w:t>
      </w:r>
    </w:p>
    <w:p w:rsidR="007D7401" w:rsidRPr="009972CB" w:rsidRDefault="007D7401" w:rsidP="007D7401">
      <w:pPr>
        <w:ind w:left="283" w:hanging="283"/>
        <w:rPr>
          <w:rFonts w:ascii="Arial" w:hAnsi="Arial" w:cs="Arial"/>
          <w:b/>
        </w:rPr>
      </w:pPr>
    </w:p>
    <w:p w:rsidR="007D7401" w:rsidRPr="009972CB" w:rsidRDefault="007D7401" w:rsidP="007D7401">
      <w:pPr>
        <w:widowControl w:val="0"/>
        <w:numPr>
          <w:ilvl w:val="0"/>
          <w:numId w:val="11"/>
        </w:numPr>
        <w:overflowPunct w:val="0"/>
        <w:autoSpaceDE w:val="0"/>
        <w:autoSpaceDN w:val="0"/>
        <w:adjustRightInd w:val="0"/>
        <w:rPr>
          <w:rFonts w:ascii="Arial" w:hAnsi="Arial" w:cs="Arial"/>
        </w:rPr>
      </w:pPr>
      <w:r w:rsidRPr="009972CB">
        <w:rPr>
          <w:rFonts w:ascii="Arial" w:hAnsi="Arial" w:cs="Arial"/>
        </w:rPr>
        <w:t>Ogrevalni tek po obodu šolske telovadnice(6 krogov)</w:t>
      </w:r>
    </w:p>
    <w:p w:rsidR="007D7401" w:rsidRPr="009972CB" w:rsidRDefault="007D7401" w:rsidP="007D7401">
      <w:pPr>
        <w:jc w:val="both"/>
        <w:rPr>
          <w:rFonts w:ascii="Arial" w:hAnsi="Arial" w:cs="Arial"/>
        </w:rPr>
      </w:pPr>
    </w:p>
    <w:p w:rsidR="007D7401" w:rsidRPr="009972CB" w:rsidRDefault="007D7401" w:rsidP="007D7401">
      <w:pPr>
        <w:widowControl w:val="0"/>
        <w:numPr>
          <w:ilvl w:val="0"/>
          <w:numId w:val="11"/>
        </w:numPr>
        <w:overflowPunct w:val="0"/>
        <w:autoSpaceDE w:val="0"/>
        <w:autoSpaceDN w:val="0"/>
        <w:adjustRightInd w:val="0"/>
        <w:jc w:val="both"/>
        <w:rPr>
          <w:rFonts w:ascii="Arial" w:hAnsi="Arial" w:cs="Arial"/>
        </w:rPr>
      </w:pPr>
      <w:r w:rsidRPr="009972CB">
        <w:rPr>
          <w:rFonts w:ascii="Arial" w:hAnsi="Arial" w:cs="Arial"/>
        </w:rPr>
        <w:t xml:space="preserve">Dodatne naloge med tekom (3 kroge v  eno stran in 3 kroge v drugo stran)  </w:t>
      </w:r>
    </w:p>
    <w:p w:rsidR="007D7401" w:rsidRPr="009972CB" w:rsidRDefault="007D7401" w:rsidP="007D7401">
      <w:pPr>
        <w:jc w:val="both"/>
        <w:rPr>
          <w:rFonts w:ascii="Arial" w:hAnsi="Arial" w:cs="Arial"/>
        </w:rPr>
      </w:pPr>
    </w:p>
    <w:p w:rsidR="007D7401" w:rsidRPr="009972CB" w:rsidRDefault="007D7401" w:rsidP="007D7401">
      <w:pPr>
        <w:jc w:val="both"/>
        <w:rPr>
          <w:rFonts w:ascii="Arial" w:hAnsi="Arial" w:cs="Arial"/>
        </w:rPr>
      </w:pPr>
      <w:r w:rsidRPr="009972CB">
        <w:rPr>
          <w:rFonts w:ascii="Arial" w:hAnsi="Arial" w:cs="Arial"/>
        </w:rPr>
        <w:t>Vadeči morajo med tekom po obodu telovadnice opravljati dodatne naloge :</w:t>
      </w:r>
    </w:p>
    <w:p w:rsidR="007D7401" w:rsidRPr="009972CB" w:rsidRDefault="007D7401" w:rsidP="007D7401">
      <w:pPr>
        <w:jc w:val="both"/>
        <w:rPr>
          <w:rFonts w:ascii="Arial" w:hAnsi="Arial" w:cs="Arial"/>
        </w:rPr>
      </w:pPr>
      <w:r w:rsidRPr="009972CB">
        <w:rPr>
          <w:rFonts w:ascii="Arial" w:hAnsi="Arial" w:cs="Arial"/>
        </w:rPr>
        <w:t xml:space="preserve">- </w:t>
      </w:r>
      <w:proofErr w:type="spellStart"/>
      <w:r w:rsidRPr="009972CB">
        <w:rPr>
          <w:rFonts w:ascii="Arial" w:hAnsi="Arial" w:cs="Arial"/>
        </w:rPr>
        <w:t>prisunski</w:t>
      </w:r>
      <w:proofErr w:type="spellEnd"/>
      <w:r w:rsidRPr="009972CB">
        <w:rPr>
          <w:rFonts w:ascii="Arial" w:hAnsi="Arial" w:cs="Arial"/>
        </w:rPr>
        <w:t xml:space="preserve"> koraki v levo in desno stran</w:t>
      </w:r>
    </w:p>
    <w:p w:rsidR="007D7401" w:rsidRPr="009972CB" w:rsidRDefault="007D7401" w:rsidP="007D7401">
      <w:pPr>
        <w:jc w:val="both"/>
        <w:rPr>
          <w:rFonts w:ascii="Arial" w:hAnsi="Arial" w:cs="Arial"/>
        </w:rPr>
      </w:pPr>
      <w:r w:rsidRPr="009972CB">
        <w:rPr>
          <w:rFonts w:ascii="Arial" w:hAnsi="Arial" w:cs="Arial"/>
        </w:rPr>
        <w:t xml:space="preserve">- nizki </w:t>
      </w:r>
      <w:proofErr w:type="spellStart"/>
      <w:r w:rsidRPr="009972CB">
        <w:rPr>
          <w:rFonts w:ascii="Arial" w:hAnsi="Arial" w:cs="Arial"/>
        </w:rPr>
        <w:t>skiping</w:t>
      </w:r>
      <w:proofErr w:type="spellEnd"/>
    </w:p>
    <w:p w:rsidR="007D7401" w:rsidRPr="009972CB" w:rsidRDefault="007D7401" w:rsidP="007D7401">
      <w:pPr>
        <w:jc w:val="both"/>
        <w:rPr>
          <w:rFonts w:ascii="Arial" w:hAnsi="Arial" w:cs="Arial"/>
        </w:rPr>
      </w:pPr>
      <w:r w:rsidRPr="009972CB">
        <w:rPr>
          <w:rFonts w:ascii="Arial" w:hAnsi="Arial" w:cs="Arial"/>
        </w:rPr>
        <w:t xml:space="preserve">- </w:t>
      </w:r>
      <w:proofErr w:type="spellStart"/>
      <w:r w:rsidRPr="009972CB">
        <w:rPr>
          <w:rFonts w:ascii="Arial" w:hAnsi="Arial" w:cs="Arial"/>
        </w:rPr>
        <w:t>hopsanje</w:t>
      </w:r>
      <w:proofErr w:type="spellEnd"/>
    </w:p>
    <w:p w:rsidR="007D7401" w:rsidRPr="009972CB" w:rsidRDefault="007D7401" w:rsidP="007D7401">
      <w:pPr>
        <w:jc w:val="both"/>
        <w:rPr>
          <w:rFonts w:ascii="Arial" w:hAnsi="Arial" w:cs="Arial"/>
        </w:rPr>
      </w:pPr>
      <w:r w:rsidRPr="009972CB">
        <w:rPr>
          <w:rFonts w:ascii="Arial" w:hAnsi="Arial" w:cs="Arial"/>
        </w:rPr>
        <w:t>- dotiki tal izmenoma z eno in drugo roko</w:t>
      </w:r>
    </w:p>
    <w:p w:rsidR="007D7401" w:rsidRPr="009972CB" w:rsidRDefault="007D7401" w:rsidP="007D7401">
      <w:pPr>
        <w:jc w:val="both"/>
        <w:rPr>
          <w:rFonts w:ascii="Arial" w:hAnsi="Arial" w:cs="Arial"/>
        </w:rPr>
      </w:pPr>
      <w:r w:rsidRPr="009972CB">
        <w:rPr>
          <w:rFonts w:ascii="Arial" w:hAnsi="Arial" w:cs="Arial"/>
        </w:rPr>
        <w:t>- vrtenje okrog svoje osi v levo in desno stran</w:t>
      </w:r>
    </w:p>
    <w:p w:rsidR="007D7401" w:rsidRPr="009972CB" w:rsidRDefault="007D7401" w:rsidP="007D7401">
      <w:pPr>
        <w:jc w:val="both"/>
        <w:rPr>
          <w:rFonts w:ascii="Arial" w:hAnsi="Arial" w:cs="Arial"/>
        </w:rPr>
      </w:pPr>
      <w:r w:rsidRPr="009972CB">
        <w:rPr>
          <w:rFonts w:ascii="Arial" w:hAnsi="Arial" w:cs="Arial"/>
        </w:rPr>
        <w:t>- žabji poskoki</w:t>
      </w:r>
    </w:p>
    <w:p w:rsidR="007D7401" w:rsidRPr="009972CB" w:rsidRDefault="007D7401" w:rsidP="007D7401">
      <w:pPr>
        <w:ind w:left="-284" w:firstLine="284"/>
        <w:jc w:val="both"/>
        <w:rPr>
          <w:rFonts w:ascii="Arial" w:hAnsi="Arial" w:cs="Arial"/>
        </w:rPr>
      </w:pPr>
    </w:p>
    <w:p w:rsidR="007D7401" w:rsidRPr="009972CB" w:rsidRDefault="007D7401" w:rsidP="009972CB">
      <w:pPr>
        <w:pStyle w:val="Odstavekseznama"/>
        <w:widowControl w:val="0"/>
        <w:numPr>
          <w:ilvl w:val="0"/>
          <w:numId w:val="11"/>
        </w:numPr>
        <w:overflowPunct w:val="0"/>
        <w:autoSpaceDE w:val="0"/>
        <w:autoSpaceDN w:val="0"/>
        <w:adjustRightInd w:val="0"/>
        <w:jc w:val="both"/>
        <w:rPr>
          <w:rFonts w:ascii="Arial" w:hAnsi="Arial" w:cs="Arial"/>
        </w:rPr>
      </w:pPr>
      <w:r w:rsidRPr="009972CB">
        <w:rPr>
          <w:rFonts w:ascii="Arial" w:hAnsi="Arial" w:cs="Arial"/>
        </w:rPr>
        <w:t>Kompleks statičnih razteznih  vaj za splošno ogrevanje :</w:t>
      </w:r>
    </w:p>
    <w:p w:rsidR="007D7401" w:rsidRPr="009972CB" w:rsidRDefault="007D7401" w:rsidP="007D7401">
      <w:pPr>
        <w:jc w:val="both"/>
        <w:rPr>
          <w:rFonts w:ascii="Arial" w:hAnsi="Arial" w:cs="Arial"/>
        </w:rPr>
      </w:pPr>
    </w:p>
    <w:p w:rsidR="007D7401" w:rsidRPr="009972CB" w:rsidRDefault="007D7401" w:rsidP="007D7401">
      <w:pPr>
        <w:jc w:val="both"/>
        <w:rPr>
          <w:rFonts w:ascii="Arial" w:hAnsi="Arial" w:cs="Arial"/>
        </w:rPr>
      </w:pPr>
      <w:r w:rsidRPr="009972CB">
        <w:rPr>
          <w:rFonts w:ascii="Arial" w:hAnsi="Arial" w:cs="Arial"/>
        </w:rPr>
        <w:t>Vsako vajo ponovimo enkrat. Raztezanje traja 15 sekund, sproščanje pa 10 sekund.</w:t>
      </w:r>
    </w:p>
    <w:p w:rsidR="007D7401" w:rsidRPr="009972CB" w:rsidRDefault="007D7401" w:rsidP="007D7401">
      <w:pPr>
        <w:jc w:val="both"/>
        <w:rPr>
          <w:rFonts w:ascii="Arial" w:hAnsi="Arial" w:cs="Arial"/>
        </w:rPr>
      </w:pPr>
      <w:r w:rsidRPr="009972CB">
        <w:rPr>
          <w:rFonts w:ascii="Arial" w:hAnsi="Arial" w:cs="Arial"/>
        </w:rPr>
        <w:t>- raztezna vaja za iztegovalke komolca</w:t>
      </w:r>
    </w:p>
    <w:p w:rsidR="007D7401" w:rsidRPr="009972CB" w:rsidRDefault="007D7401" w:rsidP="007D7401">
      <w:pPr>
        <w:jc w:val="both"/>
        <w:rPr>
          <w:rFonts w:ascii="Arial" w:hAnsi="Arial" w:cs="Arial"/>
        </w:rPr>
      </w:pPr>
      <w:r w:rsidRPr="009972CB">
        <w:rPr>
          <w:rFonts w:ascii="Arial" w:hAnsi="Arial" w:cs="Arial"/>
        </w:rPr>
        <w:t>- raztezna vaja za mišice ramenskega obroča</w:t>
      </w:r>
    </w:p>
    <w:p w:rsidR="007D7401" w:rsidRPr="009972CB" w:rsidRDefault="007D7401" w:rsidP="007D7401">
      <w:pPr>
        <w:jc w:val="both"/>
        <w:rPr>
          <w:rFonts w:ascii="Arial" w:hAnsi="Arial" w:cs="Arial"/>
        </w:rPr>
      </w:pPr>
      <w:r w:rsidRPr="009972CB">
        <w:rPr>
          <w:rFonts w:ascii="Arial" w:hAnsi="Arial" w:cs="Arial"/>
        </w:rPr>
        <w:t>- raztezna vaja za prsne mišice</w:t>
      </w:r>
    </w:p>
    <w:p w:rsidR="007D7401" w:rsidRPr="009972CB" w:rsidRDefault="007D7401" w:rsidP="007D7401">
      <w:pPr>
        <w:jc w:val="both"/>
        <w:rPr>
          <w:rFonts w:ascii="Arial" w:hAnsi="Arial" w:cs="Arial"/>
        </w:rPr>
      </w:pPr>
      <w:r w:rsidRPr="009972CB">
        <w:rPr>
          <w:rFonts w:ascii="Arial" w:hAnsi="Arial" w:cs="Arial"/>
        </w:rPr>
        <w:t xml:space="preserve">- raztezna vaja za </w:t>
      </w:r>
      <w:proofErr w:type="spellStart"/>
      <w:r w:rsidRPr="009972CB">
        <w:rPr>
          <w:rFonts w:ascii="Arial" w:hAnsi="Arial" w:cs="Arial"/>
        </w:rPr>
        <w:t>sukalke</w:t>
      </w:r>
      <w:proofErr w:type="spellEnd"/>
      <w:r w:rsidRPr="009972CB">
        <w:rPr>
          <w:rFonts w:ascii="Arial" w:hAnsi="Arial" w:cs="Arial"/>
        </w:rPr>
        <w:t xml:space="preserve"> trupa</w:t>
      </w:r>
    </w:p>
    <w:p w:rsidR="007D7401" w:rsidRPr="009972CB" w:rsidRDefault="007D7401" w:rsidP="007D7401">
      <w:pPr>
        <w:jc w:val="both"/>
        <w:rPr>
          <w:rFonts w:ascii="Arial" w:hAnsi="Arial" w:cs="Arial"/>
        </w:rPr>
      </w:pPr>
      <w:r w:rsidRPr="009972CB">
        <w:rPr>
          <w:rFonts w:ascii="Arial" w:hAnsi="Arial" w:cs="Arial"/>
        </w:rPr>
        <w:t>- raztezna vaja za iztegovalke trupa</w:t>
      </w:r>
    </w:p>
    <w:p w:rsidR="007D7401" w:rsidRPr="009972CB" w:rsidRDefault="007D7401" w:rsidP="007D7401">
      <w:pPr>
        <w:jc w:val="both"/>
        <w:rPr>
          <w:rFonts w:ascii="Arial" w:hAnsi="Arial" w:cs="Arial"/>
        </w:rPr>
      </w:pPr>
      <w:r w:rsidRPr="009972CB">
        <w:rPr>
          <w:rFonts w:ascii="Arial" w:hAnsi="Arial" w:cs="Arial"/>
        </w:rPr>
        <w:t>- raztezna vaja za sprednje stegenske mišice</w:t>
      </w:r>
    </w:p>
    <w:p w:rsidR="007D7401" w:rsidRPr="009972CB" w:rsidRDefault="007D7401" w:rsidP="007D7401">
      <w:pPr>
        <w:jc w:val="both"/>
        <w:rPr>
          <w:rFonts w:ascii="Arial" w:hAnsi="Arial" w:cs="Arial"/>
        </w:rPr>
      </w:pPr>
      <w:r w:rsidRPr="009972CB">
        <w:rPr>
          <w:rFonts w:ascii="Arial" w:hAnsi="Arial" w:cs="Arial"/>
        </w:rPr>
        <w:t>- raztezna vaja za upogibalke stopala</w:t>
      </w:r>
    </w:p>
    <w:p w:rsidR="007D7401" w:rsidRPr="009972CB" w:rsidRDefault="007D7401" w:rsidP="007D7401">
      <w:pPr>
        <w:jc w:val="both"/>
        <w:rPr>
          <w:rFonts w:ascii="Arial" w:hAnsi="Arial" w:cs="Arial"/>
        </w:rPr>
      </w:pPr>
      <w:r w:rsidRPr="009972CB">
        <w:rPr>
          <w:rFonts w:ascii="Arial" w:hAnsi="Arial" w:cs="Arial"/>
        </w:rPr>
        <w:t>- raztezna vaja za zadnje stegenske mišice</w:t>
      </w:r>
    </w:p>
    <w:p w:rsidR="007D7401" w:rsidRPr="009972CB" w:rsidRDefault="007D7401" w:rsidP="007D7401">
      <w:pPr>
        <w:jc w:val="both"/>
        <w:rPr>
          <w:rFonts w:ascii="Arial" w:hAnsi="Arial" w:cs="Arial"/>
        </w:rPr>
      </w:pPr>
      <w:r w:rsidRPr="009972CB">
        <w:rPr>
          <w:rFonts w:ascii="Arial" w:hAnsi="Arial" w:cs="Arial"/>
        </w:rPr>
        <w:t>- raztezna vaja za upogibalke trupa</w:t>
      </w:r>
    </w:p>
    <w:p w:rsidR="007D7401" w:rsidRPr="009972CB" w:rsidRDefault="007D7401" w:rsidP="007D7401">
      <w:pPr>
        <w:jc w:val="both"/>
        <w:rPr>
          <w:rFonts w:ascii="Arial" w:hAnsi="Arial" w:cs="Arial"/>
        </w:rPr>
      </w:pPr>
      <w:r w:rsidRPr="009972CB">
        <w:rPr>
          <w:rFonts w:ascii="Arial" w:hAnsi="Arial" w:cs="Arial"/>
        </w:rPr>
        <w:t>- dvigi trupa (20 x)</w:t>
      </w:r>
    </w:p>
    <w:p w:rsidR="007D7401" w:rsidRPr="009972CB" w:rsidRDefault="007D7401" w:rsidP="007D7401">
      <w:pPr>
        <w:jc w:val="both"/>
        <w:rPr>
          <w:rFonts w:ascii="Arial" w:hAnsi="Arial" w:cs="Arial"/>
        </w:rPr>
      </w:pPr>
    </w:p>
    <w:p w:rsidR="007D7401" w:rsidRPr="009972CB" w:rsidRDefault="007D7401" w:rsidP="007D7401">
      <w:pPr>
        <w:jc w:val="both"/>
        <w:rPr>
          <w:rFonts w:ascii="Arial" w:hAnsi="Arial" w:cs="Arial"/>
        </w:rPr>
      </w:pPr>
      <w:r w:rsidRPr="009972CB">
        <w:rPr>
          <w:rFonts w:ascii="Arial" w:hAnsi="Arial" w:cs="Arial"/>
        </w:rPr>
        <w:t>3.1. Krepilne gimnastične vaje :</w:t>
      </w:r>
    </w:p>
    <w:p w:rsidR="007D7401" w:rsidRPr="009972CB" w:rsidRDefault="007D7401" w:rsidP="007D7401">
      <w:pPr>
        <w:jc w:val="both"/>
        <w:rPr>
          <w:rFonts w:ascii="Arial" w:hAnsi="Arial" w:cs="Arial"/>
        </w:rPr>
      </w:pPr>
      <w:r w:rsidRPr="009972CB">
        <w:rPr>
          <w:rFonts w:ascii="Arial" w:hAnsi="Arial" w:cs="Arial"/>
        </w:rPr>
        <w:t>- sklece (15 x)</w:t>
      </w:r>
    </w:p>
    <w:p w:rsidR="007D7401" w:rsidRPr="009972CB" w:rsidRDefault="007D7401" w:rsidP="007D7401">
      <w:pPr>
        <w:jc w:val="both"/>
        <w:rPr>
          <w:rFonts w:ascii="Arial" w:hAnsi="Arial" w:cs="Arial"/>
        </w:rPr>
      </w:pPr>
      <w:r w:rsidRPr="009972CB">
        <w:rPr>
          <w:rFonts w:ascii="Arial" w:hAnsi="Arial" w:cs="Arial"/>
        </w:rPr>
        <w:t>- hrbtni dvigi (10 x)</w:t>
      </w:r>
    </w:p>
    <w:p w:rsidR="007D7401" w:rsidRDefault="007D7401" w:rsidP="007D7401">
      <w:pPr>
        <w:jc w:val="both"/>
        <w:rPr>
          <w:rFonts w:ascii="Arial" w:hAnsi="Arial" w:cs="Arial"/>
        </w:rPr>
      </w:pPr>
      <w:r w:rsidRPr="009972CB">
        <w:rPr>
          <w:rFonts w:ascii="Arial" w:hAnsi="Arial" w:cs="Arial"/>
        </w:rPr>
        <w:t>- sprostilna vaja</w:t>
      </w:r>
    </w:p>
    <w:p w:rsidR="009972CB" w:rsidRPr="009972CB" w:rsidRDefault="009972CB" w:rsidP="007D7401">
      <w:pPr>
        <w:jc w:val="both"/>
        <w:rPr>
          <w:rFonts w:ascii="Arial" w:hAnsi="Arial" w:cs="Arial"/>
        </w:rPr>
      </w:pPr>
    </w:p>
    <w:p w:rsidR="007D7401" w:rsidRPr="009972CB" w:rsidRDefault="007D7401" w:rsidP="007D7401">
      <w:pPr>
        <w:jc w:val="both"/>
        <w:rPr>
          <w:rFonts w:ascii="Arial" w:hAnsi="Arial" w:cs="Arial"/>
        </w:rPr>
      </w:pPr>
      <w:r w:rsidRPr="009972CB">
        <w:rPr>
          <w:rFonts w:ascii="Arial" w:hAnsi="Arial" w:cs="Arial"/>
        </w:rPr>
        <w:lastRenderedPageBreak/>
        <w:t>4.  Specialno ogrevanje :</w:t>
      </w:r>
    </w:p>
    <w:p w:rsidR="007D7401" w:rsidRPr="009972CB" w:rsidRDefault="007D7401" w:rsidP="007D7401">
      <w:pPr>
        <w:jc w:val="both"/>
        <w:rPr>
          <w:rFonts w:ascii="Arial" w:hAnsi="Arial" w:cs="Arial"/>
        </w:rPr>
      </w:pPr>
    </w:p>
    <w:p w:rsidR="007D7401" w:rsidRPr="009972CB" w:rsidRDefault="007D7401" w:rsidP="007D7401">
      <w:pPr>
        <w:jc w:val="both"/>
        <w:rPr>
          <w:rFonts w:ascii="Arial" w:hAnsi="Arial" w:cs="Arial"/>
        </w:rPr>
      </w:pPr>
      <w:r w:rsidRPr="009972CB">
        <w:rPr>
          <w:rFonts w:ascii="Arial" w:hAnsi="Arial" w:cs="Arial"/>
        </w:rPr>
        <w:t>Vsako vajo ponovimo enkrat. Raztezanje traja 20 sekund, sproščanje pa 10 sekund.</w:t>
      </w:r>
    </w:p>
    <w:p w:rsidR="007D7401" w:rsidRPr="009972CB" w:rsidRDefault="007D7401" w:rsidP="007D7401">
      <w:pPr>
        <w:jc w:val="both"/>
        <w:rPr>
          <w:rFonts w:ascii="Arial" w:hAnsi="Arial" w:cs="Arial"/>
        </w:rPr>
      </w:pPr>
      <w:r w:rsidRPr="009972CB">
        <w:rPr>
          <w:rFonts w:ascii="Arial" w:hAnsi="Arial" w:cs="Arial"/>
        </w:rPr>
        <w:t>- raztezna vaja za iztegovalke in upogibalke zapestja</w:t>
      </w:r>
    </w:p>
    <w:p w:rsidR="007D7401" w:rsidRPr="009972CB" w:rsidRDefault="007D7401" w:rsidP="007D7401">
      <w:pPr>
        <w:jc w:val="both"/>
        <w:rPr>
          <w:rFonts w:ascii="Arial" w:hAnsi="Arial" w:cs="Arial"/>
        </w:rPr>
      </w:pPr>
    </w:p>
    <w:p w:rsidR="007D7401" w:rsidRPr="009972CB" w:rsidRDefault="007D7401" w:rsidP="007D7401">
      <w:pPr>
        <w:widowControl w:val="0"/>
        <w:numPr>
          <w:ilvl w:val="0"/>
          <w:numId w:val="10"/>
        </w:numPr>
        <w:overflowPunct w:val="0"/>
        <w:autoSpaceDE w:val="0"/>
        <w:autoSpaceDN w:val="0"/>
        <w:adjustRightInd w:val="0"/>
        <w:jc w:val="both"/>
        <w:rPr>
          <w:rFonts w:ascii="Arial" w:hAnsi="Arial" w:cs="Arial"/>
          <w:b/>
        </w:rPr>
      </w:pPr>
      <w:r w:rsidRPr="009972CB">
        <w:rPr>
          <w:rFonts w:ascii="Arial" w:hAnsi="Arial" w:cs="Arial"/>
          <w:b/>
        </w:rPr>
        <w:t xml:space="preserve">SNOVNA PRIPRAVA </w:t>
      </w:r>
    </w:p>
    <w:p w:rsidR="007D7401" w:rsidRPr="009972CB" w:rsidRDefault="007D7401" w:rsidP="007D7401">
      <w:pPr>
        <w:jc w:val="both"/>
        <w:rPr>
          <w:rFonts w:ascii="Arial" w:hAnsi="Arial" w:cs="Arial"/>
        </w:rPr>
      </w:pPr>
    </w:p>
    <w:p w:rsidR="007D7401" w:rsidRPr="009972CB" w:rsidRDefault="007D7401" w:rsidP="007D7401">
      <w:pPr>
        <w:numPr>
          <w:ilvl w:val="12"/>
          <w:numId w:val="0"/>
        </w:numPr>
        <w:jc w:val="both"/>
        <w:rPr>
          <w:rFonts w:ascii="Arial" w:hAnsi="Arial" w:cs="Arial"/>
        </w:rPr>
      </w:pPr>
      <w:r w:rsidRPr="009972CB">
        <w:rPr>
          <w:rFonts w:ascii="Arial" w:hAnsi="Arial" w:cs="Arial"/>
        </w:rPr>
        <w:t>Vodenje žoge : telo je pri vodenju nekoliko nagnjeno naprej in vzravnano, kolena so rahlo pokrčena, glava mora biti dvignjena, pogled pa usmerjen naprej. Žogo potiskamo proti tlom z iztegovanjem roke v komolcu in iztegovanjem v zapestju, po odboju od tal pa jo prestrežemo z blazinicami prstov. Voditi se učimo z obema rokama.</w:t>
      </w:r>
    </w:p>
    <w:p w:rsidR="007D7401" w:rsidRPr="009972CB" w:rsidRDefault="007D7401" w:rsidP="007D7401">
      <w:pPr>
        <w:numPr>
          <w:ilvl w:val="12"/>
          <w:numId w:val="0"/>
        </w:numPr>
        <w:jc w:val="both"/>
        <w:rPr>
          <w:rFonts w:ascii="Arial" w:hAnsi="Arial" w:cs="Arial"/>
        </w:rPr>
      </w:pPr>
      <w:r w:rsidRPr="009972CB">
        <w:rPr>
          <w:rFonts w:ascii="Arial" w:hAnsi="Arial" w:cs="Arial"/>
        </w:rPr>
        <w:t xml:space="preserve"> </w:t>
      </w:r>
    </w:p>
    <w:p w:rsidR="007D7401" w:rsidRPr="009972CB" w:rsidRDefault="007D7401" w:rsidP="007D7401">
      <w:pPr>
        <w:numPr>
          <w:ilvl w:val="12"/>
          <w:numId w:val="0"/>
        </w:numPr>
        <w:jc w:val="both"/>
        <w:rPr>
          <w:rFonts w:ascii="Arial" w:hAnsi="Arial" w:cs="Arial"/>
        </w:rPr>
      </w:pPr>
      <w:r w:rsidRPr="009972CB">
        <w:rPr>
          <w:rFonts w:ascii="Arial" w:hAnsi="Arial" w:cs="Arial"/>
        </w:rPr>
        <w:t>Podajanje žoge : podaja z obema rokama izpred prsi ; žogo držimo z obema rokama pred prsmi, sledi podaja, ki jo izvedemo z iztegovanjem rok v ramenu in komolcu, z upogibanjem in zasukom zapestja pa damo žogi ustrezno smer. Podajamo lahko neposredno ali z odbojem od tal. Lovljenje žoge je v tesni povezavi s podajami. Pri lovljenju z obema rokama moramo paziti na pravilno postavljanje rok. Roki morata biti usmerjeni proti žogi, prsti pa postavljeni v obliki lijaka. Palec in mezinec sta postavljena tako, da zaustavljata žogo. Z zapestjem in komolcem pa ublažimo gibanje tako, da jih pokrčimo.</w:t>
      </w:r>
    </w:p>
    <w:p w:rsidR="007D7401" w:rsidRPr="009972CB" w:rsidRDefault="007D7401" w:rsidP="007D7401">
      <w:pPr>
        <w:numPr>
          <w:ilvl w:val="12"/>
          <w:numId w:val="0"/>
        </w:numPr>
        <w:jc w:val="both"/>
        <w:rPr>
          <w:rFonts w:ascii="Arial" w:hAnsi="Arial" w:cs="Arial"/>
        </w:rPr>
      </w:pPr>
    </w:p>
    <w:p w:rsidR="007D7401" w:rsidRPr="009972CB" w:rsidRDefault="007D7401" w:rsidP="007D7401">
      <w:pPr>
        <w:numPr>
          <w:ilvl w:val="12"/>
          <w:numId w:val="0"/>
        </w:numPr>
        <w:jc w:val="both"/>
        <w:rPr>
          <w:rFonts w:ascii="Arial" w:hAnsi="Arial" w:cs="Arial"/>
        </w:rPr>
      </w:pPr>
      <w:r w:rsidRPr="009972CB">
        <w:rPr>
          <w:rFonts w:ascii="Arial" w:hAnsi="Arial" w:cs="Arial"/>
        </w:rPr>
        <w:t xml:space="preserve">Igra 3 : 3 poteka na en koš po pravilih košarkarske igre. Ta pravila bomo prilagodili tako, da bo po doseženem košu ali metu na koš, žogo v posest dobila nasprotna ekipa. Tako se bosta ekipi enakovredno izmenjevali v fazi obrambe in napada. </w:t>
      </w:r>
    </w:p>
    <w:p w:rsidR="007D7401" w:rsidRPr="009972CB" w:rsidRDefault="007D7401" w:rsidP="007D7401">
      <w:pPr>
        <w:numPr>
          <w:ilvl w:val="12"/>
          <w:numId w:val="0"/>
        </w:numPr>
        <w:jc w:val="both"/>
        <w:rPr>
          <w:rFonts w:ascii="Arial" w:hAnsi="Arial" w:cs="Arial"/>
        </w:rPr>
      </w:pPr>
    </w:p>
    <w:p w:rsidR="007D7401" w:rsidRPr="009972CB" w:rsidRDefault="007D7401" w:rsidP="007D7401">
      <w:pPr>
        <w:widowControl w:val="0"/>
        <w:numPr>
          <w:ilvl w:val="0"/>
          <w:numId w:val="10"/>
        </w:numPr>
        <w:overflowPunct w:val="0"/>
        <w:autoSpaceDE w:val="0"/>
        <w:autoSpaceDN w:val="0"/>
        <w:adjustRightInd w:val="0"/>
        <w:jc w:val="both"/>
        <w:rPr>
          <w:rFonts w:ascii="Arial" w:hAnsi="Arial" w:cs="Arial"/>
          <w:b/>
        </w:rPr>
      </w:pPr>
      <w:r w:rsidRPr="009972CB">
        <w:rPr>
          <w:rFonts w:ascii="Arial" w:hAnsi="Arial" w:cs="Arial"/>
          <w:b/>
        </w:rPr>
        <w:t>METODIČNA PRIPRAVA</w:t>
      </w:r>
    </w:p>
    <w:p w:rsidR="007D7401" w:rsidRPr="009972CB" w:rsidRDefault="007D7401" w:rsidP="007D7401">
      <w:pPr>
        <w:jc w:val="both"/>
        <w:rPr>
          <w:rFonts w:ascii="Arial" w:hAnsi="Arial" w:cs="Arial"/>
        </w:rPr>
      </w:pPr>
    </w:p>
    <w:p w:rsidR="007D7401" w:rsidRPr="009972CB" w:rsidRDefault="007D7401" w:rsidP="007D7401">
      <w:pPr>
        <w:jc w:val="both"/>
        <w:rPr>
          <w:rFonts w:ascii="Arial" w:hAnsi="Arial" w:cs="Arial"/>
        </w:rPr>
      </w:pPr>
      <w:r w:rsidRPr="009972CB">
        <w:rPr>
          <w:rFonts w:ascii="Arial" w:hAnsi="Arial" w:cs="Arial"/>
        </w:rPr>
        <w:t>Vadeče razdelimo v pet skupin. V vsaki skupini so trije vadeči, ki se postavijo na predvidene postaje:</w:t>
      </w:r>
    </w:p>
    <w:p w:rsidR="007D7401" w:rsidRPr="009972CB" w:rsidRDefault="007D7401" w:rsidP="007D7401">
      <w:pPr>
        <w:jc w:val="both"/>
        <w:rPr>
          <w:rFonts w:ascii="Arial" w:hAnsi="Arial" w:cs="Arial"/>
        </w:rPr>
      </w:pPr>
    </w:p>
    <w:p w:rsidR="007D7401" w:rsidRPr="009972CB" w:rsidRDefault="007D7401" w:rsidP="007D7401">
      <w:pPr>
        <w:widowControl w:val="0"/>
        <w:numPr>
          <w:ilvl w:val="0"/>
          <w:numId w:val="13"/>
        </w:numPr>
        <w:overflowPunct w:val="0"/>
        <w:autoSpaceDE w:val="0"/>
        <w:autoSpaceDN w:val="0"/>
        <w:adjustRightInd w:val="0"/>
        <w:jc w:val="both"/>
        <w:rPr>
          <w:rFonts w:ascii="Arial" w:hAnsi="Arial" w:cs="Arial"/>
        </w:rPr>
      </w:pPr>
      <w:r w:rsidRPr="009972CB">
        <w:rPr>
          <w:rFonts w:ascii="Arial" w:hAnsi="Arial" w:cs="Arial"/>
        </w:rPr>
        <w:t>postaja : igra 3 : 3, vadeči se razdelijo v enakovredni trojki ter začnejo z igro. Sodijo si sami, poleg tega pa tudi štejejo rezultat (na postaji sta hkrati dve trojki).</w:t>
      </w:r>
    </w:p>
    <w:p w:rsidR="007D7401" w:rsidRPr="009972CB" w:rsidRDefault="007D7401" w:rsidP="007D7401">
      <w:pPr>
        <w:widowControl w:val="0"/>
        <w:numPr>
          <w:ilvl w:val="0"/>
          <w:numId w:val="13"/>
        </w:numPr>
        <w:overflowPunct w:val="0"/>
        <w:autoSpaceDE w:val="0"/>
        <w:autoSpaceDN w:val="0"/>
        <w:adjustRightInd w:val="0"/>
        <w:jc w:val="both"/>
        <w:rPr>
          <w:rFonts w:ascii="Arial" w:hAnsi="Arial" w:cs="Arial"/>
        </w:rPr>
      </w:pPr>
      <w:r w:rsidRPr="009972CB">
        <w:rPr>
          <w:rFonts w:ascii="Arial" w:hAnsi="Arial" w:cs="Arial"/>
        </w:rPr>
        <w:t>postaja : igra 3 : 3, vadeči se razdelijo v enakovredni trojki ter začnejo z igro. Sodijo si sami, poleg tega pa tudi štejejo rezultat (gre za enako postajo na kateri se menjajo trojke).  Vsaka trojka igra dvakrat, vendar z različnima nasprotnikoma.</w:t>
      </w:r>
    </w:p>
    <w:p w:rsidR="007D7401" w:rsidRPr="009972CB" w:rsidRDefault="007D7401" w:rsidP="007D7401">
      <w:pPr>
        <w:widowControl w:val="0"/>
        <w:numPr>
          <w:ilvl w:val="0"/>
          <w:numId w:val="13"/>
        </w:numPr>
        <w:overflowPunct w:val="0"/>
        <w:autoSpaceDE w:val="0"/>
        <w:autoSpaceDN w:val="0"/>
        <w:adjustRightInd w:val="0"/>
        <w:jc w:val="both"/>
        <w:rPr>
          <w:rFonts w:ascii="Arial" w:hAnsi="Arial" w:cs="Arial"/>
        </w:rPr>
      </w:pPr>
      <w:r w:rsidRPr="009972CB">
        <w:rPr>
          <w:rFonts w:ascii="Arial" w:hAnsi="Arial" w:cs="Arial"/>
        </w:rPr>
        <w:t>postaja : vodenje žoge z obema rokama med kiji ; vsak vadeči ima svojo žogo, ki jo vodi med kiji, vedno tako, da vodi z roko, ki je na zunanji strani kija. Ko obide vse kije izvede met na koš.</w:t>
      </w:r>
    </w:p>
    <w:p w:rsidR="007D7401" w:rsidRPr="009972CB" w:rsidRDefault="007D7401" w:rsidP="007D7401">
      <w:pPr>
        <w:widowControl w:val="0"/>
        <w:numPr>
          <w:ilvl w:val="0"/>
          <w:numId w:val="13"/>
        </w:numPr>
        <w:overflowPunct w:val="0"/>
        <w:autoSpaceDE w:val="0"/>
        <w:autoSpaceDN w:val="0"/>
        <w:adjustRightInd w:val="0"/>
        <w:jc w:val="both"/>
        <w:rPr>
          <w:rFonts w:ascii="Arial" w:hAnsi="Arial" w:cs="Arial"/>
        </w:rPr>
      </w:pPr>
      <w:r w:rsidRPr="009972CB">
        <w:rPr>
          <w:rFonts w:ascii="Arial" w:hAnsi="Arial" w:cs="Arial"/>
        </w:rPr>
        <w:t xml:space="preserve">postaja : vadeči izvajajo podajanje in </w:t>
      </w:r>
      <w:proofErr w:type="spellStart"/>
      <w:r w:rsidRPr="009972CB">
        <w:rPr>
          <w:rFonts w:ascii="Arial" w:hAnsi="Arial" w:cs="Arial"/>
        </w:rPr>
        <w:t>lovljenej</w:t>
      </w:r>
      <w:proofErr w:type="spellEnd"/>
      <w:r w:rsidRPr="009972CB">
        <w:rPr>
          <w:rFonts w:ascii="Arial" w:hAnsi="Arial" w:cs="Arial"/>
        </w:rPr>
        <w:t xml:space="preserve"> žoge tako, da dva izmed trojke izvajata podaje, tretji pa jima  skuša to preprečiti. Vloge se zamenjajo, če je bila podaja prestrežena oziroma sta podajalca izvedla več kot 12 podaj. Naloga se izvaja v omejenem prostoru brez vodenja žoge med sprejemanjem in podajanjem žoge.</w:t>
      </w:r>
    </w:p>
    <w:p w:rsidR="007D7401" w:rsidRPr="009972CB" w:rsidRDefault="007D7401" w:rsidP="007D7401">
      <w:pPr>
        <w:widowControl w:val="0"/>
        <w:numPr>
          <w:ilvl w:val="0"/>
          <w:numId w:val="13"/>
        </w:numPr>
        <w:overflowPunct w:val="0"/>
        <w:autoSpaceDE w:val="0"/>
        <w:autoSpaceDN w:val="0"/>
        <w:adjustRightInd w:val="0"/>
        <w:jc w:val="both"/>
        <w:rPr>
          <w:rFonts w:ascii="Arial" w:hAnsi="Arial" w:cs="Arial"/>
        </w:rPr>
      </w:pPr>
      <w:r w:rsidRPr="009972CB">
        <w:rPr>
          <w:rFonts w:ascii="Arial" w:hAnsi="Arial" w:cs="Arial"/>
        </w:rPr>
        <w:t>postaja : prosta postaja ; vsak vadeči ima svojo žogo in se z njo poigrava na različne načine. Postaja se nahaja pod košem, zato lahko izvaja tudi različne mete na koš.</w:t>
      </w:r>
    </w:p>
    <w:p w:rsidR="007D7401" w:rsidRPr="009972CB" w:rsidRDefault="007D7401" w:rsidP="007D7401">
      <w:pPr>
        <w:ind w:left="283" w:hanging="283"/>
        <w:jc w:val="both"/>
        <w:rPr>
          <w:rFonts w:ascii="Arial" w:hAnsi="Arial" w:cs="Arial"/>
        </w:rPr>
      </w:pPr>
    </w:p>
    <w:p w:rsidR="007D7401" w:rsidRPr="009972CB" w:rsidRDefault="007D7401" w:rsidP="007D7401">
      <w:pPr>
        <w:widowControl w:val="0"/>
        <w:numPr>
          <w:ilvl w:val="0"/>
          <w:numId w:val="10"/>
        </w:numPr>
        <w:overflowPunct w:val="0"/>
        <w:autoSpaceDE w:val="0"/>
        <w:autoSpaceDN w:val="0"/>
        <w:adjustRightInd w:val="0"/>
        <w:jc w:val="both"/>
        <w:rPr>
          <w:rFonts w:ascii="Arial" w:hAnsi="Arial" w:cs="Arial"/>
          <w:b/>
        </w:rPr>
      </w:pPr>
      <w:r w:rsidRPr="009972CB">
        <w:rPr>
          <w:rFonts w:ascii="Arial" w:hAnsi="Arial" w:cs="Arial"/>
          <w:b/>
        </w:rPr>
        <w:t xml:space="preserve">KOLIČINSKA  PRIPRAVA </w:t>
      </w:r>
    </w:p>
    <w:p w:rsidR="007D7401" w:rsidRPr="009972CB" w:rsidRDefault="007D7401" w:rsidP="007D7401">
      <w:pPr>
        <w:jc w:val="both"/>
        <w:rPr>
          <w:rFonts w:ascii="Arial" w:hAnsi="Arial" w:cs="Arial"/>
        </w:rPr>
      </w:pPr>
    </w:p>
    <w:p w:rsidR="007D7401" w:rsidRPr="009972CB" w:rsidRDefault="007D7401" w:rsidP="007D7401">
      <w:pPr>
        <w:numPr>
          <w:ilvl w:val="12"/>
          <w:numId w:val="0"/>
        </w:numPr>
        <w:jc w:val="both"/>
        <w:rPr>
          <w:rFonts w:ascii="Arial" w:hAnsi="Arial" w:cs="Arial"/>
        </w:rPr>
      </w:pPr>
      <w:r w:rsidRPr="009972CB">
        <w:rPr>
          <w:rFonts w:ascii="Arial" w:hAnsi="Arial" w:cs="Arial"/>
        </w:rPr>
        <w:lastRenderedPageBreak/>
        <w:t>- tek po obodu telovadnice : 3 minute</w:t>
      </w:r>
    </w:p>
    <w:p w:rsidR="007D7401" w:rsidRPr="009972CB" w:rsidRDefault="007D7401" w:rsidP="007D7401">
      <w:pPr>
        <w:numPr>
          <w:ilvl w:val="12"/>
          <w:numId w:val="0"/>
        </w:numPr>
        <w:jc w:val="both"/>
        <w:rPr>
          <w:rFonts w:ascii="Arial" w:hAnsi="Arial" w:cs="Arial"/>
        </w:rPr>
      </w:pPr>
      <w:r w:rsidRPr="009972CB">
        <w:rPr>
          <w:rFonts w:ascii="Arial" w:hAnsi="Arial" w:cs="Arial"/>
        </w:rPr>
        <w:t>- tek z dodatnimi nalogami : 3 minute</w:t>
      </w:r>
    </w:p>
    <w:p w:rsidR="007D7401" w:rsidRPr="009972CB" w:rsidRDefault="007D7401" w:rsidP="007D7401">
      <w:pPr>
        <w:numPr>
          <w:ilvl w:val="12"/>
          <w:numId w:val="0"/>
        </w:numPr>
        <w:jc w:val="both"/>
        <w:rPr>
          <w:rFonts w:ascii="Arial" w:hAnsi="Arial" w:cs="Arial"/>
        </w:rPr>
      </w:pPr>
      <w:r w:rsidRPr="009972CB">
        <w:rPr>
          <w:rFonts w:ascii="Arial" w:hAnsi="Arial" w:cs="Arial"/>
        </w:rPr>
        <w:t>- kompleks vaj za splošno ogrevanje : 7 minut</w:t>
      </w:r>
    </w:p>
    <w:p w:rsidR="007D7401" w:rsidRPr="009972CB" w:rsidRDefault="007D7401" w:rsidP="007D7401">
      <w:pPr>
        <w:numPr>
          <w:ilvl w:val="12"/>
          <w:numId w:val="0"/>
        </w:numPr>
        <w:jc w:val="both"/>
        <w:rPr>
          <w:rFonts w:ascii="Arial" w:hAnsi="Arial" w:cs="Arial"/>
        </w:rPr>
      </w:pPr>
      <w:r w:rsidRPr="009972CB">
        <w:rPr>
          <w:rFonts w:ascii="Arial" w:hAnsi="Arial" w:cs="Arial"/>
        </w:rPr>
        <w:t>- specialno ogrevanje : 2 minute</w:t>
      </w:r>
    </w:p>
    <w:p w:rsidR="007D7401" w:rsidRPr="009972CB" w:rsidRDefault="007D7401" w:rsidP="007D7401">
      <w:pPr>
        <w:numPr>
          <w:ilvl w:val="12"/>
          <w:numId w:val="0"/>
        </w:numPr>
        <w:jc w:val="both"/>
        <w:rPr>
          <w:rFonts w:ascii="Arial" w:hAnsi="Arial" w:cs="Arial"/>
        </w:rPr>
      </w:pPr>
    </w:p>
    <w:p w:rsidR="007D7401" w:rsidRPr="009972CB" w:rsidRDefault="007D7401" w:rsidP="007D7401">
      <w:pPr>
        <w:numPr>
          <w:ilvl w:val="12"/>
          <w:numId w:val="0"/>
        </w:numPr>
        <w:jc w:val="both"/>
        <w:rPr>
          <w:rFonts w:ascii="Arial" w:hAnsi="Arial" w:cs="Arial"/>
        </w:rPr>
      </w:pPr>
      <w:r w:rsidRPr="009972CB">
        <w:rPr>
          <w:rFonts w:ascii="Arial" w:hAnsi="Arial" w:cs="Arial"/>
        </w:rPr>
        <w:t>- razlaga dela po postajah : 3 minute</w:t>
      </w:r>
    </w:p>
    <w:p w:rsidR="007D7401" w:rsidRPr="009972CB" w:rsidRDefault="007D7401" w:rsidP="007D7401">
      <w:pPr>
        <w:numPr>
          <w:ilvl w:val="12"/>
          <w:numId w:val="0"/>
        </w:numPr>
        <w:jc w:val="both"/>
        <w:rPr>
          <w:rFonts w:ascii="Arial" w:hAnsi="Arial" w:cs="Arial"/>
        </w:rPr>
      </w:pPr>
      <w:r w:rsidRPr="009972CB">
        <w:rPr>
          <w:rFonts w:ascii="Arial" w:hAnsi="Arial" w:cs="Arial"/>
        </w:rPr>
        <w:t>- delo po postajah : 5 krat  po 3 minute ; skupaj 15 minut</w:t>
      </w:r>
    </w:p>
    <w:p w:rsidR="007D7401" w:rsidRPr="009972CB" w:rsidRDefault="007D7401" w:rsidP="007D7401">
      <w:pPr>
        <w:numPr>
          <w:ilvl w:val="12"/>
          <w:numId w:val="0"/>
        </w:numPr>
        <w:jc w:val="both"/>
        <w:rPr>
          <w:rFonts w:ascii="Arial" w:hAnsi="Arial" w:cs="Arial"/>
        </w:rPr>
      </w:pPr>
      <w:r w:rsidRPr="009972CB">
        <w:rPr>
          <w:rFonts w:ascii="Arial" w:hAnsi="Arial" w:cs="Arial"/>
        </w:rPr>
        <w:t>- sproščanje - raztezne vaje : 2 minuti</w:t>
      </w:r>
    </w:p>
    <w:p w:rsidR="007D7401" w:rsidRPr="009972CB" w:rsidRDefault="007D7401" w:rsidP="007D7401">
      <w:pPr>
        <w:numPr>
          <w:ilvl w:val="12"/>
          <w:numId w:val="0"/>
        </w:numPr>
        <w:jc w:val="both"/>
        <w:rPr>
          <w:rFonts w:ascii="Arial" w:hAnsi="Arial" w:cs="Arial"/>
        </w:rPr>
      </w:pPr>
    </w:p>
    <w:p w:rsidR="007D7401" w:rsidRPr="009972CB" w:rsidRDefault="007D7401" w:rsidP="007D7401">
      <w:pPr>
        <w:widowControl w:val="0"/>
        <w:numPr>
          <w:ilvl w:val="0"/>
          <w:numId w:val="10"/>
        </w:numPr>
        <w:overflowPunct w:val="0"/>
        <w:autoSpaceDE w:val="0"/>
        <w:autoSpaceDN w:val="0"/>
        <w:adjustRightInd w:val="0"/>
        <w:jc w:val="both"/>
        <w:rPr>
          <w:rFonts w:ascii="Arial" w:hAnsi="Arial" w:cs="Arial"/>
          <w:b/>
        </w:rPr>
      </w:pPr>
      <w:r w:rsidRPr="009972CB">
        <w:rPr>
          <w:rFonts w:ascii="Arial" w:hAnsi="Arial" w:cs="Arial"/>
          <w:b/>
        </w:rPr>
        <w:t xml:space="preserve">ORGANIZACIJSKA  PRIPRAVA </w:t>
      </w:r>
    </w:p>
    <w:p w:rsidR="007D7401" w:rsidRPr="009972CB" w:rsidRDefault="007D7401" w:rsidP="007D7401">
      <w:pPr>
        <w:jc w:val="both"/>
        <w:rPr>
          <w:rFonts w:ascii="Arial" w:hAnsi="Arial" w:cs="Arial"/>
        </w:rPr>
      </w:pPr>
    </w:p>
    <w:p w:rsidR="007D7401" w:rsidRPr="009972CB" w:rsidRDefault="007D7401" w:rsidP="007D7401">
      <w:pPr>
        <w:numPr>
          <w:ilvl w:val="12"/>
          <w:numId w:val="0"/>
        </w:numPr>
        <w:jc w:val="both"/>
        <w:rPr>
          <w:rFonts w:ascii="Arial" w:hAnsi="Arial" w:cs="Arial"/>
        </w:rPr>
      </w:pPr>
      <w:r w:rsidRPr="009972CB">
        <w:rPr>
          <w:rFonts w:ascii="Arial" w:hAnsi="Arial" w:cs="Arial"/>
        </w:rPr>
        <w:t>- postaje so označene na po naslednjem zaporedju :</w:t>
      </w:r>
    </w:p>
    <w:p w:rsidR="007D7401" w:rsidRPr="009972CB" w:rsidRDefault="007D7401" w:rsidP="007D7401">
      <w:pPr>
        <w:numPr>
          <w:ilvl w:val="12"/>
          <w:numId w:val="0"/>
        </w:numPr>
        <w:jc w:val="both"/>
        <w:rPr>
          <w:rFonts w:ascii="Arial" w:hAnsi="Arial" w:cs="Arial"/>
        </w:rPr>
      </w:pPr>
    </w:p>
    <w:p w:rsidR="007D7401" w:rsidRPr="009972CB" w:rsidRDefault="007D7401" w:rsidP="007D7401">
      <w:pPr>
        <w:widowControl w:val="0"/>
        <w:numPr>
          <w:ilvl w:val="0"/>
          <w:numId w:val="10"/>
        </w:numPr>
        <w:overflowPunct w:val="0"/>
        <w:autoSpaceDE w:val="0"/>
        <w:autoSpaceDN w:val="0"/>
        <w:adjustRightInd w:val="0"/>
        <w:jc w:val="both"/>
        <w:rPr>
          <w:rFonts w:ascii="Arial" w:hAnsi="Arial" w:cs="Arial"/>
        </w:rPr>
      </w:pPr>
      <w:r w:rsidRPr="009972CB">
        <w:rPr>
          <w:rFonts w:ascii="Arial" w:hAnsi="Arial" w:cs="Arial"/>
        </w:rPr>
        <w:t>igra 3 : 3 (postaja 1 in 2)</w:t>
      </w:r>
    </w:p>
    <w:p w:rsidR="007D7401" w:rsidRPr="009972CB" w:rsidRDefault="007D7401" w:rsidP="007D7401">
      <w:pPr>
        <w:widowControl w:val="0"/>
        <w:numPr>
          <w:ilvl w:val="0"/>
          <w:numId w:val="10"/>
        </w:numPr>
        <w:overflowPunct w:val="0"/>
        <w:autoSpaceDE w:val="0"/>
        <w:autoSpaceDN w:val="0"/>
        <w:adjustRightInd w:val="0"/>
        <w:jc w:val="both"/>
        <w:rPr>
          <w:rFonts w:ascii="Arial" w:hAnsi="Arial" w:cs="Arial"/>
        </w:rPr>
      </w:pPr>
      <w:r w:rsidRPr="009972CB">
        <w:rPr>
          <w:rFonts w:ascii="Arial" w:hAnsi="Arial" w:cs="Arial"/>
        </w:rPr>
        <w:t>vodenje žoge (postaja 3)</w:t>
      </w:r>
    </w:p>
    <w:p w:rsidR="007D7401" w:rsidRPr="009972CB" w:rsidRDefault="007D7401" w:rsidP="007D7401">
      <w:pPr>
        <w:widowControl w:val="0"/>
        <w:numPr>
          <w:ilvl w:val="0"/>
          <w:numId w:val="10"/>
        </w:numPr>
        <w:overflowPunct w:val="0"/>
        <w:autoSpaceDE w:val="0"/>
        <w:autoSpaceDN w:val="0"/>
        <w:adjustRightInd w:val="0"/>
        <w:jc w:val="both"/>
        <w:rPr>
          <w:rFonts w:ascii="Arial" w:hAnsi="Arial" w:cs="Arial"/>
        </w:rPr>
      </w:pPr>
      <w:r w:rsidRPr="009972CB">
        <w:rPr>
          <w:rFonts w:ascii="Arial" w:hAnsi="Arial" w:cs="Arial"/>
        </w:rPr>
        <w:t>podajanje žoge (postaja 4)</w:t>
      </w:r>
    </w:p>
    <w:p w:rsidR="007D7401" w:rsidRPr="009972CB" w:rsidRDefault="007D7401" w:rsidP="007D7401">
      <w:pPr>
        <w:widowControl w:val="0"/>
        <w:numPr>
          <w:ilvl w:val="0"/>
          <w:numId w:val="10"/>
        </w:numPr>
        <w:overflowPunct w:val="0"/>
        <w:autoSpaceDE w:val="0"/>
        <w:autoSpaceDN w:val="0"/>
        <w:adjustRightInd w:val="0"/>
        <w:jc w:val="both"/>
        <w:rPr>
          <w:rFonts w:ascii="Arial" w:hAnsi="Arial" w:cs="Arial"/>
        </w:rPr>
      </w:pPr>
      <w:r w:rsidRPr="009972CB">
        <w:rPr>
          <w:rFonts w:ascii="Arial" w:hAnsi="Arial" w:cs="Arial"/>
        </w:rPr>
        <w:t>prosta postaja (postaja 5)</w:t>
      </w:r>
    </w:p>
    <w:p w:rsidR="007D7401" w:rsidRPr="009972CB" w:rsidRDefault="007D7401" w:rsidP="007D7401">
      <w:pPr>
        <w:widowControl w:val="0"/>
        <w:overflowPunct w:val="0"/>
        <w:autoSpaceDE w:val="0"/>
        <w:autoSpaceDN w:val="0"/>
        <w:adjustRightInd w:val="0"/>
        <w:jc w:val="both"/>
        <w:rPr>
          <w:rFonts w:ascii="Arial" w:hAnsi="Arial" w:cs="Arial"/>
        </w:rPr>
      </w:pPr>
    </w:p>
    <w:p w:rsidR="007D7401" w:rsidRPr="009972CB" w:rsidRDefault="007D7401" w:rsidP="007D7401">
      <w:pPr>
        <w:widowControl w:val="0"/>
        <w:overflowPunct w:val="0"/>
        <w:autoSpaceDE w:val="0"/>
        <w:autoSpaceDN w:val="0"/>
        <w:adjustRightInd w:val="0"/>
        <w:jc w:val="both"/>
        <w:rPr>
          <w:rFonts w:ascii="Arial" w:hAnsi="Arial" w:cs="Arial"/>
        </w:rPr>
      </w:pPr>
      <w:bookmarkStart w:id="0" w:name="_GoBack"/>
      <w:r w:rsidRPr="009972CB">
        <w:rPr>
          <w:rFonts w:ascii="Arial" w:hAnsi="Arial" w:cs="Arial"/>
        </w:rPr>
        <w:t xml:space="preserve">Izvedba poteka tako, da skupaj s prof. </w:t>
      </w:r>
      <w:proofErr w:type="spellStart"/>
      <w:r w:rsidRPr="009972CB">
        <w:rPr>
          <w:rFonts w:ascii="Arial" w:hAnsi="Arial" w:cs="Arial"/>
        </w:rPr>
        <w:t>Vujinom</w:t>
      </w:r>
      <w:proofErr w:type="spellEnd"/>
      <w:r w:rsidRPr="009972CB">
        <w:rPr>
          <w:rFonts w:ascii="Arial" w:hAnsi="Arial" w:cs="Arial"/>
        </w:rPr>
        <w:t xml:space="preserve"> vodiva 2 poligona, kjer se izvajata 2. nivoja zahtevnosti, eden za košarkarje, drugi za vse ostale.</w:t>
      </w:r>
    </w:p>
    <w:bookmarkEnd w:id="0"/>
    <w:p w:rsidR="00116C88" w:rsidRPr="009972CB" w:rsidRDefault="00116C88" w:rsidP="007D7401">
      <w:pPr>
        <w:rPr>
          <w:rFonts w:ascii="Arial" w:hAnsi="Arial" w:cs="Arial"/>
        </w:rPr>
      </w:pPr>
    </w:p>
    <w:sectPr w:rsidR="00116C88" w:rsidRPr="009972CB" w:rsidSect="00CC4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1885680"/>
    <w:lvl w:ilvl="0">
      <w:numFmt w:val="bullet"/>
      <w:lvlText w:val="*"/>
      <w:lvlJc w:val="left"/>
      <w:pPr>
        <w:ind w:left="0" w:firstLine="0"/>
      </w:pPr>
    </w:lvl>
  </w:abstractNum>
  <w:abstractNum w:abstractNumId="1">
    <w:nsid w:val="114C4D96"/>
    <w:multiLevelType w:val="hybridMultilevel"/>
    <w:tmpl w:val="95264D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8FD5B7D"/>
    <w:multiLevelType w:val="hybridMultilevel"/>
    <w:tmpl w:val="3CFA9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DF20A14"/>
    <w:multiLevelType w:val="hybridMultilevel"/>
    <w:tmpl w:val="8760F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8046346"/>
    <w:multiLevelType w:val="singleLevel"/>
    <w:tmpl w:val="392E04AA"/>
    <w:lvl w:ilvl="0">
      <w:start w:val="1"/>
      <w:numFmt w:val="decimal"/>
      <w:lvlText w:val="%1."/>
      <w:legacy w:legacy="1" w:legacySpace="0" w:legacyIndent="283"/>
      <w:lvlJc w:val="left"/>
      <w:pPr>
        <w:ind w:left="283" w:hanging="283"/>
      </w:pPr>
    </w:lvl>
  </w:abstractNum>
  <w:abstractNum w:abstractNumId="5">
    <w:nsid w:val="3411337F"/>
    <w:multiLevelType w:val="singleLevel"/>
    <w:tmpl w:val="392E04AA"/>
    <w:lvl w:ilvl="0">
      <w:start w:val="1"/>
      <w:numFmt w:val="decimal"/>
      <w:lvlText w:val="%1."/>
      <w:legacy w:legacy="1" w:legacySpace="0" w:legacyIndent="283"/>
      <w:lvlJc w:val="left"/>
      <w:pPr>
        <w:ind w:left="283" w:hanging="283"/>
      </w:pPr>
    </w:lvl>
  </w:abstractNum>
  <w:abstractNum w:abstractNumId="6">
    <w:nsid w:val="38F0159A"/>
    <w:multiLevelType w:val="hybridMultilevel"/>
    <w:tmpl w:val="3EE68054"/>
    <w:lvl w:ilvl="0" w:tplc="ED0A240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0A767E"/>
    <w:multiLevelType w:val="hybridMultilevel"/>
    <w:tmpl w:val="0E88B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0ED0892"/>
    <w:multiLevelType w:val="hybridMultilevel"/>
    <w:tmpl w:val="942A9598"/>
    <w:lvl w:ilvl="0" w:tplc="ED0A240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813E51"/>
    <w:multiLevelType w:val="singleLevel"/>
    <w:tmpl w:val="392E04AA"/>
    <w:lvl w:ilvl="0">
      <w:start w:val="1"/>
      <w:numFmt w:val="decimal"/>
      <w:lvlText w:val="%1."/>
      <w:legacy w:legacy="1" w:legacySpace="0" w:legacyIndent="283"/>
      <w:lvlJc w:val="left"/>
      <w:pPr>
        <w:ind w:left="283" w:hanging="283"/>
      </w:pPr>
    </w:lvl>
  </w:abstractNum>
  <w:abstractNum w:abstractNumId="10">
    <w:nsid w:val="4E974518"/>
    <w:multiLevelType w:val="hybridMultilevel"/>
    <w:tmpl w:val="79BED914"/>
    <w:lvl w:ilvl="0" w:tplc="ED0A2400">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AE2754"/>
    <w:multiLevelType w:val="hybridMultilevel"/>
    <w:tmpl w:val="D242AA78"/>
    <w:lvl w:ilvl="0" w:tplc="ED0A240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454600"/>
    <w:multiLevelType w:val="hybridMultilevel"/>
    <w:tmpl w:val="DB04D6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6"/>
  </w:num>
  <w:num w:numId="5">
    <w:abstractNumId w:val="12"/>
  </w:num>
  <w:num w:numId="6">
    <w:abstractNumId w:val="3"/>
  </w:num>
  <w:num w:numId="7">
    <w:abstractNumId w:val="1"/>
  </w:num>
  <w:num w:numId="8">
    <w:abstractNumId w:val="2"/>
  </w:num>
  <w:num w:numId="9">
    <w:abstractNumId w:val="7"/>
  </w:num>
  <w:num w:numId="10">
    <w:abstractNumId w:val="0"/>
    <w:lvlOverride w:ilvl="0">
      <w:lvl w:ilvl="0">
        <w:numFmt w:val="bullet"/>
        <w:lvlText w:val="·"/>
        <w:legacy w:legacy="1" w:legacySpace="0" w:legacyIndent="283"/>
        <w:lvlJc w:val="left"/>
        <w:pPr>
          <w:ind w:left="283" w:hanging="283"/>
        </w:pPr>
        <w:rPr>
          <w:rFonts w:ascii="Times New Roman" w:hAnsi="Times New Roman" w:cs="Times New Roman" w:hint="default"/>
        </w:rPr>
      </w:lvl>
    </w:lvlOverride>
  </w:num>
  <w:num w:numId="11">
    <w:abstractNumId w:val="4"/>
    <w:lvlOverride w:ilvl="0">
      <w:startOverride w:val="1"/>
    </w:lvlOverride>
  </w:num>
  <w:num w:numId="12">
    <w:abstractNumId w:val="9"/>
    <w:lvlOverride w:ilvl="0">
      <w:startOverride w:val="1"/>
    </w:lvlOverride>
  </w:num>
  <w:num w:numId="1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30"/>
    <w:rsid w:val="00065E55"/>
    <w:rsid w:val="00116C88"/>
    <w:rsid w:val="00627D30"/>
    <w:rsid w:val="007D7401"/>
    <w:rsid w:val="009972CB"/>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27D30"/>
    <w:pPr>
      <w:spacing w:after="0" w:line="240" w:lineRule="auto"/>
    </w:pPr>
    <w:rPr>
      <w:rFonts w:ascii="Times New Roman" w:eastAsia="Times New Roman" w:hAnsi="Times New Roman" w:cs="Times New Roman"/>
      <w:sz w:val="24"/>
      <w:szCs w:val="24"/>
      <w:lang w:eastAsia="en-US"/>
    </w:rPr>
  </w:style>
  <w:style w:type="paragraph" w:styleId="Naslov1">
    <w:name w:val="heading 1"/>
    <w:basedOn w:val="Navaden"/>
    <w:next w:val="Navaden"/>
    <w:link w:val="Naslov1Znak"/>
    <w:qFormat/>
    <w:rsid w:val="00627D30"/>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627D30"/>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27D30"/>
    <w:rPr>
      <w:rFonts w:ascii="Arial" w:eastAsia="Times New Roman" w:hAnsi="Arial" w:cs="Arial"/>
      <w:b/>
      <w:bCs/>
      <w:kern w:val="32"/>
      <w:sz w:val="32"/>
      <w:szCs w:val="32"/>
      <w:lang w:eastAsia="en-US"/>
    </w:rPr>
  </w:style>
  <w:style w:type="character" w:customStyle="1" w:styleId="Naslov2Znak">
    <w:name w:val="Naslov 2 Znak"/>
    <w:basedOn w:val="Privzetapisavaodstavka"/>
    <w:link w:val="Naslov2"/>
    <w:rsid w:val="00627D30"/>
    <w:rPr>
      <w:rFonts w:ascii="Arial" w:eastAsia="Times New Roman" w:hAnsi="Arial" w:cs="Arial"/>
      <w:b/>
      <w:bCs/>
      <w:i/>
      <w:iCs/>
      <w:sz w:val="28"/>
      <w:szCs w:val="28"/>
      <w:lang w:eastAsia="en-US"/>
    </w:rPr>
  </w:style>
  <w:style w:type="table" w:styleId="Tabelamrea">
    <w:name w:val="Table Grid"/>
    <w:basedOn w:val="Navadnatabela"/>
    <w:rsid w:val="00627D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627D30"/>
    <w:pPr>
      <w:ind w:left="720"/>
      <w:contextualSpacing/>
    </w:pPr>
  </w:style>
  <w:style w:type="paragraph" w:styleId="Besedilooblaka">
    <w:name w:val="Balloon Text"/>
    <w:basedOn w:val="Navaden"/>
    <w:link w:val="BesedilooblakaZnak"/>
    <w:uiPriority w:val="99"/>
    <w:semiHidden/>
    <w:unhideWhenUsed/>
    <w:rsid w:val="00627D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7D3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27D30"/>
    <w:pPr>
      <w:spacing w:after="0" w:line="240" w:lineRule="auto"/>
    </w:pPr>
    <w:rPr>
      <w:rFonts w:ascii="Times New Roman" w:eastAsia="Times New Roman" w:hAnsi="Times New Roman" w:cs="Times New Roman"/>
      <w:sz w:val="24"/>
      <w:szCs w:val="24"/>
      <w:lang w:eastAsia="en-US"/>
    </w:rPr>
  </w:style>
  <w:style w:type="paragraph" w:styleId="Naslov1">
    <w:name w:val="heading 1"/>
    <w:basedOn w:val="Navaden"/>
    <w:next w:val="Navaden"/>
    <w:link w:val="Naslov1Znak"/>
    <w:qFormat/>
    <w:rsid w:val="00627D30"/>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qFormat/>
    <w:rsid w:val="00627D30"/>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27D30"/>
    <w:rPr>
      <w:rFonts w:ascii="Arial" w:eastAsia="Times New Roman" w:hAnsi="Arial" w:cs="Arial"/>
      <w:b/>
      <w:bCs/>
      <w:kern w:val="32"/>
      <w:sz w:val="32"/>
      <w:szCs w:val="32"/>
      <w:lang w:eastAsia="en-US"/>
    </w:rPr>
  </w:style>
  <w:style w:type="character" w:customStyle="1" w:styleId="Naslov2Znak">
    <w:name w:val="Naslov 2 Znak"/>
    <w:basedOn w:val="Privzetapisavaodstavka"/>
    <w:link w:val="Naslov2"/>
    <w:rsid w:val="00627D30"/>
    <w:rPr>
      <w:rFonts w:ascii="Arial" w:eastAsia="Times New Roman" w:hAnsi="Arial" w:cs="Arial"/>
      <w:b/>
      <w:bCs/>
      <w:i/>
      <w:iCs/>
      <w:sz w:val="28"/>
      <w:szCs w:val="28"/>
      <w:lang w:eastAsia="en-US"/>
    </w:rPr>
  </w:style>
  <w:style w:type="table" w:styleId="Tabelamrea">
    <w:name w:val="Table Grid"/>
    <w:basedOn w:val="Navadnatabela"/>
    <w:rsid w:val="00627D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627D30"/>
    <w:pPr>
      <w:ind w:left="720"/>
      <w:contextualSpacing/>
    </w:pPr>
  </w:style>
  <w:style w:type="paragraph" w:styleId="Besedilooblaka">
    <w:name w:val="Balloon Text"/>
    <w:basedOn w:val="Navaden"/>
    <w:link w:val="BesedilooblakaZnak"/>
    <w:uiPriority w:val="99"/>
    <w:semiHidden/>
    <w:unhideWhenUsed/>
    <w:rsid w:val="00627D3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7D3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6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735</Words>
  <Characters>4191</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Gimnazija Šentvid</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dc:creator>
  <cp:keywords/>
  <dc:description/>
  <cp:lastModifiedBy>jaka</cp:lastModifiedBy>
  <cp:revision>2</cp:revision>
  <dcterms:created xsi:type="dcterms:W3CDTF">2012-07-05T10:01:00Z</dcterms:created>
  <dcterms:modified xsi:type="dcterms:W3CDTF">2012-07-05T10:36:00Z</dcterms:modified>
</cp:coreProperties>
</file>