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6153A" w14:textId="77777777" w:rsidR="000D4F6A" w:rsidRDefault="000D4F6A" w:rsidP="0043304D">
      <w:pPr>
        <w:tabs>
          <w:tab w:val="num" w:pos="720"/>
        </w:tabs>
        <w:ind w:left="720" w:hanging="360"/>
      </w:pPr>
    </w:p>
    <w:p w14:paraId="38A93509" w14:textId="24096836" w:rsidR="000D4F6A" w:rsidRDefault="000D4F6A" w:rsidP="000D4F6A">
      <w:pPr>
        <w:ind w:left="720"/>
      </w:pPr>
      <w:r>
        <w:t>Vaja 10</w:t>
      </w:r>
      <w:bookmarkStart w:id="0" w:name="_GoBack"/>
      <w:bookmarkEnd w:id="0"/>
    </w:p>
    <w:p w14:paraId="053B87CB" w14:textId="1D394217" w:rsidR="00000000" w:rsidRPr="0043304D" w:rsidRDefault="000D4F6A" w:rsidP="0043304D">
      <w:pPr>
        <w:numPr>
          <w:ilvl w:val="0"/>
          <w:numId w:val="1"/>
        </w:numPr>
      </w:pPr>
      <w:r w:rsidRPr="0043304D">
        <w:t>N</w:t>
      </w:r>
      <w:r w:rsidR="0043304D" w:rsidRPr="0043304D">
        <w:t>apiši program, ki vključi izhod krmilnika Q1, če so od štirih stikal na vhodih I1, I2, I3 in I4 vključena le po tri stikala hkrati (glej el. shemo)! V vseh ostalih kombinacijah oz. možnostih na vhodih, mora biti izhod Q1 izključen (bodi pazljiv: v eno programsko vrstico lahko sicer  vpišemo le po tri vhodne pogoje)!</w:t>
      </w:r>
    </w:p>
    <w:p w14:paraId="45B5CF0D" w14:textId="77777777" w:rsidR="000808FB" w:rsidRDefault="000808FB"/>
    <w:sectPr w:rsidR="00080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A4078"/>
    <w:multiLevelType w:val="hybridMultilevel"/>
    <w:tmpl w:val="20444B52"/>
    <w:lvl w:ilvl="0" w:tplc="13285D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70C8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788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AB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00A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F43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26A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CA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9A9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14"/>
    <w:rsid w:val="000808FB"/>
    <w:rsid w:val="000D4F6A"/>
    <w:rsid w:val="0043304D"/>
    <w:rsid w:val="00D4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94F3"/>
  <w15:chartTrackingRefBased/>
  <w15:docId w15:val="{1B03F28B-5623-4DDD-BDCF-83834073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6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2021-03-23T09:43:00Z</dcterms:created>
  <dcterms:modified xsi:type="dcterms:W3CDTF">2021-03-23T09:43:00Z</dcterms:modified>
</cp:coreProperties>
</file>