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82B8" w14:textId="0B475D58" w:rsidR="00487A88" w:rsidRPr="00487A88" w:rsidRDefault="00487A88" w:rsidP="00E62176">
      <w:pPr>
        <w:spacing w:before="100" w:beforeAutospacing="1" w:after="100" w:afterAutospacing="1"/>
        <w:rPr>
          <w:rFonts w:ascii="Times New Roman" w:hAnsi="Times New Roman" w:cs="Times New Roman"/>
          <w:b/>
          <w:bCs/>
          <w:color w:val="675C53"/>
          <w:kern w:val="0"/>
          <w:sz w:val="24"/>
          <w:szCs w:val="24"/>
          <w:lang w:val="sl-SI"/>
          <w14:ligatures w14:val="none"/>
        </w:rPr>
      </w:pPr>
      <w:r w:rsidRPr="00487A88">
        <w:rPr>
          <w:rFonts w:ascii="Times New Roman" w:hAnsi="Times New Roman" w:cs="Times New Roman"/>
          <w:b/>
          <w:bCs/>
          <w:color w:val="675C53"/>
          <w:kern w:val="0"/>
          <w:sz w:val="24"/>
          <w:szCs w:val="24"/>
          <w:lang w:val="sl-SI"/>
          <w14:ligatures w14:val="none"/>
        </w:rPr>
        <w:t>CANVA</w:t>
      </w:r>
      <w:r w:rsidR="00766946">
        <w:rPr>
          <w:rFonts w:ascii="Times New Roman" w:hAnsi="Times New Roman" w:cs="Times New Roman"/>
          <w:b/>
          <w:bCs/>
          <w:color w:val="675C53"/>
          <w:kern w:val="0"/>
          <w:sz w:val="24"/>
          <w:szCs w:val="24"/>
          <w:lang w:val="sl-SI"/>
          <w14:ligatures w14:val="none"/>
        </w:rPr>
        <w:t xml:space="preserve"> – KAKO ZAČETI?</w:t>
      </w:r>
    </w:p>
    <w:p w14:paraId="2C7349AC" w14:textId="77777777" w:rsidR="00487A88" w:rsidRDefault="00487A88" w:rsidP="00E62176">
      <w:pPr>
        <w:spacing w:before="100" w:beforeAutospacing="1" w:after="100" w:afterAutospacing="1"/>
        <w:rPr>
          <w:rFonts w:ascii="Times New Roman" w:hAnsi="Times New Roman" w:cs="Times New Roman"/>
          <w:color w:val="675C53"/>
          <w:kern w:val="0"/>
          <w:sz w:val="24"/>
          <w:szCs w:val="24"/>
          <w14:ligatures w14:val="none"/>
        </w:rPr>
      </w:pPr>
    </w:p>
    <w:p w14:paraId="7CA7F4EF" w14:textId="77777777" w:rsidR="007124C3" w:rsidRPr="00766946" w:rsidRDefault="007124C3">
      <w:pPr>
        <w:pStyle w:val="NormalWeb"/>
        <w:divId w:val="120346830"/>
        <w:rPr>
          <w:color w:val="675C53"/>
        </w:rPr>
      </w:pPr>
      <w:r w:rsidRPr="00766946">
        <w:rPr>
          <w:color w:val="675C53"/>
        </w:rPr>
        <w:t>Canva je na voljo v več kot</w:t>
      </w:r>
      <w:r w:rsidRPr="00766946">
        <w:rPr>
          <w:rStyle w:val="apple-converted-space"/>
          <w:color w:val="675C53"/>
        </w:rPr>
        <w:t> </w:t>
      </w:r>
      <w:r w:rsidRPr="00766946">
        <w:rPr>
          <w:rStyle w:val="Strong"/>
          <w:color w:val="675C53"/>
        </w:rPr>
        <w:t>70 jezikih</w:t>
      </w:r>
      <w:r w:rsidRPr="00766946">
        <w:rPr>
          <w:color w:val="675C53"/>
        </w:rPr>
        <w:t>, kar je priročna osvežitev v poplavi aplikacij in orodij, pri katerih potrebujemo znanje angleščine. Možnost menjave jezika najdemo v levem kotu na dnu strani. Canva lahko uporabljamo preko računalnika in mobilnega telefona (Android in iOS).</w:t>
      </w:r>
    </w:p>
    <w:p w14:paraId="526C76AD" w14:textId="77777777" w:rsidR="007124C3" w:rsidRPr="00766946" w:rsidRDefault="007124C3">
      <w:pPr>
        <w:pStyle w:val="NormalWeb"/>
        <w:divId w:val="120346830"/>
        <w:rPr>
          <w:color w:val="675C53"/>
        </w:rPr>
      </w:pPr>
      <w:r w:rsidRPr="00766946">
        <w:rPr>
          <w:color w:val="675C53"/>
        </w:rPr>
        <w:t>Ena izmed dobrih plati Canve je, da omogoča tudi brezplačno verzijo. Za razliko od nekaterih drugih orodij,</w:t>
      </w:r>
      <w:r w:rsidRPr="00766946">
        <w:rPr>
          <w:rStyle w:val="apple-converted-space"/>
          <w:color w:val="675C53"/>
        </w:rPr>
        <w:t> </w:t>
      </w:r>
      <w:r w:rsidRPr="00766946">
        <w:rPr>
          <w:rStyle w:val="Strong"/>
          <w:color w:val="675C53"/>
        </w:rPr>
        <w:t>brezplačna različica ni časovno omejena</w:t>
      </w:r>
      <w:r w:rsidRPr="00766946">
        <w:rPr>
          <w:color w:val="675C53"/>
        </w:rPr>
        <w:t>. Omogoča preko 250,000 brezplačnih predlog, več kot 100 vrst oblikovanja ter dostop do fotografij in grafik. Na voljo je 5 GB shranjevalnega prostora. Če želimo povezati več ljudi v skupen projekt, olajša skupinsko delo z ustvarjanjem ekipe ter opcijo sodelovanja in komentiranja v realnem času.</w:t>
      </w:r>
    </w:p>
    <w:p w14:paraId="26119C72" w14:textId="77777777" w:rsidR="007124C3" w:rsidRPr="00766946" w:rsidRDefault="007124C3">
      <w:pPr>
        <w:pStyle w:val="NormalWeb"/>
        <w:divId w:val="120346830"/>
        <w:rPr>
          <w:color w:val="675C53"/>
        </w:rPr>
      </w:pPr>
      <w:r w:rsidRPr="00766946">
        <w:rPr>
          <w:color w:val="675C53"/>
        </w:rPr>
        <w:t>Brezplačna različica ima dovolj funkcij, da lahko podpre pobudnike pri svojem delu. Plačljiva profesionalna verzija seveda ponuja večji nabor predlog, fotografij in grafik ter podpira do 100 GB shranjevanja v oblaku. Priporočiva je za redne uporabnike Canve. Dodatna funkcija je možnost sestavljanja urnika za objavljanje vsebine na družbeni medijih, kar predstavlja oporo učinkovitemu marketingu. Za 11,99 EUR na mesec lahko pro Canvo uporablja do 5 ljudi, omogočajo pa tudi brezplačno 30-dnevno poskusno dobo.</w:t>
      </w:r>
    </w:p>
    <w:p w14:paraId="0CAB93D7" w14:textId="77777777" w:rsidR="007124C3" w:rsidRPr="00766946" w:rsidRDefault="007124C3">
      <w:pPr>
        <w:pStyle w:val="NormalWeb"/>
        <w:divId w:val="120346830"/>
        <w:rPr>
          <w:color w:val="675C53"/>
        </w:rPr>
      </w:pPr>
      <w:r w:rsidRPr="00766946">
        <w:rPr>
          <w:color w:val="675C53"/>
        </w:rPr>
        <w:t>V duhu dveh izmed temeljnih vrednot podjetja, ki se nanašata na</w:t>
      </w:r>
      <w:r w:rsidRPr="00766946">
        <w:rPr>
          <w:rStyle w:val="apple-converted-space"/>
          <w:color w:val="675C53"/>
        </w:rPr>
        <w:t> </w:t>
      </w:r>
      <w:r w:rsidRPr="00766946">
        <w:rPr>
          <w:rStyle w:val="Strong"/>
          <w:color w:val="675C53"/>
        </w:rPr>
        <w:t>dobra dela in opolnomočenje drugih</w:t>
      </w:r>
      <w:r w:rsidRPr="00766946">
        <w:rPr>
          <w:color w:val="675C53"/>
        </w:rPr>
        <w:t>, pa ponujajo izobraževalnim in neprofitnim ustanovam brezplačno profesionalno verzijo Canve. Za dostop se je potrebno prijaviti z izpolnitvijo obrazca ter počakati na potrditev.</w:t>
      </w:r>
    </w:p>
    <w:p w14:paraId="2D534B17" w14:textId="77777777" w:rsidR="007124C3" w:rsidRPr="00766946" w:rsidRDefault="007124C3">
      <w:pPr>
        <w:pStyle w:val="NormalWeb"/>
        <w:spacing w:before="0" w:beforeAutospacing="0" w:after="0" w:afterAutospacing="0"/>
        <w:divId w:val="120346830"/>
        <w:rPr>
          <w:color w:val="675C53"/>
        </w:rPr>
      </w:pPr>
      <w:r w:rsidRPr="00766946">
        <w:rPr>
          <w:color w:val="675C53"/>
        </w:rPr>
        <w:t>Je orodje, ki</w:t>
      </w:r>
      <w:r w:rsidRPr="00766946">
        <w:rPr>
          <w:rStyle w:val="apple-converted-space"/>
          <w:color w:val="675C53"/>
        </w:rPr>
        <w:t> </w:t>
      </w:r>
      <w:r w:rsidRPr="00766946">
        <w:rPr>
          <w:rStyle w:val="Strong"/>
          <w:color w:val="675C53"/>
        </w:rPr>
        <w:t>zahteva registracijo</w:t>
      </w:r>
      <w:r w:rsidRPr="00766946">
        <w:rPr>
          <w:color w:val="675C53"/>
        </w:rPr>
        <w:t>, za katero potrebujete e-mail račun. Registracija je možna tudi preko Facebook ali Google računa. Spletna stran pa je tudi brez registracije dovolj odprta, da omogoča poigravanje z oblikovanjem in spoznavanje z nastavitvami.</w:t>
      </w:r>
    </w:p>
    <w:p w14:paraId="7928E21D" w14:textId="51D60F8D" w:rsidR="00E62176" w:rsidRPr="00766946" w:rsidRDefault="00E62176">
      <w:pPr>
        <w:rPr>
          <w:rFonts w:ascii="Times New Roman" w:hAnsi="Times New Roman" w:cs="Times New Roman"/>
        </w:rPr>
      </w:pPr>
    </w:p>
    <w:sectPr w:rsidR="00E62176" w:rsidRPr="007669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10A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85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76"/>
    <w:rsid w:val="00487A88"/>
    <w:rsid w:val="007124C3"/>
    <w:rsid w:val="00766946"/>
    <w:rsid w:val="008048BC"/>
    <w:rsid w:val="00923572"/>
    <w:rsid w:val="00B91A60"/>
    <w:rsid w:val="00BE7348"/>
    <w:rsid w:val="00E6217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8E46"/>
  <w15:chartTrackingRefBased/>
  <w15:docId w15:val="{BE107BD0-6622-4B4C-92A7-1F8D65A8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SI"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176"/>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E62176"/>
  </w:style>
  <w:style w:type="character" w:styleId="Strong">
    <w:name w:val="Strong"/>
    <w:basedOn w:val="DefaultParagraphFont"/>
    <w:uiPriority w:val="22"/>
    <w:qFormat/>
    <w:rsid w:val="00E62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6830">
      <w:bodyDiv w:val="1"/>
      <w:marLeft w:val="0"/>
      <w:marRight w:val="0"/>
      <w:marTop w:val="0"/>
      <w:marBottom w:val="0"/>
      <w:divBdr>
        <w:top w:val="none" w:sz="0" w:space="0" w:color="auto"/>
        <w:left w:val="none" w:sz="0" w:space="0" w:color="auto"/>
        <w:bottom w:val="none" w:sz="0" w:space="0" w:color="auto"/>
        <w:right w:val="none" w:sz="0" w:space="0" w:color="auto"/>
      </w:divBdr>
    </w:div>
    <w:div w:id="5689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Stevic</dc:creator>
  <cp:keywords/>
  <dc:description/>
  <cp:lastModifiedBy>Tanja Stevic</cp:lastModifiedBy>
  <cp:revision>2</cp:revision>
  <dcterms:created xsi:type="dcterms:W3CDTF">2023-11-23T07:30:00Z</dcterms:created>
  <dcterms:modified xsi:type="dcterms:W3CDTF">2023-11-23T07:30:00Z</dcterms:modified>
</cp:coreProperties>
</file>