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pPr w:leftFromText="141" w:rightFromText="141" w:vertAnchor="text" w:horzAnchor="margin" w:tblpY="449"/>
        <w:tblW w:w="14283" w:type="dxa"/>
        <w:tblLook w:val="04A0" w:firstRow="1" w:lastRow="0" w:firstColumn="1" w:lastColumn="0" w:noHBand="0" w:noVBand="1"/>
      </w:tblPr>
      <w:tblGrid>
        <w:gridCol w:w="3652"/>
        <w:gridCol w:w="1109"/>
        <w:gridCol w:w="1868"/>
        <w:gridCol w:w="2297"/>
        <w:gridCol w:w="538"/>
        <w:gridCol w:w="2126"/>
        <w:gridCol w:w="2693"/>
      </w:tblGrid>
      <w:tr w:rsidR="008902C4" w:rsidRPr="00F13FEC" w14:paraId="67FCFA15" w14:textId="77777777" w:rsidTr="008902C4">
        <w:tc>
          <w:tcPr>
            <w:tcW w:w="4761" w:type="dxa"/>
            <w:gridSpan w:val="2"/>
          </w:tcPr>
          <w:p w14:paraId="632E6EEF" w14:textId="77777777" w:rsidR="008902C4" w:rsidRPr="005F3EE8" w:rsidRDefault="008902C4" w:rsidP="008902C4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>Program: ZDRAVSTVENA NEGA</w:t>
            </w:r>
          </w:p>
        </w:tc>
        <w:tc>
          <w:tcPr>
            <w:tcW w:w="4165" w:type="dxa"/>
            <w:gridSpan w:val="2"/>
          </w:tcPr>
          <w:p w14:paraId="0762BAE4" w14:textId="5B503CB9" w:rsidR="008902C4" w:rsidRPr="005F3EE8" w:rsidRDefault="008902C4" w:rsidP="008902C4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 xml:space="preserve">Učna enota: </w:t>
            </w:r>
            <w:r w:rsidR="00132DDC">
              <w:rPr>
                <w:b/>
                <w:sz w:val="24"/>
                <w:szCs w:val="24"/>
                <w:lang w:val="sl-SI"/>
              </w:rPr>
              <w:t>Zdravstvena nega otroka in mladostnika</w:t>
            </w:r>
          </w:p>
        </w:tc>
        <w:tc>
          <w:tcPr>
            <w:tcW w:w="5357" w:type="dxa"/>
            <w:gridSpan w:val="3"/>
          </w:tcPr>
          <w:p w14:paraId="71A87E2A" w14:textId="6D310765" w:rsidR="008902C4" w:rsidRPr="005F3EE8" w:rsidRDefault="008902C4" w:rsidP="008902C4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>Predmet: Z</w:t>
            </w:r>
            <w:r w:rsidR="00132DDC">
              <w:rPr>
                <w:b/>
                <w:sz w:val="24"/>
                <w:szCs w:val="24"/>
                <w:lang w:val="sl-SI"/>
              </w:rPr>
              <w:t>dravstvena nega zdravega otroka</w:t>
            </w:r>
          </w:p>
        </w:tc>
      </w:tr>
      <w:tr w:rsidR="008902C4" w:rsidRPr="00F13FEC" w14:paraId="59BC4FE4" w14:textId="77777777" w:rsidTr="008902C4">
        <w:tc>
          <w:tcPr>
            <w:tcW w:w="3652" w:type="dxa"/>
          </w:tcPr>
          <w:p w14:paraId="6F12D5F6" w14:textId="410A4F93" w:rsidR="008902C4" w:rsidRPr="005F3EE8" w:rsidRDefault="008902C4" w:rsidP="008902C4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 xml:space="preserve">Učitelj: </w:t>
            </w:r>
            <w:r w:rsidR="00132DDC">
              <w:rPr>
                <w:b/>
                <w:sz w:val="24"/>
                <w:szCs w:val="24"/>
                <w:lang w:val="sl-SI"/>
              </w:rPr>
              <w:t>Nuša Leskovar</w:t>
            </w:r>
          </w:p>
        </w:tc>
        <w:tc>
          <w:tcPr>
            <w:tcW w:w="2977" w:type="dxa"/>
            <w:gridSpan w:val="2"/>
          </w:tcPr>
          <w:p w14:paraId="40A73282" w14:textId="77777777" w:rsidR="008902C4" w:rsidRPr="005F3EE8" w:rsidRDefault="008902C4" w:rsidP="008902C4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>Šola: SZKŠ CELJE</w:t>
            </w:r>
          </w:p>
        </w:tc>
        <w:tc>
          <w:tcPr>
            <w:tcW w:w="2835" w:type="dxa"/>
            <w:gridSpan w:val="2"/>
          </w:tcPr>
          <w:p w14:paraId="69496DAE" w14:textId="220CAB74" w:rsidR="008902C4" w:rsidRPr="005F3EE8" w:rsidRDefault="008902C4" w:rsidP="008902C4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 xml:space="preserve">Letnik: </w:t>
            </w:r>
            <w:r w:rsidR="001D0CF8">
              <w:rPr>
                <w:b/>
                <w:sz w:val="24"/>
                <w:szCs w:val="24"/>
                <w:lang w:val="sl-SI"/>
              </w:rPr>
              <w:t>2</w:t>
            </w:r>
            <w:r w:rsidR="00132DDC">
              <w:rPr>
                <w:b/>
                <w:sz w:val="24"/>
                <w:szCs w:val="24"/>
                <w:lang w:val="sl-SI"/>
              </w:rPr>
              <w:t>.</w:t>
            </w:r>
          </w:p>
        </w:tc>
        <w:tc>
          <w:tcPr>
            <w:tcW w:w="2126" w:type="dxa"/>
          </w:tcPr>
          <w:p w14:paraId="41019EDA" w14:textId="77777777" w:rsidR="008902C4" w:rsidRPr="005F3EE8" w:rsidRDefault="008902C4" w:rsidP="008902C4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>Število ur: 2</w:t>
            </w:r>
          </w:p>
        </w:tc>
        <w:tc>
          <w:tcPr>
            <w:tcW w:w="2693" w:type="dxa"/>
          </w:tcPr>
          <w:p w14:paraId="7637E796" w14:textId="77777777" w:rsidR="008902C4" w:rsidRPr="005F3EE8" w:rsidRDefault="008902C4" w:rsidP="008902C4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>Datum: 10. 11. 2023</w:t>
            </w:r>
          </w:p>
        </w:tc>
      </w:tr>
      <w:tr w:rsidR="008902C4" w:rsidRPr="00F13FEC" w14:paraId="61987172" w14:textId="77777777" w:rsidTr="008902C4">
        <w:trPr>
          <w:trHeight w:val="458"/>
        </w:trPr>
        <w:tc>
          <w:tcPr>
            <w:tcW w:w="14283" w:type="dxa"/>
            <w:gridSpan w:val="7"/>
          </w:tcPr>
          <w:p w14:paraId="2851B4F9" w14:textId="542664FF" w:rsidR="008902C4" w:rsidRPr="005F3EE8" w:rsidRDefault="008902C4" w:rsidP="008902C4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 xml:space="preserve">UČNI/TEMATSKI SKLOP: </w:t>
            </w:r>
            <w:r w:rsidR="00132DDC">
              <w:rPr>
                <w:b/>
                <w:sz w:val="24"/>
                <w:szCs w:val="24"/>
                <w:lang w:val="sl-SI"/>
              </w:rPr>
              <w:t>CEPLJENJE</w:t>
            </w:r>
          </w:p>
        </w:tc>
      </w:tr>
    </w:tbl>
    <w:p w14:paraId="105F4865" w14:textId="66EF966E" w:rsidR="008367B1" w:rsidRPr="00F13FEC" w:rsidRDefault="008367B1" w:rsidP="00D3781B">
      <w:pPr>
        <w:spacing w:line="240" w:lineRule="auto"/>
        <w:rPr>
          <w:b/>
          <w:sz w:val="28"/>
          <w:szCs w:val="28"/>
          <w:lang w:val="sl-SI"/>
        </w:rPr>
      </w:pPr>
      <w:r w:rsidRPr="00F13FEC">
        <w:rPr>
          <w:sz w:val="28"/>
          <w:szCs w:val="28"/>
          <w:lang w:val="sl-SI"/>
        </w:rPr>
        <w:t xml:space="preserve"> </w:t>
      </w:r>
      <w:r w:rsidR="00AA01E0">
        <w:rPr>
          <w:b/>
          <w:sz w:val="28"/>
          <w:szCs w:val="28"/>
          <w:lang w:eastAsia="sl-SI"/>
        </w:rPr>
        <w:t>UČNA PRIPRAVA</w:t>
      </w:r>
    </w:p>
    <w:p w14:paraId="32690044" w14:textId="77777777" w:rsidR="008367B1" w:rsidRPr="008902C4" w:rsidRDefault="008367B1" w:rsidP="008367B1">
      <w:pPr>
        <w:rPr>
          <w:b/>
          <w:sz w:val="12"/>
          <w:szCs w:val="12"/>
          <w:lang w:val="sl-SI"/>
        </w:rPr>
      </w:pPr>
    </w:p>
    <w:tbl>
      <w:tblPr>
        <w:tblStyle w:val="Tabelamrea"/>
        <w:tblW w:w="14737" w:type="dxa"/>
        <w:tblLook w:val="04A0" w:firstRow="1" w:lastRow="0" w:firstColumn="1" w:lastColumn="0" w:noHBand="0" w:noVBand="1"/>
      </w:tblPr>
      <w:tblGrid>
        <w:gridCol w:w="2547"/>
        <w:gridCol w:w="3118"/>
        <w:gridCol w:w="3119"/>
        <w:gridCol w:w="2410"/>
        <w:gridCol w:w="3543"/>
      </w:tblGrid>
      <w:tr w:rsidR="008367B1" w:rsidRPr="008A4C28" w14:paraId="17A1883B" w14:textId="77777777" w:rsidTr="001D0CF8">
        <w:trPr>
          <w:trHeight w:val="325"/>
        </w:trPr>
        <w:tc>
          <w:tcPr>
            <w:tcW w:w="2547" w:type="dxa"/>
            <w:vMerge w:val="restart"/>
            <w:shd w:val="clear" w:color="auto" w:fill="E7E6E6" w:themeFill="background2"/>
          </w:tcPr>
          <w:p w14:paraId="038E81F0" w14:textId="77777777" w:rsidR="008367B1" w:rsidRPr="005F3EE8" w:rsidRDefault="008367B1" w:rsidP="00F21BFD">
            <w:pPr>
              <w:rPr>
                <w:b/>
                <w:color w:val="833C0B" w:themeColor="accent2" w:themeShade="80"/>
                <w:sz w:val="28"/>
                <w:szCs w:val="28"/>
                <w:lang w:val="sl-SI"/>
              </w:rPr>
            </w:pPr>
            <w:r w:rsidRPr="005F3EE8">
              <w:rPr>
                <w:b/>
                <w:color w:val="833C0B" w:themeColor="accent2" w:themeShade="80"/>
                <w:sz w:val="28"/>
                <w:szCs w:val="28"/>
                <w:lang w:val="sl-SI"/>
              </w:rPr>
              <w:t>Učni cilji:</w:t>
            </w:r>
          </w:p>
          <w:p w14:paraId="0D47761E" w14:textId="4DD6DB12" w:rsidR="00AA01E0" w:rsidRDefault="00132DDC" w:rsidP="00D3781B">
            <w:pPr>
              <w:spacing w:after="0" w:line="240" w:lineRule="auto"/>
              <w:ind w:left="306"/>
            </w:pPr>
            <w:r>
              <w:t xml:space="preserve">Prepoznati </w:t>
            </w:r>
            <w:proofErr w:type="spellStart"/>
            <w:r>
              <w:t>pomen</w:t>
            </w:r>
            <w:proofErr w:type="spellEnd"/>
            <w:r>
              <w:t xml:space="preserve"> </w:t>
            </w:r>
            <w:proofErr w:type="spellStart"/>
            <w:r>
              <w:t>cepljenja</w:t>
            </w:r>
            <w:proofErr w:type="spellEnd"/>
            <w:r w:rsidR="00986612">
              <w:t xml:space="preserve"> </w:t>
            </w:r>
            <w:proofErr w:type="spellStart"/>
            <w:r w:rsidR="00986612">
              <w:t>otrok</w:t>
            </w:r>
            <w:proofErr w:type="spellEnd"/>
            <w:r>
              <w:t xml:space="preserve">; </w:t>
            </w:r>
            <w:proofErr w:type="spellStart"/>
            <w:r w:rsidR="00986612">
              <w:t>razumeti</w:t>
            </w:r>
            <w:proofErr w:type="spellEnd"/>
            <w:r w:rsidR="00986612">
              <w:t xml:space="preserve"> </w:t>
            </w:r>
            <w:proofErr w:type="spellStart"/>
            <w:r w:rsidR="00986612">
              <w:t>razliko</w:t>
            </w:r>
            <w:proofErr w:type="spellEnd"/>
            <w:r w:rsidR="00986612">
              <w:t xml:space="preserve"> med </w:t>
            </w:r>
            <w:proofErr w:type="spellStart"/>
            <w:r w:rsidR="00986612">
              <w:t>obveznim</w:t>
            </w:r>
            <w:proofErr w:type="spellEnd"/>
            <w:r w:rsidR="00986612">
              <w:t xml:space="preserve"> in </w:t>
            </w:r>
            <w:proofErr w:type="spellStart"/>
            <w:r w:rsidR="00986612">
              <w:t>neobveznim</w:t>
            </w:r>
            <w:proofErr w:type="spellEnd"/>
            <w:r w:rsidR="00986612">
              <w:t xml:space="preserve"> </w:t>
            </w:r>
            <w:proofErr w:type="spellStart"/>
            <w:proofErr w:type="gramStart"/>
            <w:r w:rsidR="00986612">
              <w:t>cepljenjem</w:t>
            </w:r>
            <w:proofErr w:type="spellEnd"/>
            <w:r w:rsidR="00986612">
              <w:t>;</w:t>
            </w:r>
            <w:proofErr w:type="gramEnd"/>
            <w:r w:rsidR="00986612">
              <w:t xml:space="preserve"> </w:t>
            </w:r>
          </w:p>
          <w:p w14:paraId="138039B9" w14:textId="77777777" w:rsidR="00100C4C" w:rsidRPr="00100C4C" w:rsidRDefault="00100C4C" w:rsidP="00D3781B">
            <w:pPr>
              <w:pStyle w:val="Odstavekseznama"/>
              <w:spacing w:line="240" w:lineRule="auto"/>
              <w:ind w:left="306"/>
              <w:rPr>
                <w:b/>
                <w:sz w:val="24"/>
                <w:szCs w:val="24"/>
                <w:lang w:val="sl-SI"/>
              </w:rPr>
            </w:pPr>
          </w:p>
          <w:p w14:paraId="0D1B7502" w14:textId="169EA74B" w:rsidR="008367B1" w:rsidRPr="00AA01E0" w:rsidRDefault="00100C4C" w:rsidP="00D3781B">
            <w:pPr>
              <w:pStyle w:val="Odstavekseznama"/>
              <w:spacing w:line="240" w:lineRule="auto"/>
              <w:ind w:left="306"/>
              <w:rPr>
                <w:b/>
                <w:sz w:val="24"/>
                <w:szCs w:val="24"/>
                <w:lang w:val="sl-SI"/>
              </w:rPr>
            </w:pPr>
            <w:proofErr w:type="spellStart"/>
            <w:r>
              <w:t>Krepitev</w:t>
            </w:r>
            <w:proofErr w:type="spellEnd"/>
            <w:r>
              <w:t xml:space="preserve"> </w:t>
            </w:r>
            <w:proofErr w:type="spellStart"/>
            <w:r w:rsidR="005106AB">
              <w:t>s</w:t>
            </w:r>
            <w:r w:rsidR="00AA01E0">
              <w:t>odel</w:t>
            </w:r>
            <w:r>
              <w:t>ovalnega</w:t>
            </w:r>
            <w:proofErr w:type="spellEnd"/>
            <w:r>
              <w:t xml:space="preserve"> </w:t>
            </w:r>
            <w:proofErr w:type="spellStart"/>
            <w:r>
              <w:t>učenja</w:t>
            </w:r>
            <w:proofErr w:type="spellEnd"/>
          </w:p>
          <w:p w14:paraId="716496A1" w14:textId="77777777" w:rsidR="008367B1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2F31FB9C" w14:textId="77777777" w:rsidR="008367B1" w:rsidRPr="00100C4C" w:rsidRDefault="008367B1" w:rsidP="008367B1">
            <w:pPr>
              <w:rPr>
                <w:b/>
                <w:color w:val="00B050"/>
                <w:sz w:val="28"/>
                <w:szCs w:val="28"/>
                <w:lang w:val="sl-SI"/>
              </w:rPr>
            </w:pPr>
            <w:r w:rsidRPr="00100C4C">
              <w:rPr>
                <w:b/>
                <w:color w:val="00B050"/>
                <w:sz w:val="28"/>
                <w:szCs w:val="28"/>
                <w:lang w:val="sl-SI"/>
              </w:rPr>
              <w:t>Standardi znanja/</w:t>
            </w:r>
            <w:r w:rsidR="00351F61" w:rsidRPr="00100C4C">
              <w:rPr>
                <w:b/>
                <w:color w:val="00B050"/>
                <w:sz w:val="28"/>
                <w:szCs w:val="28"/>
                <w:lang w:val="sl-SI"/>
              </w:rPr>
              <w:t>pričakovani</w:t>
            </w:r>
            <w:r w:rsidRPr="00100C4C">
              <w:rPr>
                <w:b/>
                <w:color w:val="00B050"/>
                <w:sz w:val="28"/>
                <w:szCs w:val="28"/>
                <w:lang w:val="sl-SI"/>
              </w:rPr>
              <w:t xml:space="preserve"> dosežki:</w:t>
            </w:r>
          </w:p>
          <w:p w14:paraId="2B8E51AF" w14:textId="0EA26F8B" w:rsidR="008367B1" w:rsidRPr="00D3781B" w:rsidRDefault="00132DDC" w:rsidP="00D3781B">
            <w:pPr>
              <w:spacing w:line="240" w:lineRule="auto"/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Dijaki razumejo pomen cepljenja</w:t>
            </w:r>
            <w:r w:rsidR="003F37A9">
              <w:rPr>
                <w:bCs/>
                <w:sz w:val="24"/>
                <w:szCs w:val="24"/>
                <w:lang w:val="sl-SI"/>
              </w:rPr>
              <w:t>.</w:t>
            </w:r>
          </w:p>
        </w:tc>
        <w:tc>
          <w:tcPr>
            <w:tcW w:w="3118" w:type="dxa"/>
            <w:tcBorders>
              <w:bottom w:val="nil"/>
            </w:tcBorders>
            <w:shd w:val="clear" w:color="auto" w:fill="DEEAF6" w:themeFill="accent1" w:themeFillTint="33"/>
          </w:tcPr>
          <w:p w14:paraId="0DE08164" w14:textId="77777777" w:rsidR="008367B1" w:rsidRPr="005F3EE8" w:rsidRDefault="008367B1" w:rsidP="00351F61">
            <w:pPr>
              <w:pStyle w:val="Brezrazmikov"/>
              <w:rPr>
                <w:b/>
                <w:color w:val="385623" w:themeColor="accent6" w:themeShade="80"/>
                <w:sz w:val="28"/>
                <w:szCs w:val="28"/>
                <w:lang w:val="sl-SI"/>
              </w:rPr>
            </w:pPr>
            <w:r w:rsidRPr="005F3EE8">
              <w:rPr>
                <w:b/>
                <w:color w:val="385623" w:themeColor="accent6" w:themeShade="80"/>
                <w:sz w:val="28"/>
                <w:szCs w:val="28"/>
                <w:lang w:val="sl-SI"/>
              </w:rPr>
              <w:t>Nameni učenja:</w:t>
            </w:r>
          </w:p>
          <w:p w14:paraId="6A16DDB3" w14:textId="77777777" w:rsidR="005F3EE8" w:rsidRDefault="005F3EE8" w:rsidP="00351F61">
            <w:pPr>
              <w:pStyle w:val="Brezrazmikov"/>
              <w:rPr>
                <w:lang w:val="sl-SI"/>
              </w:rPr>
            </w:pPr>
          </w:p>
          <w:p w14:paraId="78D0927F" w14:textId="0E4AE3EE" w:rsidR="008367B1" w:rsidRPr="00686861" w:rsidRDefault="008367B1" w:rsidP="00D3781B">
            <w:pPr>
              <w:pStyle w:val="Brezrazmikov"/>
              <w:rPr>
                <w:u w:val="single"/>
                <w:lang w:val="sl-SI"/>
              </w:rPr>
            </w:pPr>
            <w:r w:rsidRPr="00686861">
              <w:rPr>
                <w:u w:val="single"/>
                <w:lang w:val="sl-SI"/>
              </w:rPr>
              <w:t>Učim se:</w:t>
            </w:r>
          </w:p>
          <w:p w14:paraId="749102AD" w14:textId="395705AA" w:rsidR="008367B1" w:rsidRPr="00686861" w:rsidRDefault="008367B1" w:rsidP="00D3781B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ind w:left="0"/>
              <w:rPr>
                <w:bCs/>
                <w:sz w:val="24"/>
                <w:szCs w:val="24"/>
                <w:lang w:val="sl-SI"/>
              </w:rPr>
            </w:pPr>
            <w:r w:rsidRPr="00686861">
              <w:rPr>
                <w:bCs/>
                <w:sz w:val="24"/>
                <w:szCs w:val="24"/>
                <w:lang w:val="sl-SI"/>
              </w:rPr>
              <w:t>-</w:t>
            </w:r>
            <w:r w:rsidR="00100C4C" w:rsidRPr="00686861">
              <w:rPr>
                <w:bCs/>
                <w:sz w:val="24"/>
                <w:szCs w:val="24"/>
                <w:lang w:val="sl-SI"/>
              </w:rPr>
              <w:t xml:space="preserve"> </w:t>
            </w:r>
            <w:r w:rsidR="004F26A1">
              <w:rPr>
                <w:bCs/>
                <w:sz w:val="24"/>
                <w:szCs w:val="24"/>
                <w:lang w:val="sl-SI"/>
              </w:rPr>
              <w:t>opisati pomen cepljenja</w:t>
            </w:r>
            <w:r w:rsidR="00686861">
              <w:rPr>
                <w:bCs/>
                <w:sz w:val="24"/>
                <w:szCs w:val="24"/>
                <w:lang w:val="sl-SI"/>
              </w:rPr>
              <w:t>,</w:t>
            </w:r>
          </w:p>
          <w:p w14:paraId="7A20A074" w14:textId="6E2FE165" w:rsidR="008367B1" w:rsidRPr="00686861" w:rsidRDefault="008367B1" w:rsidP="00D3781B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ind w:left="0"/>
              <w:rPr>
                <w:bCs/>
                <w:sz w:val="24"/>
                <w:szCs w:val="24"/>
                <w:lang w:val="sl-SI"/>
              </w:rPr>
            </w:pPr>
            <w:r w:rsidRPr="00686861">
              <w:rPr>
                <w:bCs/>
                <w:sz w:val="24"/>
                <w:szCs w:val="24"/>
                <w:lang w:val="sl-SI"/>
              </w:rPr>
              <w:t>-</w:t>
            </w:r>
            <w:r w:rsidR="00686861" w:rsidRPr="00686861">
              <w:rPr>
                <w:bCs/>
                <w:sz w:val="24"/>
                <w:szCs w:val="24"/>
                <w:lang w:val="sl-SI"/>
              </w:rPr>
              <w:t xml:space="preserve"> </w:t>
            </w:r>
            <w:r w:rsidR="004F26A1">
              <w:rPr>
                <w:bCs/>
                <w:sz w:val="24"/>
                <w:szCs w:val="24"/>
                <w:lang w:val="sl-SI"/>
              </w:rPr>
              <w:t>razumeti obvezno in neobvezno cepljenje</w:t>
            </w:r>
            <w:r w:rsidR="00686861">
              <w:rPr>
                <w:bCs/>
                <w:sz w:val="24"/>
                <w:szCs w:val="24"/>
                <w:lang w:val="sl-SI"/>
              </w:rPr>
              <w:t>,</w:t>
            </w:r>
          </w:p>
          <w:p w14:paraId="50B87AD9" w14:textId="08DB18E8" w:rsidR="001D0CF8" w:rsidRPr="001D0CF8" w:rsidRDefault="008367B1" w:rsidP="00D3781B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ind w:left="0"/>
              <w:rPr>
                <w:bCs/>
                <w:sz w:val="24"/>
                <w:szCs w:val="24"/>
                <w:lang w:val="sl-SI"/>
              </w:rPr>
            </w:pPr>
            <w:r w:rsidRPr="00686861">
              <w:rPr>
                <w:bCs/>
                <w:sz w:val="24"/>
                <w:szCs w:val="24"/>
                <w:lang w:val="sl-SI"/>
              </w:rPr>
              <w:t>-</w:t>
            </w:r>
            <w:r w:rsidR="00686861" w:rsidRPr="00686861">
              <w:rPr>
                <w:bCs/>
                <w:sz w:val="24"/>
                <w:szCs w:val="24"/>
                <w:lang w:val="sl-SI"/>
              </w:rPr>
              <w:t xml:space="preserve"> p</w:t>
            </w:r>
            <w:r w:rsidR="001D0CF8">
              <w:rPr>
                <w:bCs/>
                <w:sz w:val="24"/>
                <w:szCs w:val="24"/>
                <w:lang w:val="sl-SI"/>
              </w:rPr>
              <w:t xml:space="preserve">repoznati možne učinke pri cepljenju in ob pojavu le-teh ustrezno </w:t>
            </w:r>
            <w:proofErr w:type="spellStart"/>
            <w:r w:rsidR="001D0CF8">
              <w:rPr>
                <w:bCs/>
                <w:sz w:val="24"/>
                <w:szCs w:val="24"/>
                <w:lang w:val="sl-SI"/>
              </w:rPr>
              <w:t>ukrepatl</w:t>
            </w:r>
            <w:proofErr w:type="spellEnd"/>
          </w:p>
        </w:tc>
        <w:tc>
          <w:tcPr>
            <w:tcW w:w="3119" w:type="dxa"/>
            <w:tcBorders>
              <w:bottom w:val="nil"/>
            </w:tcBorders>
            <w:shd w:val="clear" w:color="auto" w:fill="DEEAF6" w:themeFill="accent1" w:themeFillTint="33"/>
          </w:tcPr>
          <w:p w14:paraId="504DC8A6" w14:textId="77777777" w:rsidR="008367B1" w:rsidRDefault="008367B1" w:rsidP="00F21BFD">
            <w:pPr>
              <w:rPr>
                <w:b/>
                <w:color w:val="1F4E79" w:themeColor="accent1" w:themeShade="80"/>
                <w:sz w:val="28"/>
                <w:szCs w:val="28"/>
                <w:lang w:val="sl-SI"/>
              </w:rPr>
            </w:pPr>
            <w:r w:rsidRPr="005F3EE8">
              <w:rPr>
                <w:b/>
                <w:color w:val="1F4E79" w:themeColor="accent1" w:themeShade="80"/>
                <w:sz w:val="28"/>
                <w:szCs w:val="28"/>
                <w:lang w:val="sl-SI"/>
              </w:rPr>
              <w:t>Učne dejavnosti, metode:</w:t>
            </w:r>
          </w:p>
          <w:p w14:paraId="7ADBF0E3" w14:textId="6290CB4D" w:rsidR="00132DDC" w:rsidRDefault="00132DDC" w:rsidP="00132DDC">
            <w:pPr>
              <w:pStyle w:val="Odstavekseznama"/>
              <w:numPr>
                <w:ilvl w:val="0"/>
                <w:numId w:val="10"/>
              </w:numPr>
              <w:rPr>
                <w:bCs/>
                <w:color w:val="1F4E79" w:themeColor="accent1" w:themeShade="80"/>
                <w:sz w:val="24"/>
                <w:szCs w:val="24"/>
                <w:lang w:val="sl-SI"/>
              </w:rPr>
            </w:pPr>
            <w:r>
              <w:rPr>
                <w:bCs/>
                <w:color w:val="1F4E79" w:themeColor="accent1" w:themeShade="80"/>
                <w:sz w:val="24"/>
                <w:szCs w:val="24"/>
                <w:lang w:val="sl-SI"/>
              </w:rPr>
              <w:t>u</w:t>
            </w:r>
            <w:r w:rsidRPr="00132DDC">
              <w:rPr>
                <w:bCs/>
                <w:color w:val="1F4E79" w:themeColor="accent1" w:themeShade="80"/>
                <w:sz w:val="24"/>
                <w:szCs w:val="24"/>
                <w:lang w:val="sl-SI"/>
              </w:rPr>
              <w:t>gotavljanje predznanja</w:t>
            </w:r>
            <w:r>
              <w:rPr>
                <w:bCs/>
                <w:color w:val="1F4E79" w:themeColor="accent1" w:themeShade="80"/>
                <w:sz w:val="24"/>
                <w:szCs w:val="24"/>
                <w:lang w:val="sl-SI"/>
              </w:rPr>
              <w:t xml:space="preserve"> </w:t>
            </w:r>
          </w:p>
          <w:p w14:paraId="5447A932" w14:textId="5C06BAA9" w:rsidR="00132DDC" w:rsidRPr="00132DDC" w:rsidRDefault="00132DDC" w:rsidP="00132DDC">
            <w:pPr>
              <w:pStyle w:val="Odstavekseznama"/>
              <w:numPr>
                <w:ilvl w:val="0"/>
                <w:numId w:val="10"/>
              </w:numPr>
              <w:rPr>
                <w:bCs/>
                <w:color w:val="1F4E79" w:themeColor="accent1" w:themeShade="80"/>
                <w:sz w:val="24"/>
                <w:szCs w:val="24"/>
                <w:lang w:val="sl-SI"/>
              </w:rPr>
            </w:pPr>
            <w:r>
              <w:rPr>
                <w:bCs/>
                <w:color w:val="1F4E79" w:themeColor="accent1" w:themeShade="80"/>
                <w:sz w:val="24"/>
                <w:szCs w:val="24"/>
                <w:lang w:val="sl-SI"/>
              </w:rPr>
              <w:t>obravnavanje nove učne snovi</w:t>
            </w:r>
          </w:p>
          <w:p w14:paraId="07BD128B" w14:textId="17B87DFC" w:rsidR="00132DDC" w:rsidRPr="00132DDC" w:rsidRDefault="008902C4" w:rsidP="00132DDC">
            <w:pPr>
              <w:pStyle w:val="Odstavekseznama"/>
              <w:numPr>
                <w:ilvl w:val="0"/>
                <w:numId w:val="10"/>
              </w:numPr>
              <w:spacing w:line="240" w:lineRule="auto"/>
              <w:rPr>
                <w:bCs/>
                <w:color w:val="1F4E79" w:themeColor="accent1" w:themeShade="80"/>
                <w:sz w:val="24"/>
                <w:szCs w:val="24"/>
                <w:lang w:val="sl-SI"/>
              </w:rPr>
            </w:pPr>
            <w:r>
              <w:rPr>
                <w:bCs/>
                <w:color w:val="1F4E79" w:themeColor="accent1" w:themeShade="80"/>
                <w:sz w:val="24"/>
                <w:szCs w:val="24"/>
                <w:lang w:val="sl-SI"/>
              </w:rPr>
              <w:t>delo z računalnikom</w:t>
            </w:r>
          </w:p>
          <w:p w14:paraId="58388F53" w14:textId="1408A3F6" w:rsidR="00D3781B" w:rsidRDefault="00D3781B" w:rsidP="00D3781B">
            <w:pPr>
              <w:pStyle w:val="Odstavekseznama"/>
              <w:numPr>
                <w:ilvl w:val="0"/>
                <w:numId w:val="10"/>
              </w:numPr>
              <w:spacing w:line="240" w:lineRule="auto"/>
              <w:rPr>
                <w:bCs/>
                <w:color w:val="1F4E79" w:themeColor="accent1" w:themeShade="80"/>
                <w:sz w:val="24"/>
                <w:szCs w:val="24"/>
                <w:lang w:val="sl-SI"/>
              </w:rPr>
            </w:pPr>
            <w:r>
              <w:rPr>
                <w:bCs/>
                <w:color w:val="1F4E79" w:themeColor="accent1" w:themeShade="80"/>
                <w:sz w:val="24"/>
                <w:szCs w:val="24"/>
                <w:lang w:val="sl-SI"/>
              </w:rPr>
              <w:t>r</w:t>
            </w:r>
            <w:r w:rsidRPr="00D3781B">
              <w:rPr>
                <w:bCs/>
                <w:color w:val="1F4E79" w:themeColor="accent1" w:themeShade="80"/>
                <w:sz w:val="24"/>
                <w:szCs w:val="24"/>
                <w:lang w:val="sl-SI"/>
              </w:rPr>
              <w:t>azgovor</w:t>
            </w:r>
            <w:r>
              <w:rPr>
                <w:bCs/>
                <w:color w:val="1F4E79" w:themeColor="accent1" w:themeShade="80"/>
                <w:sz w:val="24"/>
                <w:szCs w:val="24"/>
                <w:lang w:val="sl-SI"/>
              </w:rPr>
              <w:t xml:space="preserve">, </w:t>
            </w:r>
          </w:p>
          <w:p w14:paraId="0E6D504A" w14:textId="3D396606" w:rsidR="00D3781B" w:rsidRPr="00132DDC" w:rsidRDefault="00D3781B" w:rsidP="00132DDC">
            <w:pPr>
              <w:pStyle w:val="Odstavekseznama"/>
              <w:numPr>
                <w:ilvl w:val="0"/>
                <w:numId w:val="10"/>
              </w:numPr>
              <w:spacing w:line="240" w:lineRule="auto"/>
              <w:rPr>
                <w:bCs/>
                <w:color w:val="1F4E79" w:themeColor="accent1" w:themeShade="80"/>
                <w:sz w:val="24"/>
                <w:szCs w:val="24"/>
                <w:lang w:val="sl-SI"/>
              </w:rPr>
            </w:pPr>
            <w:r w:rsidRPr="00D3781B">
              <w:rPr>
                <w:bCs/>
                <w:color w:val="1F4E79" w:themeColor="accent1" w:themeShade="80"/>
                <w:sz w:val="24"/>
                <w:szCs w:val="24"/>
                <w:lang w:val="sl-SI"/>
              </w:rPr>
              <w:t>razprava</w:t>
            </w:r>
          </w:p>
          <w:p w14:paraId="1296B51F" w14:textId="7525BFCE" w:rsidR="00D3781B" w:rsidRDefault="00D3781B" w:rsidP="00D3781B">
            <w:pPr>
              <w:pStyle w:val="Odstavekseznama"/>
              <w:numPr>
                <w:ilvl w:val="0"/>
                <w:numId w:val="10"/>
              </w:numPr>
              <w:spacing w:line="240" w:lineRule="auto"/>
              <w:rPr>
                <w:bCs/>
                <w:color w:val="1F4E79" w:themeColor="accent1" w:themeShade="80"/>
                <w:sz w:val="24"/>
                <w:szCs w:val="24"/>
                <w:lang w:val="sl-SI"/>
              </w:rPr>
            </w:pPr>
            <w:r>
              <w:rPr>
                <w:bCs/>
                <w:color w:val="1F4E79" w:themeColor="accent1" w:themeShade="80"/>
                <w:sz w:val="24"/>
                <w:szCs w:val="24"/>
                <w:lang w:val="sl-SI"/>
              </w:rPr>
              <w:t>delo s tekstom</w:t>
            </w:r>
          </w:p>
          <w:p w14:paraId="53175EC5" w14:textId="77777777" w:rsidR="008367B1" w:rsidRPr="009E0D52" w:rsidRDefault="008367B1" w:rsidP="008367B1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DEEAF6" w:themeFill="accent1" w:themeFillTint="33"/>
          </w:tcPr>
          <w:p w14:paraId="429B9CEF" w14:textId="77777777" w:rsidR="008367B1" w:rsidRPr="005F3EE8" w:rsidRDefault="008367B1" w:rsidP="00F21BFD">
            <w:pPr>
              <w:tabs>
                <w:tab w:val="left" w:pos="760"/>
                <w:tab w:val="left" w:pos="3400"/>
              </w:tabs>
              <w:rPr>
                <w:b/>
                <w:color w:val="D60093"/>
                <w:sz w:val="28"/>
                <w:szCs w:val="28"/>
                <w:lang w:val="sl-SI"/>
              </w:rPr>
            </w:pPr>
            <w:r w:rsidRPr="005F3EE8">
              <w:rPr>
                <w:b/>
                <w:color w:val="D60093"/>
                <w:sz w:val="28"/>
                <w:szCs w:val="28"/>
                <w:lang w:val="sl-SI"/>
              </w:rPr>
              <w:t xml:space="preserve">Učenčevi </w:t>
            </w:r>
            <w:r w:rsidR="00E24FF9" w:rsidRPr="005F3EE8">
              <w:rPr>
                <w:b/>
                <w:color w:val="D60093"/>
                <w:sz w:val="28"/>
                <w:szCs w:val="28"/>
                <w:lang w:val="sl-SI"/>
              </w:rPr>
              <w:t>dokazi</w:t>
            </w:r>
            <w:r w:rsidRPr="005F3EE8">
              <w:rPr>
                <w:b/>
                <w:color w:val="D60093"/>
                <w:sz w:val="28"/>
                <w:szCs w:val="28"/>
                <w:lang w:val="sl-SI"/>
              </w:rPr>
              <w:t>:</w:t>
            </w:r>
          </w:p>
          <w:p w14:paraId="66E04FD8" w14:textId="77777777" w:rsidR="008367B1" w:rsidRDefault="008367B1" w:rsidP="00F21BFD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</w:p>
          <w:p w14:paraId="613D3B8B" w14:textId="6511B795" w:rsidR="00D45A0C" w:rsidRDefault="004F26A1" w:rsidP="00D45A0C">
            <w:pPr>
              <w:pStyle w:val="Odstavekseznama"/>
              <w:numPr>
                <w:ilvl w:val="0"/>
                <w:numId w:val="10"/>
              </w:numPr>
              <w:tabs>
                <w:tab w:val="left" w:pos="760"/>
                <w:tab w:val="left" w:pos="3400"/>
              </w:tabs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sodelovanje v forumu</w:t>
            </w:r>
            <w:r w:rsidR="008902C4">
              <w:rPr>
                <w:bCs/>
                <w:sz w:val="24"/>
                <w:szCs w:val="24"/>
                <w:lang w:val="sl-SI"/>
              </w:rPr>
              <w:t>,</w:t>
            </w:r>
          </w:p>
          <w:p w14:paraId="2965AFDA" w14:textId="56EA503E" w:rsidR="004F26A1" w:rsidRDefault="004F26A1" w:rsidP="00D45A0C">
            <w:pPr>
              <w:pStyle w:val="Odstavekseznama"/>
              <w:numPr>
                <w:ilvl w:val="0"/>
                <w:numId w:val="10"/>
              </w:numPr>
              <w:tabs>
                <w:tab w:val="left" w:pos="760"/>
                <w:tab w:val="left" w:pos="3400"/>
              </w:tabs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 xml:space="preserve">izpolnjene </w:t>
            </w:r>
            <w:proofErr w:type="spellStart"/>
            <w:r>
              <w:rPr>
                <w:bCs/>
                <w:sz w:val="24"/>
                <w:szCs w:val="24"/>
                <w:lang w:val="sl-SI"/>
              </w:rPr>
              <w:t>Flashcards</w:t>
            </w:r>
            <w:proofErr w:type="spellEnd"/>
          </w:p>
          <w:p w14:paraId="26306957" w14:textId="5CAEB557" w:rsidR="004F26A1" w:rsidRDefault="004F26A1" w:rsidP="00D45A0C">
            <w:pPr>
              <w:pStyle w:val="Odstavekseznama"/>
              <w:numPr>
                <w:ilvl w:val="0"/>
                <w:numId w:val="10"/>
              </w:numPr>
              <w:tabs>
                <w:tab w:val="left" w:pos="760"/>
                <w:tab w:val="left" w:pos="3400"/>
              </w:tabs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rešen kviz</w:t>
            </w:r>
          </w:p>
          <w:p w14:paraId="4663F533" w14:textId="734D5150" w:rsidR="003F37A9" w:rsidRPr="00D45A0C" w:rsidRDefault="003F37A9" w:rsidP="00D45A0C">
            <w:pPr>
              <w:pStyle w:val="Odstavekseznama"/>
              <w:numPr>
                <w:ilvl w:val="0"/>
                <w:numId w:val="10"/>
              </w:numPr>
              <w:tabs>
                <w:tab w:val="left" w:pos="760"/>
                <w:tab w:val="left" w:pos="3400"/>
              </w:tabs>
              <w:rPr>
                <w:bCs/>
                <w:sz w:val="24"/>
                <w:szCs w:val="24"/>
                <w:lang w:val="sl-SI"/>
              </w:rPr>
            </w:pPr>
            <w:proofErr w:type="spellStart"/>
            <w:r>
              <w:rPr>
                <w:bCs/>
                <w:sz w:val="24"/>
                <w:szCs w:val="24"/>
                <w:lang w:val="sl-SI"/>
              </w:rPr>
              <w:t>Kahoot</w:t>
            </w:r>
            <w:proofErr w:type="spellEnd"/>
            <w:r>
              <w:rPr>
                <w:bCs/>
                <w:sz w:val="24"/>
                <w:szCs w:val="24"/>
                <w:lang w:val="sl-SI"/>
              </w:rPr>
              <w:t xml:space="preserve"> rezultati</w:t>
            </w:r>
          </w:p>
        </w:tc>
        <w:tc>
          <w:tcPr>
            <w:tcW w:w="3543" w:type="dxa"/>
            <w:vMerge w:val="restart"/>
            <w:shd w:val="clear" w:color="auto" w:fill="FFF2CC" w:themeFill="accent4" w:themeFillTint="33"/>
          </w:tcPr>
          <w:p w14:paraId="25DDEA69" w14:textId="77777777" w:rsidR="0083606B" w:rsidRDefault="00D3781B" w:rsidP="00F21BFD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 xml:space="preserve"> OPOMBE / SAMOVREDNOTENJE</w:t>
            </w:r>
          </w:p>
          <w:p w14:paraId="5436AF54" w14:textId="77777777" w:rsidR="000C50DD" w:rsidRPr="000C50DD" w:rsidRDefault="000C50DD" w:rsidP="00F21BFD">
            <w:pPr>
              <w:rPr>
                <w:bCs/>
                <w:i/>
                <w:sz w:val="24"/>
                <w:szCs w:val="24"/>
                <w:lang w:val="sl-SI"/>
              </w:rPr>
            </w:pPr>
          </w:p>
          <w:p w14:paraId="1681D7F5" w14:textId="77777777" w:rsidR="000C50DD" w:rsidRPr="000C50DD" w:rsidRDefault="000C50DD" w:rsidP="000C50DD">
            <w:pPr>
              <w:pStyle w:val="Odstavekseznama"/>
              <w:numPr>
                <w:ilvl w:val="0"/>
                <w:numId w:val="11"/>
              </w:numPr>
              <w:spacing w:after="160" w:line="259" w:lineRule="auto"/>
              <w:ind w:left="320" w:hanging="284"/>
              <w:rPr>
                <w:bCs/>
                <w:sz w:val="24"/>
                <w:szCs w:val="24"/>
                <w:lang w:val="sl-SI"/>
              </w:rPr>
            </w:pPr>
            <w:r w:rsidRPr="000C50DD">
              <w:rPr>
                <w:bCs/>
                <w:sz w:val="24"/>
                <w:szCs w:val="24"/>
                <w:lang w:val="sl-SI"/>
              </w:rPr>
              <w:t xml:space="preserve">ura: delo v </w:t>
            </w:r>
            <w:proofErr w:type="spellStart"/>
            <w:r w:rsidRPr="000C50DD">
              <w:rPr>
                <w:bCs/>
                <w:sz w:val="24"/>
                <w:szCs w:val="24"/>
                <w:lang w:val="sl-SI"/>
              </w:rPr>
              <w:t>Moodle</w:t>
            </w:r>
            <w:proofErr w:type="spellEnd"/>
            <w:r w:rsidRPr="000C50DD">
              <w:rPr>
                <w:bCs/>
                <w:sz w:val="24"/>
                <w:szCs w:val="24"/>
                <w:lang w:val="sl-SI"/>
              </w:rPr>
              <w:t xml:space="preserve"> učilnici</w:t>
            </w:r>
          </w:p>
          <w:p w14:paraId="5A700CA2" w14:textId="5A087B67" w:rsidR="000C50DD" w:rsidRPr="000C50DD" w:rsidRDefault="000C50DD" w:rsidP="000C50DD">
            <w:pPr>
              <w:pStyle w:val="Odstavekseznama"/>
              <w:numPr>
                <w:ilvl w:val="0"/>
                <w:numId w:val="11"/>
              </w:numPr>
              <w:spacing w:after="160" w:line="259" w:lineRule="auto"/>
              <w:ind w:left="320" w:hanging="284"/>
              <w:rPr>
                <w:b/>
                <w:sz w:val="32"/>
                <w:szCs w:val="32"/>
                <w:lang w:val="sl-SI"/>
              </w:rPr>
            </w:pPr>
            <w:r w:rsidRPr="000C50DD">
              <w:rPr>
                <w:bCs/>
                <w:sz w:val="24"/>
                <w:szCs w:val="24"/>
                <w:lang w:val="sl-SI"/>
              </w:rPr>
              <w:t xml:space="preserve">ura: </w:t>
            </w:r>
            <w:r w:rsidR="003F37A9">
              <w:rPr>
                <w:bCs/>
                <w:sz w:val="24"/>
                <w:szCs w:val="24"/>
                <w:lang w:val="sl-SI"/>
              </w:rPr>
              <w:t xml:space="preserve">pregled rezultatov, diskusija in </w:t>
            </w:r>
            <w:r w:rsidRPr="000C50DD">
              <w:rPr>
                <w:bCs/>
                <w:sz w:val="24"/>
                <w:szCs w:val="24"/>
                <w:lang w:val="sl-SI"/>
              </w:rPr>
              <w:t>utrjevanje snovi s</w:t>
            </w:r>
            <w:r w:rsidR="00C13A1B">
              <w:rPr>
                <w:bCs/>
                <w:sz w:val="24"/>
                <w:szCs w:val="24"/>
                <w:lang w:val="sl-SI"/>
              </w:rPr>
              <w:t xml:space="preserve"> kvizom v</w:t>
            </w:r>
            <w:r w:rsidRPr="000C50DD">
              <w:rPr>
                <w:bCs/>
                <w:sz w:val="24"/>
                <w:szCs w:val="24"/>
                <w:lang w:val="sl-SI"/>
              </w:rPr>
              <w:t xml:space="preserve"> </w:t>
            </w:r>
            <w:proofErr w:type="spellStart"/>
            <w:r w:rsidRPr="000C50DD">
              <w:rPr>
                <w:bCs/>
                <w:sz w:val="24"/>
                <w:szCs w:val="24"/>
                <w:lang w:val="sl-SI"/>
              </w:rPr>
              <w:t>Kahoot</w:t>
            </w:r>
            <w:proofErr w:type="spellEnd"/>
          </w:p>
        </w:tc>
      </w:tr>
      <w:tr w:rsidR="001D0CF8" w:rsidRPr="008A4C28" w14:paraId="0C376FB9" w14:textId="77777777" w:rsidTr="001D0CF8">
        <w:trPr>
          <w:trHeight w:val="4601"/>
        </w:trPr>
        <w:tc>
          <w:tcPr>
            <w:tcW w:w="2547" w:type="dxa"/>
            <w:vMerge/>
            <w:shd w:val="clear" w:color="auto" w:fill="E7E6E6" w:themeFill="background2"/>
          </w:tcPr>
          <w:p w14:paraId="2AF4100F" w14:textId="77777777" w:rsidR="001D0CF8" w:rsidRPr="00080935" w:rsidRDefault="001D0CF8" w:rsidP="00F21BFD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DEEAF6" w:themeFill="accent1" w:themeFillTint="33"/>
          </w:tcPr>
          <w:p w14:paraId="097C7359" w14:textId="7D570B93" w:rsidR="001D0CF8" w:rsidRPr="004D1C09" w:rsidRDefault="001D0CF8" w:rsidP="00D3781B">
            <w:pPr>
              <w:spacing w:line="240" w:lineRule="auto"/>
              <w:rPr>
                <w:bCs/>
                <w:sz w:val="24"/>
                <w:szCs w:val="24"/>
                <w:lang w:val="sl-SI"/>
              </w:rPr>
            </w:pPr>
          </w:p>
        </w:tc>
        <w:tc>
          <w:tcPr>
            <w:tcW w:w="3119" w:type="dxa"/>
            <w:tcBorders>
              <w:top w:val="nil"/>
            </w:tcBorders>
            <w:shd w:val="clear" w:color="auto" w:fill="DEEAF6" w:themeFill="accent1" w:themeFillTint="33"/>
          </w:tcPr>
          <w:p w14:paraId="05C5EA8D" w14:textId="6154B192" w:rsidR="001D0CF8" w:rsidRDefault="001D0CF8" w:rsidP="00F21BFD">
            <w:pPr>
              <w:rPr>
                <w:bCs/>
                <w:sz w:val="24"/>
                <w:szCs w:val="24"/>
                <w:lang w:val="sl-SI"/>
              </w:rPr>
            </w:pPr>
            <w:r w:rsidRPr="00D3781B">
              <w:rPr>
                <w:b/>
                <w:color w:val="FF6699"/>
                <w:sz w:val="28"/>
                <w:szCs w:val="28"/>
                <w:lang w:val="sl-SI"/>
              </w:rPr>
              <w:t>Učne oblike:</w:t>
            </w:r>
            <w:r>
              <w:rPr>
                <w:b/>
                <w:sz w:val="24"/>
                <w:szCs w:val="24"/>
                <w:lang w:val="sl-SI"/>
              </w:rPr>
              <w:t xml:space="preserve"> </w:t>
            </w:r>
            <w:r>
              <w:rPr>
                <w:b/>
                <w:sz w:val="24"/>
                <w:szCs w:val="24"/>
                <w:lang w:val="sl-SI"/>
              </w:rPr>
              <w:br/>
            </w:r>
            <w:r>
              <w:rPr>
                <w:bCs/>
                <w:sz w:val="24"/>
                <w:szCs w:val="24"/>
                <w:lang w:val="sl-SI"/>
              </w:rPr>
              <w:t>frontalna oblika</w:t>
            </w:r>
          </w:p>
          <w:p w14:paraId="0661D635" w14:textId="7B7D0215" w:rsidR="001D0CF8" w:rsidRDefault="001D0CF8" w:rsidP="00F21BFD">
            <w:pPr>
              <w:rPr>
                <w:bCs/>
                <w:sz w:val="24"/>
                <w:szCs w:val="24"/>
                <w:lang w:val="sl-SI"/>
              </w:rPr>
            </w:pPr>
            <w:r w:rsidRPr="00D3781B">
              <w:rPr>
                <w:bCs/>
                <w:sz w:val="24"/>
                <w:szCs w:val="24"/>
                <w:lang w:val="sl-SI"/>
              </w:rPr>
              <w:t>skupinsko delo</w:t>
            </w:r>
          </w:p>
          <w:p w14:paraId="1788A80C" w14:textId="15AB87F8" w:rsidR="001D0CF8" w:rsidRDefault="001D0CF8" w:rsidP="00F21BFD">
            <w:pPr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delo v paru</w:t>
            </w:r>
          </w:p>
          <w:p w14:paraId="1DEBC10A" w14:textId="57927C88" w:rsidR="001D0CF8" w:rsidRPr="00D3781B" w:rsidRDefault="001D0CF8" w:rsidP="00F21BFD">
            <w:pPr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individualno delo</w:t>
            </w:r>
          </w:p>
          <w:p w14:paraId="72635D8F" w14:textId="77777777" w:rsidR="001D0CF8" w:rsidRPr="00080935" w:rsidRDefault="001D0CF8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69091A87" w14:textId="77777777" w:rsidR="001D0CF8" w:rsidRPr="00080935" w:rsidRDefault="001D0CF8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1D4B9652" w14:textId="77777777" w:rsidR="001D0CF8" w:rsidRPr="00080935" w:rsidRDefault="001D0CF8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77D28321" w14:textId="77777777" w:rsidR="001D0CF8" w:rsidRPr="00080935" w:rsidRDefault="001D0CF8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61FD83CB" w14:textId="77777777" w:rsidR="001D0CF8" w:rsidRPr="00080935" w:rsidRDefault="001D0CF8" w:rsidP="00F21BFD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DEEAF6" w:themeFill="accent1" w:themeFillTint="33"/>
          </w:tcPr>
          <w:p w14:paraId="55B5F7DC" w14:textId="77777777" w:rsidR="001D0CF8" w:rsidRDefault="001D0CF8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40F28917" w14:textId="77777777" w:rsidR="001D0CF8" w:rsidRDefault="001D0CF8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33820CDA" w14:textId="77777777" w:rsidR="001D0CF8" w:rsidRDefault="001D0CF8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1F33C457" w14:textId="77777777" w:rsidR="001D0CF8" w:rsidRDefault="001D0CF8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1FFFF97A" w14:textId="77777777" w:rsidR="001D0CF8" w:rsidRDefault="001D0CF8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3A1275D1" w14:textId="77777777" w:rsidR="001D0CF8" w:rsidRPr="00080935" w:rsidRDefault="001D0CF8" w:rsidP="00F21BFD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3543" w:type="dxa"/>
            <w:vMerge/>
            <w:shd w:val="clear" w:color="auto" w:fill="FFF2CC" w:themeFill="accent4" w:themeFillTint="33"/>
          </w:tcPr>
          <w:p w14:paraId="713EAB1D" w14:textId="77777777" w:rsidR="001D0CF8" w:rsidRPr="00F13FEC" w:rsidRDefault="001D0CF8" w:rsidP="00F21BFD">
            <w:pPr>
              <w:rPr>
                <w:i/>
                <w:noProof/>
                <w:sz w:val="28"/>
                <w:szCs w:val="28"/>
                <w:lang w:val="sl-SI" w:eastAsia="sl-SI"/>
              </w:rPr>
            </w:pPr>
          </w:p>
        </w:tc>
      </w:tr>
    </w:tbl>
    <w:p w14:paraId="45C5CD2B" w14:textId="316391F0" w:rsidR="00F64C18" w:rsidRDefault="00F64C18" w:rsidP="008902C4">
      <w:pPr>
        <w:rPr>
          <w:b/>
          <w:sz w:val="32"/>
          <w:szCs w:val="32"/>
          <w:lang w:val="sl-SI"/>
        </w:rPr>
      </w:pPr>
    </w:p>
    <w:sectPr w:rsidR="00F64C18" w:rsidSect="0091410C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8F9"/>
    <w:multiLevelType w:val="hybridMultilevel"/>
    <w:tmpl w:val="0172D4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2ED1"/>
    <w:multiLevelType w:val="hybridMultilevel"/>
    <w:tmpl w:val="395A89A4"/>
    <w:lvl w:ilvl="0" w:tplc="836C47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6694A"/>
    <w:multiLevelType w:val="hybridMultilevel"/>
    <w:tmpl w:val="4E1CD6BE"/>
    <w:lvl w:ilvl="0" w:tplc="9B9C3F06">
      <w:numFmt w:val="bullet"/>
      <w:lvlText w:val="-"/>
      <w:lvlJc w:val="left"/>
      <w:pPr>
        <w:ind w:left="391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3" w15:restartNumberingAfterBreak="0">
    <w:nsid w:val="23B92F28"/>
    <w:multiLevelType w:val="hybridMultilevel"/>
    <w:tmpl w:val="BAE0BA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B24F7"/>
    <w:multiLevelType w:val="hybridMultilevel"/>
    <w:tmpl w:val="5C6045C8"/>
    <w:lvl w:ilvl="0" w:tplc="F4BA0E06">
      <w:numFmt w:val="bullet"/>
      <w:lvlText w:val="-"/>
      <w:lvlJc w:val="left"/>
      <w:pPr>
        <w:ind w:left="391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5" w15:restartNumberingAfterBreak="0">
    <w:nsid w:val="4C702FFD"/>
    <w:multiLevelType w:val="hybridMultilevel"/>
    <w:tmpl w:val="588C4B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7216D"/>
    <w:multiLevelType w:val="hybridMultilevel"/>
    <w:tmpl w:val="7A5C9254"/>
    <w:lvl w:ilvl="0" w:tplc="20F6F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23C46"/>
    <w:multiLevelType w:val="hybridMultilevel"/>
    <w:tmpl w:val="0CA69E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B09CE"/>
    <w:multiLevelType w:val="hybridMultilevel"/>
    <w:tmpl w:val="B35C5D50"/>
    <w:lvl w:ilvl="0" w:tplc="AAA640A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27406"/>
    <w:multiLevelType w:val="hybridMultilevel"/>
    <w:tmpl w:val="E9342E3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ED286E"/>
    <w:multiLevelType w:val="hybridMultilevel"/>
    <w:tmpl w:val="5FFCBB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51884">
    <w:abstractNumId w:val="3"/>
  </w:num>
  <w:num w:numId="2" w16cid:durableId="1261841023">
    <w:abstractNumId w:val="5"/>
  </w:num>
  <w:num w:numId="3" w16cid:durableId="992832461">
    <w:abstractNumId w:val="0"/>
  </w:num>
  <w:num w:numId="4" w16cid:durableId="1328284731">
    <w:abstractNumId w:val="10"/>
  </w:num>
  <w:num w:numId="5" w16cid:durableId="872036110">
    <w:abstractNumId w:val="7"/>
  </w:num>
  <w:num w:numId="6" w16cid:durableId="200226847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2545949">
    <w:abstractNumId w:val="8"/>
  </w:num>
  <w:num w:numId="8" w16cid:durableId="871694987">
    <w:abstractNumId w:val="1"/>
  </w:num>
  <w:num w:numId="9" w16cid:durableId="1320039833">
    <w:abstractNumId w:val="4"/>
  </w:num>
  <w:num w:numId="10" w16cid:durableId="1733577034">
    <w:abstractNumId w:val="2"/>
  </w:num>
  <w:num w:numId="11" w16cid:durableId="9692895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B1"/>
    <w:rsid w:val="000C50DD"/>
    <w:rsid w:val="00100C4C"/>
    <w:rsid w:val="00132DDC"/>
    <w:rsid w:val="001C6E86"/>
    <w:rsid w:val="001D0CF8"/>
    <w:rsid w:val="002A17BE"/>
    <w:rsid w:val="00351F61"/>
    <w:rsid w:val="0036094C"/>
    <w:rsid w:val="00380C26"/>
    <w:rsid w:val="003F37A9"/>
    <w:rsid w:val="004D1C09"/>
    <w:rsid w:val="004F26A1"/>
    <w:rsid w:val="005106AB"/>
    <w:rsid w:val="005F3EE8"/>
    <w:rsid w:val="006750C1"/>
    <w:rsid w:val="00686861"/>
    <w:rsid w:val="0083606B"/>
    <w:rsid w:val="008367B1"/>
    <w:rsid w:val="008902C4"/>
    <w:rsid w:val="00986612"/>
    <w:rsid w:val="009B11DA"/>
    <w:rsid w:val="00A00D29"/>
    <w:rsid w:val="00AA01E0"/>
    <w:rsid w:val="00C13A1B"/>
    <w:rsid w:val="00CC7D40"/>
    <w:rsid w:val="00D3781B"/>
    <w:rsid w:val="00D45A0C"/>
    <w:rsid w:val="00DE237E"/>
    <w:rsid w:val="00E20B94"/>
    <w:rsid w:val="00E24FF9"/>
    <w:rsid w:val="00F32140"/>
    <w:rsid w:val="00F57CB7"/>
    <w:rsid w:val="00F6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C1C1"/>
  <w15:chartTrackingRefBased/>
  <w15:docId w15:val="{FBBE28D7-5A69-4099-9475-8E4721AD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C50DD"/>
    <w:pPr>
      <w:spacing w:after="200" w:line="276" w:lineRule="auto"/>
    </w:pPr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83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367B1"/>
    <w:pPr>
      <w:ind w:left="720"/>
      <w:contextualSpacing/>
    </w:pPr>
  </w:style>
  <w:style w:type="paragraph" w:styleId="Brezrazmikov">
    <w:name w:val="No Spacing"/>
    <w:uiPriority w:val="1"/>
    <w:qFormat/>
    <w:rsid w:val="008367B1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Holcar Brunauer</dc:creator>
  <cp:keywords/>
  <dc:description/>
  <cp:lastModifiedBy>Nuša Leskovar</cp:lastModifiedBy>
  <cp:revision>2</cp:revision>
  <dcterms:created xsi:type="dcterms:W3CDTF">2023-12-08T13:43:00Z</dcterms:created>
  <dcterms:modified xsi:type="dcterms:W3CDTF">2023-12-08T13:43:00Z</dcterms:modified>
</cp:coreProperties>
</file>