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7BA" w:rsidRPr="0028608B" w:rsidRDefault="00102BD5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Knjiga: </w:t>
      </w:r>
      <w:r w:rsidR="009E6110" w:rsidRPr="0028608B">
        <w:rPr>
          <w:b/>
          <w:sz w:val="28"/>
        </w:rPr>
        <w:t>Otrok v stiski – priročnik za učitelje</w:t>
      </w:r>
      <w:r>
        <w:rPr>
          <w:b/>
          <w:sz w:val="28"/>
        </w:rPr>
        <w:t xml:space="preserve"> (avtorica Karen Miller)</w:t>
      </w:r>
    </w:p>
    <w:p w:rsidR="009E6110" w:rsidRDefault="009E6110">
      <w:pPr>
        <w:rPr>
          <w:sz w:val="28"/>
        </w:rPr>
      </w:pPr>
      <w:r>
        <w:rPr>
          <w:sz w:val="28"/>
        </w:rPr>
        <w:t>V priročniku je predstavljena vloga učitelja, strokovnjaka, kako se posveča otrokom in je pozoren na različne spremembe. Kako lahko ugotovimo, kdaj je potrebno poiskati pomoč.</w:t>
      </w:r>
    </w:p>
    <w:p w:rsidR="009E6110" w:rsidRDefault="009E6110">
      <w:pPr>
        <w:rPr>
          <w:sz w:val="28"/>
        </w:rPr>
      </w:pPr>
      <w:r>
        <w:rPr>
          <w:sz w:val="28"/>
        </w:rPr>
        <w:t>Avtorica navaja, da mora vsak učitelj</w:t>
      </w:r>
      <w:r w:rsidR="00102BD5">
        <w:rPr>
          <w:sz w:val="28"/>
        </w:rPr>
        <w:t xml:space="preserve"> najprej poskrbeti za sebe, da j</w:t>
      </w:r>
      <w:r>
        <w:rPr>
          <w:sz w:val="28"/>
        </w:rPr>
        <w:t xml:space="preserve">e sposoben pomagati drugim (govori , kako prepoznati znake izgorevanje pri svojem </w:t>
      </w:r>
      <w:r w:rsidR="00102BD5">
        <w:rPr>
          <w:sz w:val="28"/>
        </w:rPr>
        <w:t>d</w:t>
      </w:r>
      <w:r>
        <w:rPr>
          <w:sz w:val="28"/>
        </w:rPr>
        <w:t xml:space="preserve">elu, in to preprečiti, preden do tega pride). </w:t>
      </w:r>
    </w:p>
    <w:p w:rsidR="009E6110" w:rsidRDefault="009E6110">
      <w:pPr>
        <w:rPr>
          <w:sz w:val="28"/>
        </w:rPr>
      </w:pPr>
      <w:r>
        <w:rPr>
          <w:sz w:val="28"/>
        </w:rPr>
        <w:t>v priročniku so navedene različne stiske, travme, krize, ki jih otrok lahko doživlja.</w:t>
      </w:r>
    </w:p>
    <w:p w:rsidR="009E6110" w:rsidRDefault="009E6110">
      <w:pPr>
        <w:rPr>
          <w:sz w:val="28"/>
        </w:rPr>
      </w:pPr>
      <w:r>
        <w:rPr>
          <w:sz w:val="28"/>
        </w:rPr>
        <w:t>Ob vsakem primeru težave, je opisano:</w:t>
      </w:r>
    </w:p>
    <w:p w:rsidR="009E6110" w:rsidRDefault="0028608B">
      <w:pPr>
        <w:rPr>
          <w:sz w:val="28"/>
        </w:rPr>
      </w:pPr>
      <w:r>
        <w:rPr>
          <w:sz w:val="28"/>
        </w:rPr>
        <w:t xml:space="preserve">* </w:t>
      </w:r>
      <w:r w:rsidR="009E6110">
        <w:rPr>
          <w:sz w:val="28"/>
        </w:rPr>
        <w:t>pogled z vidika otrokovega razvoja</w:t>
      </w:r>
    </w:p>
    <w:p w:rsidR="009E6110" w:rsidRDefault="009E6110">
      <w:pPr>
        <w:rPr>
          <w:sz w:val="28"/>
        </w:rPr>
      </w:pPr>
      <w:r>
        <w:rPr>
          <w:sz w:val="28"/>
        </w:rPr>
        <w:t>* kdaj učitelj poišče pomoč ostalih strokovnih delavcev (svetovalnih delavcev, zdravnikov…)</w:t>
      </w:r>
    </w:p>
    <w:p w:rsidR="009E6110" w:rsidRDefault="00223ED0">
      <w:pPr>
        <w:rPr>
          <w:sz w:val="28"/>
        </w:rPr>
      </w:pPr>
      <w:r>
        <w:rPr>
          <w:sz w:val="28"/>
        </w:rPr>
        <w:t xml:space="preserve">* </w:t>
      </w:r>
      <w:r w:rsidR="009E6110">
        <w:rPr>
          <w:sz w:val="28"/>
        </w:rPr>
        <w:t>kako ravnamo v skupini učencev, da se sti</w:t>
      </w:r>
      <w:r w:rsidR="00102BD5">
        <w:rPr>
          <w:sz w:val="28"/>
        </w:rPr>
        <w:t>s</w:t>
      </w:r>
      <w:r w:rsidR="009E6110">
        <w:rPr>
          <w:sz w:val="28"/>
        </w:rPr>
        <w:t>ka nekega otroka olajša, kako na to pripraviti tudi ostale otroke, ki so v skupini</w:t>
      </w:r>
    </w:p>
    <w:p w:rsidR="009E6110" w:rsidRDefault="009E6110">
      <w:pPr>
        <w:rPr>
          <w:sz w:val="28"/>
        </w:rPr>
      </w:pPr>
      <w:r>
        <w:rPr>
          <w:sz w:val="28"/>
        </w:rPr>
        <w:t>* v nekaterih primerih je navedeno, kaj učitelj ne sme narediti ob določenem primeru težave, da ne poslabša trenutnih razmer</w:t>
      </w:r>
    </w:p>
    <w:p w:rsidR="009E6110" w:rsidRDefault="009E6110">
      <w:pPr>
        <w:rPr>
          <w:sz w:val="28"/>
        </w:rPr>
      </w:pPr>
      <w:r>
        <w:rPr>
          <w:sz w:val="28"/>
        </w:rPr>
        <w:t>Kako učitelj ravna</w:t>
      </w:r>
      <w:r w:rsidR="00102BD5">
        <w:rPr>
          <w:sz w:val="28"/>
        </w:rPr>
        <w:t>,</w:t>
      </w:r>
      <w:r>
        <w:rPr>
          <w:sz w:val="28"/>
        </w:rPr>
        <w:t xml:space="preserve"> je navedeno po korakih, oz. predstavljene so različne strategije, ideje, tudi dejavnosti, kako ustvarjati primerno klimo v razredu, glede na otroka, ki je v stiski.</w:t>
      </w:r>
    </w:p>
    <w:p w:rsidR="009E6110" w:rsidRDefault="009E6110">
      <w:pPr>
        <w:rPr>
          <w:sz w:val="28"/>
        </w:rPr>
      </w:pPr>
      <w:r>
        <w:rPr>
          <w:sz w:val="28"/>
        </w:rPr>
        <w:t>Avtorica je zapisala, kako  učitelj komunicira s starši glede na določeno situacijo.</w:t>
      </w:r>
      <w:r w:rsidR="00223ED0">
        <w:rPr>
          <w:sz w:val="28"/>
        </w:rPr>
        <w:t xml:space="preserve"> </w:t>
      </w:r>
    </w:p>
    <w:p w:rsidR="00223ED0" w:rsidRDefault="00223ED0">
      <w:pPr>
        <w:rPr>
          <w:sz w:val="28"/>
        </w:rPr>
      </w:pPr>
      <w:r>
        <w:rPr>
          <w:sz w:val="28"/>
        </w:rPr>
        <w:t xml:space="preserve">Predstavljene so naslednje stiske, težave otrok: </w:t>
      </w:r>
    </w:p>
    <w:p w:rsidR="00223ED0" w:rsidRDefault="00223ED0">
      <w:pPr>
        <w:rPr>
          <w:sz w:val="28"/>
        </w:rPr>
      </w:pPr>
      <w:r>
        <w:rPr>
          <w:sz w:val="28"/>
        </w:rPr>
        <w:t xml:space="preserve">- </w:t>
      </w:r>
      <w:r w:rsidR="00102BD5">
        <w:rPr>
          <w:sz w:val="28"/>
        </w:rPr>
        <w:t>o</w:t>
      </w:r>
      <w:r>
        <w:rPr>
          <w:sz w:val="28"/>
        </w:rPr>
        <w:t>trokova bolezen in bivanje v bolnišnici,</w:t>
      </w:r>
    </w:p>
    <w:p w:rsidR="00223ED0" w:rsidRDefault="00223ED0">
      <w:pPr>
        <w:rPr>
          <w:sz w:val="28"/>
        </w:rPr>
      </w:pPr>
      <w:r>
        <w:rPr>
          <w:sz w:val="28"/>
        </w:rPr>
        <w:t>- bolezen družinskega člana,</w:t>
      </w:r>
    </w:p>
    <w:p w:rsidR="00223ED0" w:rsidRDefault="00223ED0">
      <w:pPr>
        <w:rPr>
          <w:sz w:val="28"/>
        </w:rPr>
      </w:pPr>
      <w:r>
        <w:rPr>
          <w:sz w:val="28"/>
        </w:rPr>
        <w:t>- smrt družinskega člana ali prijatelja,</w:t>
      </w:r>
    </w:p>
    <w:p w:rsidR="00223ED0" w:rsidRDefault="00223ED0">
      <w:pPr>
        <w:rPr>
          <w:sz w:val="28"/>
        </w:rPr>
      </w:pPr>
      <w:r>
        <w:rPr>
          <w:sz w:val="28"/>
        </w:rPr>
        <w:t>- ločitev staršev, čas po ločitvi,</w:t>
      </w:r>
    </w:p>
    <w:p w:rsidR="00223ED0" w:rsidRDefault="00223ED0">
      <w:pPr>
        <w:rPr>
          <w:sz w:val="28"/>
        </w:rPr>
      </w:pPr>
      <w:r>
        <w:rPr>
          <w:sz w:val="28"/>
        </w:rPr>
        <w:lastRenderedPageBreak/>
        <w:t>- naravne nesreče,</w:t>
      </w:r>
    </w:p>
    <w:p w:rsidR="00223ED0" w:rsidRDefault="00223ED0">
      <w:pPr>
        <w:rPr>
          <w:sz w:val="28"/>
        </w:rPr>
      </w:pPr>
      <w:r>
        <w:rPr>
          <w:sz w:val="28"/>
        </w:rPr>
        <w:t>- zloraba otrok, spolna zloraba otrok,</w:t>
      </w:r>
    </w:p>
    <w:p w:rsidR="00223ED0" w:rsidRDefault="00223ED0">
      <w:pPr>
        <w:rPr>
          <w:sz w:val="28"/>
        </w:rPr>
      </w:pPr>
      <w:r>
        <w:rPr>
          <w:sz w:val="28"/>
        </w:rPr>
        <w:t>- nasilje v družini in med partnerjema,</w:t>
      </w:r>
    </w:p>
    <w:p w:rsidR="00223ED0" w:rsidRDefault="00223ED0">
      <w:pPr>
        <w:rPr>
          <w:sz w:val="28"/>
        </w:rPr>
      </w:pPr>
      <w:r>
        <w:rPr>
          <w:sz w:val="28"/>
        </w:rPr>
        <w:t>- alkoholizem in zloraba drog v družini,</w:t>
      </w:r>
    </w:p>
    <w:p w:rsidR="00223ED0" w:rsidRDefault="00223ED0">
      <w:pPr>
        <w:rPr>
          <w:sz w:val="28"/>
        </w:rPr>
      </w:pPr>
      <w:r>
        <w:rPr>
          <w:sz w:val="28"/>
        </w:rPr>
        <w:t xml:space="preserve">- nasilje na televiziji, </w:t>
      </w:r>
    </w:p>
    <w:p w:rsidR="00223ED0" w:rsidRDefault="00223ED0">
      <w:pPr>
        <w:rPr>
          <w:sz w:val="28"/>
        </w:rPr>
      </w:pPr>
      <w:r>
        <w:rPr>
          <w:sz w:val="28"/>
        </w:rPr>
        <w:t>- vključevanje otrok s posebnimi potrebami,</w:t>
      </w:r>
    </w:p>
    <w:p w:rsidR="00223ED0" w:rsidRDefault="00223ED0">
      <w:pPr>
        <w:rPr>
          <w:sz w:val="28"/>
        </w:rPr>
      </w:pPr>
      <w:r>
        <w:rPr>
          <w:sz w:val="28"/>
        </w:rPr>
        <w:t xml:space="preserve">- predsodki in stereotipi, </w:t>
      </w:r>
    </w:p>
    <w:p w:rsidR="00223ED0" w:rsidRDefault="00223ED0">
      <w:pPr>
        <w:rPr>
          <w:sz w:val="28"/>
        </w:rPr>
      </w:pPr>
      <w:r>
        <w:rPr>
          <w:sz w:val="28"/>
        </w:rPr>
        <w:t>- vključevanje otrok iz drugih okolij,</w:t>
      </w:r>
    </w:p>
    <w:p w:rsidR="00223ED0" w:rsidRDefault="00223ED0">
      <w:pPr>
        <w:rPr>
          <w:sz w:val="28"/>
        </w:rPr>
      </w:pPr>
      <w:r>
        <w:rPr>
          <w:sz w:val="28"/>
        </w:rPr>
        <w:t>- revščina in brezposelnost.</w:t>
      </w:r>
    </w:p>
    <w:p w:rsidR="00102BD5" w:rsidRDefault="00102BD5">
      <w:pPr>
        <w:rPr>
          <w:i/>
          <w:sz w:val="28"/>
        </w:rPr>
      </w:pPr>
      <w:r w:rsidRPr="00102BD5">
        <w:rPr>
          <w:i/>
          <w:sz w:val="28"/>
        </w:rPr>
        <w:t>»Največ, kar lahko ponudite otrokom, ki so v stiski, je spoznanje, da se da preživeti tudi težke čase in da ste z njimi zato, ker jim želite pomagati.«</w:t>
      </w:r>
    </w:p>
    <w:p w:rsidR="003F0985" w:rsidRDefault="003F0985">
      <w:pPr>
        <w:rPr>
          <w:i/>
          <w:sz w:val="28"/>
        </w:rPr>
      </w:pPr>
    </w:p>
    <w:p w:rsidR="003F0985" w:rsidRPr="003F0985" w:rsidRDefault="003F0985">
      <w:pPr>
        <w:rPr>
          <w:sz w:val="28"/>
        </w:rPr>
      </w:pPr>
    </w:p>
    <w:p w:rsidR="003F0985" w:rsidRPr="003F0985" w:rsidRDefault="003F0985">
      <w:pPr>
        <w:rPr>
          <w:sz w:val="28"/>
        </w:rPr>
      </w:pPr>
      <w:r>
        <w:rPr>
          <w:sz w:val="28"/>
        </w:rPr>
        <w:t>Na spletu sem našla naslednji priročnik, ki ima poleg teorije kar nekaj dejavnosti, ki so zelo uporabne za delo v razredu. Nekaj jih že poznamo (različne spoznavne igre…), navedeno pa je še nekaj zanimivih.</w:t>
      </w:r>
    </w:p>
    <w:p w:rsidR="003F0985" w:rsidRPr="003F0985" w:rsidRDefault="003F0985">
      <w:pPr>
        <w:rPr>
          <w:sz w:val="28"/>
        </w:rPr>
      </w:pPr>
      <w:r>
        <w:rPr>
          <w:sz w:val="28"/>
        </w:rPr>
        <w:t xml:space="preserve">Priročnik: </w:t>
      </w:r>
      <w:r w:rsidRPr="003F0985">
        <w:rPr>
          <w:b/>
          <w:sz w:val="28"/>
        </w:rPr>
        <w:t xml:space="preserve">S </w:t>
      </w:r>
      <w:proofErr w:type="spellStart"/>
      <w:r w:rsidRPr="003F0985">
        <w:rPr>
          <w:b/>
          <w:sz w:val="28"/>
        </w:rPr>
        <w:t>prosocialnostjo</w:t>
      </w:r>
      <w:proofErr w:type="spellEnd"/>
      <w:r w:rsidRPr="003F0985">
        <w:rPr>
          <w:b/>
          <w:sz w:val="28"/>
        </w:rPr>
        <w:t xml:space="preserve"> nad </w:t>
      </w:r>
      <w:proofErr w:type="spellStart"/>
      <w:r w:rsidRPr="003F0985">
        <w:rPr>
          <w:b/>
          <w:sz w:val="28"/>
        </w:rPr>
        <w:t>medvrstniško</w:t>
      </w:r>
      <w:proofErr w:type="spellEnd"/>
      <w:r w:rsidRPr="003F0985">
        <w:rPr>
          <w:b/>
          <w:sz w:val="28"/>
        </w:rPr>
        <w:t xml:space="preserve"> nasilje</w:t>
      </w:r>
      <w:r>
        <w:rPr>
          <w:sz w:val="28"/>
        </w:rPr>
        <w:t xml:space="preserve"> (Fakulteta za družbene vede)</w:t>
      </w:r>
    </w:p>
    <w:p w:rsidR="00102BD5" w:rsidRDefault="00102BD5">
      <w:pPr>
        <w:rPr>
          <w:sz w:val="28"/>
        </w:rPr>
      </w:pPr>
    </w:p>
    <w:p w:rsidR="009A09B8" w:rsidRDefault="009A09B8">
      <w:pPr>
        <w:rPr>
          <w:sz w:val="28"/>
        </w:rPr>
      </w:pPr>
    </w:p>
    <w:p w:rsidR="009A09B8" w:rsidRDefault="009A09B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Mateja Vuga</w:t>
      </w:r>
    </w:p>
    <w:p w:rsidR="009A09B8" w:rsidRDefault="009A09B8">
      <w:pPr>
        <w:rPr>
          <w:sz w:val="28"/>
        </w:rPr>
      </w:pPr>
    </w:p>
    <w:p w:rsidR="009A09B8" w:rsidRDefault="009A09B8">
      <w:pPr>
        <w:rPr>
          <w:sz w:val="28"/>
        </w:rPr>
      </w:pPr>
      <w:r>
        <w:rPr>
          <w:sz w:val="28"/>
        </w:rPr>
        <w:t>Ajdovščina, 18.3.2016</w:t>
      </w:r>
    </w:p>
    <w:p w:rsidR="00223ED0" w:rsidRDefault="00223ED0">
      <w:pPr>
        <w:rPr>
          <w:sz w:val="28"/>
        </w:rPr>
      </w:pPr>
    </w:p>
    <w:p w:rsidR="00223ED0" w:rsidRPr="009E6110" w:rsidRDefault="00223ED0">
      <w:pPr>
        <w:rPr>
          <w:sz w:val="28"/>
        </w:rPr>
      </w:pPr>
    </w:p>
    <w:sectPr w:rsidR="00223ED0" w:rsidRPr="009E6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3C"/>
    <w:rsid w:val="00102BD5"/>
    <w:rsid w:val="00223ED0"/>
    <w:rsid w:val="0028608B"/>
    <w:rsid w:val="002A77BA"/>
    <w:rsid w:val="003F0985"/>
    <w:rsid w:val="009A09B8"/>
    <w:rsid w:val="009E6110"/>
    <w:rsid w:val="00C01E3C"/>
    <w:rsid w:val="00D7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3BA0DC-C2F0-4F6A-876F-91D4C5C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Knjižnica</cp:lastModifiedBy>
  <cp:revision>2</cp:revision>
  <dcterms:created xsi:type="dcterms:W3CDTF">2016-03-18T10:10:00Z</dcterms:created>
  <dcterms:modified xsi:type="dcterms:W3CDTF">2016-03-18T10:10:00Z</dcterms:modified>
</cp:coreProperties>
</file>