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CCE" w:rsidRPr="00E61DA5" w:rsidRDefault="00B06CCE" w:rsidP="00B06CCE">
      <w:pPr>
        <w:jc w:val="center"/>
        <w:rPr>
          <w:rStyle w:val="Intenzivensklic"/>
          <w:rFonts w:asciiTheme="majorHAnsi" w:hAnsiTheme="majorHAnsi" w:cstheme="majorHAnsi"/>
          <w:b w:val="0"/>
          <w:color w:val="auto"/>
          <w:sz w:val="28"/>
          <w:szCs w:val="28"/>
        </w:rPr>
      </w:pPr>
      <w:r>
        <w:rPr>
          <w:rStyle w:val="Intenzivensklic"/>
          <w:rFonts w:asciiTheme="majorHAnsi" w:hAnsiTheme="majorHAnsi" w:cstheme="majorHAnsi"/>
          <w:b w:val="0"/>
          <w:color w:val="auto"/>
          <w:sz w:val="28"/>
          <w:szCs w:val="28"/>
        </w:rPr>
        <w:t xml:space="preserve">RAZVOJNA NALOGA: </w:t>
      </w:r>
      <w:r w:rsidRPr="00E61DA5">
        <w:rPr>
          <w:rStyle w:val="Intenzivensklic"/>
          <w:rFonts w:asciiTheme="majorHAnsi" w:hAnsiTheme="majorHAnsi" w:cstheme="majorHAnsi"/>
          <w:b w:val="0"/>
          <w:color w:val="auto"/>
          <w:sz w:val="28"/>
          <w:szCs w:val="28"/>
        </w:rPr>
        <w:t>VKLJUČUJOČA ŠOLA – VKLJUČUJOČI FIZIČNI PROSTOR</w:t>
      </w:r>
    </w:p>
    <w:p w:rsidR="00B06CCE" w:rsidRDefault="00B06CCE" w:rsidP="00B06CCE">
      <w:pPr>
        <w:rPr>
          <w:b/>
          <w:sz w:val="52"/>
          <w:szCs w:val="52"/>
        </w:rPr>
      </w:pPr>
    </w:p>
    <w:p w:rsidR="00B06CCE" w:rsidRDefault="00B06CCE" w:rsidP="00B06CCE">
      <w:pPr>
        <w:jc w:val="center"/>
        <w:rPr>
          <w:rFonts w:asciiTheme="majorHAnsi" w:hAnsiTheme="majorHAnsi" w:cstheme="majorHAnsi"/>
          <w:b/>
          <w:sz w:val="52"/>
          <w:szCs w:val="52"/>
        </w:rPr>
      </w:pPr>
      <w:r w:rsidRPr="001662B2">
        <w:rPr>
          <w:rFonts w:asciiTheme="majorHAnsi" w:hAnsiTheme="majorHAnsi" w:cstheme="majorHAnsi"/>
          <w:b/>
          <w:sz w:val="52"/>
          <w:szCs w:val="52"/>
        </w:rPr>
        <w:t xml:space="preserve">DNEVNIK </w:t>
      </w:r>
      <w:r w:rsidRPr="00BB342E">
        <w:rPr>
          <w:rFonts w:asciiTheme="majorHAnsi" w:hAnsiTheme="majorHAnsi" w:cstheme="majorHAnsi"/>
          <w:b/>
          <w:sz w:val="52"/>
          <w:szCs w:val="52"/>
        </w:rPr>
        <w:t>UČITELJA RAZISKOVALCA</w:t>
      </w:r>
      <w:r>
        <w:rPr>
          <w:rFonts w:asciiTheme="majorHAnsi" w:hAnsiTheme="majorHAnsi" w:cstheme="majorHAnsi"/>
          <w:b/>
          <w:sz w:val="52"/>
          <w:szCs w:val="52"/>
        </w:rPr>
        <w:t xml:space="preserve"> V VKLJUČUJOČI ŠOLI, 2. leto</w:t>
      </w:r>
    </w:p>
    <w:p w:rsidR="00B06CCE" w:rsidRPr="00E61DA5" w:rsidRDefault="00B06CCE" w:rsidP="00B06CCE">
      <w:pPr>
        <w:jc w:val="center"/>
        <w:rPr>
          <w:rFonts w:asciiTheme="majorHAnsi" w:hAnsiTheme="majorHAnsi" w:cstheme="majorHAnsi"/>
          <w:b/>
          <w:sz w:val="52"/>
          <w:szCs w:val="52"/>
        </w:rPr>
      </w:pPr>
      <w:r w:rsidRPr="00B06CCE">
        <w:rPr>
          <w:rFonts w:asciiTheme="majorHAnsi" w:hAnsiTheme="majorHAnsi" w:cstheme="majorHAnsi"/>
          <w:b/>
          <w:sz w:val="52"/>
          <w:szCs w:val="52"/>
        </w:rPr>
        <w:t>Šola:</w:t>
      </w:r>
      <w:r>
        <w:rPr>
          <w:rFonts w:asciiTheme="majorHAnsi" w:hAnsiTheme="majorHAnsi" w:cstheme="majorHAnsi"/>
          <w:b/>
          <w:sz w:val="52"/>
          <w:szCs w:val="52"/>
        </w:rPr>
        <w:t xml:space="preserve"> Osnovna šola Bistrica</w:t>
      </w:r>
    </w:p>
    <w:p w:rsidR="00B06CCE" w:rsidRDefault="00B06CCE" w:rsidP="00B06CCE">
      <w:pPr>
        <w:jc w:val="center"/>
        <w:rPr>
          <w:b/>
        </w:rPr>
      </w:pPr>
      <w:r>
        <w:rPr>
          <w:b/>
        </w:rPr>
        <w:t>Dobrodošli v razvojni nalogi.</w:t>
      </w:r>
    </w:p>
    <w:p w:rsidR="00B06CCE" w:rsidRDefault="00B06CCE" w:rsidP="00B06CCE">
      <w:pPr>
        <w:jc w:val="center"/>
        <w:rPr>
          <w:b/>
          <w:sz w:val="20"/>
          <w:szCs w:val="20"/>
        </w:rPr>
      </w:pPr>
    </w:p>
    <w:p w:rsidR="00ED7230" w:rsidRDefault="00B06CCE" w:rsidP="00ED7230">
      <w:pPr>
        <w:jc w:val="both"/>
        <w:rPr>
          <w:rFonts w:asciiTheme="majorHAnsi" w:hAnsiTheme="majorHAnsi"/>
          <w:sz w:val="24"/>
          <w:szCs w:val="24"/>
        </w:rPr>
      </w:pPr>
      <w:r w:rsidRPr="008F1F98">
        <w:rPr>
          <w:rFonts w:asciiTheme="majorHAnsi" w:hAnsiTheme="majorHAnsi"/>
          <w:sz w:val="24"/>
          <w:szCs w:val="24"/>
        </w:rPr>
        <w:t xml:space="preserve">Za spreminjanje poučevalne prakse je pomembno prevzemanje odgovornosti za lastno učenje in podpora kolegov. </w:t>
      </w:r>
      <w:r w:rsidR="00ED7230">
        <w:rPr>
          <w:rFonts w:asciiTheme="majorHAnsi" w:hAnsiTheme="majorHAnsi"/>
          <w:sz w:val="24"/>
          <w:szCs w:val="24"/>
        </w:rPr>
        <w:t>V tem šolskem letu se bomo posvetile raziskovanju in vpeljavi elementov formativnega spremljanja v didaktičnem okolju. Poudarek bo na iskanju in uporabi primerov dobre prakse in izmenjavi spoznanj in izkušenj na omenjenem področju. V dnevniku bomo predstavile primere iz različnih učnih sklopov z elementi formativnega spremljanja.</w:t>
      </w:r>
    </w:p>
    <w:p w:rsidR="00ED7230" w:rsidRDefault="00ED7230" w:rsidP="00ED7230">
      <w:pPr>
        <w:jc w:val="both"/>
        <w:rPr>
          <w:rFonts w:asciiTheme="majorHAnsi" w:hAnsiTheme="majorHAnsi"/>
          <w:sz w:val="24"/>
          <w:szCs w:val="24"/>
        </w:rPr>
      </w:pPr>
    </w:p>
    <w:p w:rsidR="00B06CCE" w:rsidRPr="00EF1A75" w:rsidRDefault="00B06CCE" w:rsidP="00ED7230">
      <w:pPr>
        <w:jc w:val="both"/>
        <w:rPr>
          <w:rFonts w:asciiTheme="majorHAnsi" w:hAnsiTheme="majorHAnsi"/>
          <w:b/>
          <w:sz w:val="20"/>
          <w:szCs w:val="20"/>
        </w:rPr>
      </w:pPr>
      <w:r w:rsidRPr="00EF1A75">
        <w:rPr>
          <w:rFonts w:asciiTheme="majorHAnsi" w:hAnsiTheme="majorHAnsi"/>
          <w:b/>
          <w:sz w:val="20"/>
          <w:szCs w:val="20"/>
        </w:rPr>
        <w:t xml:space="preserve">FORMATIVNO SPREMLJANJE IN GLAS UČENCA V VKLJUČUJOČEM UČNEM OKOLJU </w:t>
      </w:r>
      <w:r w:rsidRPr="00EF1A75">
        <w:rPr>
          <w:rFonts w:asciiTheme="majorHAnsi" w:hAnsiTheme="majorHAnsi"/>
          <w:i/>
          <w:sz w:val="20"/>
          <w:szCs w:val="20"/>
        </w:rPr>
        <w:t>(Pogled v moj pouk)</w:t>
      </w:r>
    </w:p>
    <w:p w:rsidR="00B06CCE" w:rsidRDefault="00B06CCE" w:rsidP="00B06CCE">
      <w:pPr>
        <w:jc w:val="center"/>
        <w:rPr>
          <w:rFonts w:asciiTheme="majorHAnsi" w:hAnsiTheme="majorHAnsi"/>
          <w:noProof/>
          <w:sz w:val="20"/>
          <w:szCs w:val="20"/>
          <w:lang w:eastAsia="sl-SI"/>
        </w:rPr>
      </w:pPr>
    </w:p>
    <w:p w:rsidR="00B06CCE" w:rsidRDefault="00B06CCE" w:rsidP="00B06CCE">
      <w:pPr>
        <w:jc w:val="center"/>
        <w:rPr>
          <w:rFonts w:asciiTheme="majorHAnsi" w:hAnsiTheme="majorHAnsi"/>
          <w:noProof/>
          <w:sz w:val="20"/>
          <w:szCs w:val="20"/>
          <w:lang w:eastAsia="sl-SI"/>
        </w:rPr>
      </w:pPr>
    </w:p>
    <w:p w:rsidR="00B06CCE" w:rsidRPr="00EF1A75" w:rsidRDefault="00B06CCE" w:rsidP="00B06CCE">
      <w:pPr>
        <w:jc w:val="center"/>
        <w:rPr>
          <w:rFonts w:asciiTheme="majorHAnsi" w:hAnsiTheme="majorHAnsi"/>
          <w:sz w:val="20"/>
          <w:szCs w:val="20"/>
        </w:rPr>
      </w:pPr>
    </w:p>
    <w:p w:rsidR="00B06CCE" w:rsidRDefault="00B06CCE" w:rsidP="00B06CCE">
      <w:pPr>
        <w:pStyle w:val="Naslov2"/>
        <w:jc w:val="center"/>
        <w:rPr>
          <w:color w:val="7030A0"/>
        </w:rPr>
      </w:pPr>
    </w:p>
    <w:p w:rsidR="00B06CCE" w:rsidRDefault="00B06CCE" w:rsidP="00B06CCE"/>
    <w:p w:rsidR="00B06CCE" w:rsidRDefault="00B06CCE" w:rsidP="00B06CCE"/>
    <w:p w:rsidR="00B06CCE" w:rsidRDefault="00B06CCE" w:rsidP="00B06CCE"/>
    <w:p w:rsidR="00B06CCE" w:rsidRDefault="00B06CCE" w:rsidP="00B06CCE"/>
    <w:p w:rsidR="00B06CCE" w:rsidRDefault="00B06CCE" w:rsidP="00B06CCE"/>
    <w:p w:rsidR="00B06CCE" w:rsidRDefault="00B06CCE" w:rsidP="00B06CCE"/>
    <w:p w:rsidR="00B06CCE" w:rsidRDefault="00B06CCE" w:rsidP="00B06CCE"/>
    <w:p w:rsidR="00B06CCE" w:rsidRDefault="00B06CCE" w:rsidP="00B06CCE"/>
    <w:p w:rsidR="00B06CCE" w:rsidRDefault="00B06CCE" w:rsidP="00B06CCE"/>
    <w:p w:rsidR="00B06CCE" w:rsidRPr="00B06CCE" w:rsidRDefault="00B06CCE" w:rsidP="00B06CCE"/>
    <w:p w:rsidR="00AE5699" w:rsidRPr="00873EBC" w:rsidRDefault="00AE5699" w:rsidP="00AE5699">
      <w:pPr>
        <w:widowControl w:val="0"/>
        <w:rPr>
          <w:i/>
          <w:color w:val="7030A0"/>
        </w:rPr>
        <w:sectPr w:rsidR="00AE5699" w:rsidRPr="00873EBC" w:rsidSect="00B06CCE">
          <w:headerReference w:type="default" r:id="rId8"/>
          <w:pgSz w:w="11906" w:h="16838"/>
          <w:pgMar w:top="2127" w:right="1274" w:bottom="1417" w:left="1417" w:header="708" w:footer="708" w:gutter="0"/>
          <w:cols w:space="708"/>
          <w:docGrid w:linePitch="360"/>
        </w:sectPr>
      </w:pPr>
    </w:p>
    <w:p w:rsidR="00B06CCE" w:rsidRPr="004064A5" w:rsidRDefault="00B06CCE" w:rsidP="00B06CCE"/>
    <w:p w:rsidR="00AE5699" w:rsidRPr="001579DD" w:rsidRDefault="00AE5699" w:rsidP="00AE5699">
      <w:pPr>
        <w:pStyle w:val="Naslov2"/>
        <w:jc w:val="center"/>
        <w:rPr>
          <w:color w:val="7030A0"/>
        </w:rPr>
      </w:pPr>
      <w:r w:rsidRPr="00E61DA5">
        <w:rPr>
          <w:i/>
          <w:noProof/>
          <w:color w:val="7030A0"/>
          <w:lang w:eastAsia="sl-SI"/>
        </w:rPr>
        <w:drawing>
          <wp:anchor distT="0" distB="0" distL="114300" distR="114300" simplePos="0" relativeHeight="251659264" behindDoc="1" locked="0" layoutInCell="1" allowOverlap="1" wp14:anchorId="454B4664" wp14:editId="73D84480">
            <wp:simplePos x="0" y="0"/>
            <wp:positionH relativeFrom="column">
              <wp:posOffset>-132571</wp:posOffset>
            </wp:positionH>
            <wp:positionV relativeFrom="paragraph">
              <wp:posOffset>-5044</wp:posOffset>
            </wp:positionV>
            <wp:extent cx="862047" cy="948905"/>
            <wp:effectExtent l="0" t="0" r="0" b="3810"/>
            <wp:wrapNone/>
            <wp:docPr id="42" name="Slika 42" descr="D:\Users\lnovak\Downloads\VKLJUČUJOĆA ŠOL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lnovak\Downloads\VKLJUČUJOĆA ŠOLA (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891" t="66600" r="61364" b="4533"/>
                    <a:stretch/>
                  </pic:blipFill>
                  <pic:spPr bwMode="auto">
                    <a:xfrm>
                      <a:off x="0" y="0"/>
                      <a:ext cx="862047" cy="948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9DD">
        <w:rPr>
          <w:color w:val="7030A0"/>
        </w:rPr>
        <w:t>TRETJI  SKLOP:</w:t>
      </w:r>
    </w:p>
    <w:p w:rsidR="00AE5699" w:rsidRPr="001579DD" w:rsidRDefault="00AE5699" w:rsidP="00AE5699">
      <w:pPr>
        <w:pStyle w:val="Naslov2"/>
        <w:jc w:val="center"/>
        <w:rPr>
          <w:b/>
          <w:color w:val="7030A0"/>
          <w:sz w:val="24"/>
          <w:szCs w:val="24"/>
        </w:rPr>
      </w:pPr>
      <w:r w:rsidRPr="001579DD">
        <w:rPr>
          <w:b/>
          <w:color w:val="7030A0"/>
          <w:sz w:val="24"/>
          <w:szCs w:val="24"/>
        </w:rPr>
        <w:t xml:space="preserve">FORMATIVNO SPREMLJANJE V VKLJUČUJOČEM UČNEM OKOLJU </w:t>
      </w:r>
    </w:p>
    <w:p w:rsidR="00AE5699" w:rsidRPr="001579DD" w:rsidRDefault="00AE5699" w:rsidP="00AE5699">
      <w:pPr>
        <w:pStyle w:val="Naslov2"/>
        <w:jc w:val="center"/>
        <w:rPr>
          <w:rFonts w:eastAsia="Calibri"/>
          <w:color w:val="7030A0"/>
          <w:sz w:val="36"/>
          <w:szCs w:val="36"/>
        </w:rPr>
      </w:pPr>
      <w:r w:rsidRPr="001579DD">
        <w:rPr>
          <w:rFonts w:eastAsia="Calibri"/>
          <w:color w:val="7030A0"/>
          <w:sz w:val="36"/>
          <w:szCs w:val="36"/>
        </w:rPr>
        <w:t xml:space="preserve">POGLED V MOJ POUK </w:t>
      </w:r>
    </w:p>
    <w:p w:rsidR="00AE5699" w:rsidRDefault="00AE5699" w:rsidP="00AE5699">
      <w:pPr>
        <w:widowControl w:val="0"/>
        <w:jc w:val="center"/>
        <w:rPr>
          <w:i/>
          <w:color w:val="7030A0"/>
        </w:rPr>
      </w:pPr>
      <w:r w:rsidRPr="001579DD">
        <w:rPr>
          <w:i/>
          <w:color w:val="7030A0"/>
        </w:rPr>
        <w:t xml:space="preserve">Časovni okvir: </w:t>
      </w:r>
      <w:r>
        <w:rPr>
          <w:i/>
          <w:color w:val="7030A0"/>
        </w:rPr>
        <w:t>september</w:t>
      </w:r>
      <w:r w:rsidRPr="001579DD">
        <w:rPr>
          <w:i/>
          <w:color w:val="7030A0"/>
        </w:rPr>
        <w:t xml:space="preserve"> 2024 – </w:t>
      </w:r>
      <w:r>
        <w:rPr>
          <w:i/>
          <w:color w:val="7030A0"/>
        </w:rPr>
        <w:t>april 2024</w:t>
      </w:r>
    </w:p>
    <w:p w:rsidR="00B06CCE" w:rsidRDefault="00B06CCE" w:rsidP="00B06CCE">
      <w:pPr>
        <w:pStyle w:val="Naslov2"/>
        <w:ind w:left="502"/>
        <w:rPr>
          <w:b/>
          <w:color w:val="7030A0"/>
        </w:rPr>
      </w:pPr>
    </w:p>
    <w:p w:rsidR="00B06CCE" w:rsidRDefault="00B06CCE" w:rsidP="00B06CCE">
      <w:pPr>
        <w:pStyle w:val="Naslov2"/>
        <w:numPr>
          <w:ilvl w:val="0"/>
          <w:numId w:val="4"/>
        </w:numPr>
        <w:rPr>
          <w:b/>
          <w:color w:val="7030A0"/>
        </w:rPr>
      </w:pPr>
      <w:bookmarkStart w:id="0" w:name="_Hlk177492978"/>
      <w:r>
        <w:rPr>
          <w:b/>
          <w:color w:val="7030A0"/>
        </w:rPr>
        <w:t xml:space="preserve">DEJAVNOST: PREGLED STROKOVNE LITERATURE </w:t>
      </w:r>
    </w:p>
    <w:p w:rsidR="00B06CCE" w:rsidRDefault="00B06CCE" w:rsidP="00B06CCE">
      <w:pPr>
        <w:pStyle w:val="Brezrazmikov"/>
      </w:pPr>
    </w:p>
    <w:tbl>
      <w:tblPr>
        <w:tblStyle w:val="Tabelamrea"/>
        <w:tblW w:w="0" w:type="auto"/>
        <w:tblInd w:w="137" w:type="dxa"/>
        <w:tblLook w:val="04A0" w:firstRow="1" w:lastRow="0" w:firstColumn="1" w:lastColumn="0" w:noHBand="0" w:noVBand="1"/>
      </w:tblPr>
      <w:tblGrid>
        <w:gridCol w:w="8925"/>
      </w:tblGrid>
      <w:tr w:rsidR="00B06CCE" w:rsidRPr="001A0F6B" w:rsidTr="0037128D">
        <w:tc>
          <w:tcPr>
            <w:tcW w:w="8925" w:type="dxa"/>
            <w:shd w:val="clear" w:color="auto" w:fill="E8D0DE"/>
          </w:tcPr>
          <w:p w:rsidR="00B06CCE" w:rsidRDefault="00B06CCE" w:rsidP="00C873D9">
            <w:pPr>
              <w:rPr>
                <w:sz w:val="24"/>
                <w:szCs w:val="24"/>
              </w:rPr>
            </w:pPr>
            <w:r>
              <w:rPr>
                <w:sz w:val="24"/>
                <w:szCs w:val="24"/>
              </w:rPr>
              <w:t xml:space="preserve">V nadaljevanju boste večkrat povabljeni k uporabi priročnika Formativno spremljanje v podporo učenju. Predvidevamo, da je priročnik že v vaši šolski knjižnici. </w:t>
            </w:r>
          </w:p>
          <w:p w:rsidR="00B06CCE" w:rsidRDefault="00B06CCE" w:rsidP="00C873D9">
            <w:pPr>
              <w:rPr>
                <w:sz w:val="24"/>
                <w:szCs w:val="24"/>
              </w:rPr>
            </w:pPr>
            <w:r>
              <w:rPr>
                <w:noProof/>
                <w:lang w:eastAsia="sl-SI"/>
              </w:rPr>
              <w:drawing>
                <wp:inline distT="0" distB="0" distL="0" distR="0" wp14:anchorId="016ACE01" wp14:editId="796DB861">
                  <wp:extent cx="1033153" cy="1420860"/>
                  <wp:effectExtent l="0" t="0" r="0" b="8255"/>
                  <wp:docPr id="31" name="Slika 31" descr="predog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og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9670" cy="1429822"/>
                          </a:xfrm>
                          <a:prstGeom prst="rect">
                            <a:avLst/>
                          </a:prstGeom>
                          <a:noFill/>
                          <a:ln>
                            <a:noFill/>
                          </a:ln>
                        </pic:spPr>
                      </pic:pic>
                    </a:graphicData>
                  </a:graphic>
                </wp:inline>
              </w:drawing>
            </w:r>
            <w:r>
              <w:rPr>
                <w:sz w:val="24"/>
                <w:szCs w:val="24"/>
              </w:rPr>
              <w:t xml:space="preserve"> </w:t>
            </w:r>
          </w:p>
          <w:p w:rsidR="00B06CCE" w:rsidRPr="006815CD" w:rsidRDefault="00B06CCE" w:rsidP="00C873D9">
            <w:pPr>
              <w:rPr>
                <w:rFonts w:asciiTheme="majorHAnsi" w:hAnsiTheme="majorHAnsi"/>
                <w:sz w:val="24"/>
                <w:szCs w:val="24"/>
              </w:rPr>
            </w:pPr>
            <w:r w:rsidRPr="006815CD">
              <w:rPr>
                <w:rFonts w:asciiTheme="majorHAnsi" w:hAnsiTheme="majorHAnsi"/>
                <w:sz w:val="16"/>
                <w:szCs w:val="16"/>
              </w:rPr>
              <w:t xml:space="preserve">Holcar </w:t>
            </w:r>
            <w:proofErr w:type="spellStart"/>
            <w:r w:rsidRPr="006815CD">
              <w:rPr>
                <w:rFonts w:asciiTheme="majorHAnsi" w:hAnsiTheme="majorHAnsi"/>
                <w:sz w:val="16"/>
                <w:szCs w:val="16"/>
              </w:rPr>
              <w:t>Brunauer</w:t>
            </w:r>
            <w:proofErr w:type="spellEnd"/>
            <w:r w:rsidRPr="006815CD">
              <w:rPr>
                <w:rFonts w:asciiTheme="majorHAnsi" w:hAnsiTheme="majorHAnsi"/>
                <w:sz w:val="16"/>
                <w:szCs w:val="16"/>
              </w:rPr>
              <w:t xml:space="preserve">, A., Bizjak, C., </w:t>
            </w:r>
            <w:proofErr w:type="spellStart"/>
            <w:r w:rsidRPr="006815CD">
              <w:rPr>
                <w:rFonts w:asciiTheme="majorHAnsi" w:hAnsiTheme="majorHAnsi"/>
                <w:sz w:val="16"/>
                <w:szCs w:val="16"/>
              </w:rPr>
              <w:t>Borstner</w:t>
            </w:r>
            <w:proofErr w:type="spellEnd"/>
            <w:r w:rsidRPr="006815CD">
              <w:rPr>
                <w:rFonts w:asciiTheme="majorHAnsi" w:hAnsiTheme="majorHAnsi"/>
                <w:sz w:val="16"/>
                <w:szCs w:val="16"/>
              </w:rPr>
              <w:t xml:space="preserve">, M., Cotič, J., Eržen, V., Kerin, M., </w:t>
            </w:r>
            <w:proofErr w:type="spellStart"/>
            <w:r w:rsidRPr="006815CD">
              <w:rPr>
                <w:rFonts w:asciiTheme="majorHAnsi" w:hAnsiTheme="majorHAnsi"/>
                <w:sz w:val="16"/>
                <w:szCs w:val="16"/>
              </w:rPr>
              <w:t>Komljanc</w:t>
            </w:r>
            <w:proofErr w:type="spellEnd"/>
            <w:r w:rsidRPr="006815CD">
              <w:rPr>
                <w:rFonts w:asciiTheme="majorHAnsi" w:hAnsiTheme="majorHAnsi"/>
                <w:sz w:val="16"/>
                <w:szCs w:val="16"/>
              </w:rPr>
              <w:t>, N., Kregar, S., Margan, U., Novak, N., Rutar Ilc, Z., Zajc, S., &amp; Zore, N. (2016). Formativno spremljanje v podporo učenju: priročnik za učitelje in strokovne delavce (1. izd., str. 1 mapa (7 zv.)). Zavod Republike Slovenije za šolstvo.</w:t>
            </w:r>
          </w:p>
          <w:p w:rsidR="00B06CCE" w:rsidRPr="006815CD" w:rsidRDefault="00B06CCE" w:rsidP="00C873D9">
            <w:pPr>
              <w:rPr>
                <w:rFonts w:asciiTheme="majorHAnsi" w:hAnsiTheme="majorHAnsi"/>
                <w:sz w:val="24"/>
                <w:szCs w:val="24"/>
              </w:rPr>
            </w:pPr>
          </w:p>
          <w:p w:rsidR="00B06CCE" w:rsidRPr="006815CD" w:rsidRDefault="00B06CCE" w:rsidP="00C873D9">
            <w:pPr>
              <w:rPr>
                <w:rFonts w:asciiTheme="majorHAnsi" w:hAnsiTheme="majorHAnsi"/>
                <w:sz w:val="24"/>
                <w:szCs w:val="24"/>
              </w:rPr>
            </w:pPr>
            <w:r w:rsidRPr="006815CD">
              <w:rPr>
                <w:rFonts w:asciiTheme="majorHAnsi" w:hAnsiTheme="majorHAnsi"/>
                <w:sz w:val="24"/>
                <w:szCs w:val="24"/>
              </w:rPr>
              <w:t xml:space="preserve">Poleg tega priročnika vam bodo lahko v pomoč tudi drugi priročniki zbirke Formativno spremljanje. Nekaj jih najdete tudi v </w:t>
            </w:r>
            <w:hyperlink r:id="rId11" w:history="1">
              <w:r w:rsidRPr="006815CD">
                <w:rPr>
                  <w:rStyle w:val="Hiperpovezava"/>
                  <w:rFonts w:asciiTheme="majorHAnsi" w:hAnsiTheme="majorHAnsi"/>
                  <w:sz w:val="24"/>
                  <w:szCs w:val="24"/>
                </w:rPr>
                <w:t>Digitalni bralnici ZRSŠ:</w:t>
              </w:r>
            </w:hyperlink>
            <w:r w:rsidRPr="006815CD">
              <w:rPr>
                <w:rFonts w:asciiTheme="majorHAnsi" w:hAnsiTheme="majorHAnsi"/>
                <w:sz w:val="24"/>
                <w:szCs w:val="24"/>
              </w:rPr>
              <w:t xml:space="preserve"> </w:t>
            </w:r>
          </w:p>
          <w:p w:rsidR="00B06CCE" w:rsidRPr="006815CD" w:rsidRDefault="00B06CCE" w:rsidP="00B06CCE">
            <w:pPr>
              <w:pStyle w:val="Odstavekseznama"/>
              <w:numPr>
                <w:ilvl w:val="0"/>
                <w:numId w:val="9"/>
              </w:numPr>
              <w:jc w:val="both"/>
              <w:rPr>
                <w:rFonts w:asciiTheme="majorHAnsi" w:hAnsiTheme="majorHAnsi"/>
                <w:sz w:val="24"/>
                <w:szCs w:val="24"/>
              </w:rPr>
            </w:pPr>
            <w:r w:rsidRPr="006815CD">
              <w:rPr>
                <w:rFonts w:asciiTheme="majorHAnsi" w:hAnsiTheme="majorHAnsi"/>
                <w:sz w:val="24"/>
                <w:szCs w:val="24"/>
              </w:rPr>
              <w:t xml:space="preserve">Formativno spremljanje kot podpora učencem s posebnimi potrebami </w:t>
            </w:r>
          </w:p>
          <w:p w:rsidR="00B06CCE" w:rsidRPr="006815CD" w:rsidRDefault="00827DBD" w:rsidP="00C873D9">
            <w:pPr>
              <w:pStyle w:val="Odstavekseznama"/>
              <w:jc w:val="both"/>
              <w:rPr>
                <w:rFonts w:asciiTheme="majorHAnsi" w:hAnsiTheme="majorHAnsi"/>
                <w:sz w:val="24"/>
                <w:szCs w:val="24"/>
              </w:rPr>
            </w:pPr>
            <w:hyperlink r:id="rId12" w:history="1">
              <w:r w:rsidR="00B06CCE" w:rsidRPr="006815CD">
                <w:rPr>
                  <w:rStyle w:val="Hiperpovezava"/>
                  <w:rFonts w:asciiTheme="majorHAnsi" w:hAnsiTheme="majorHAnsi"/>
                  <w:sz w:val="24"/>
                  <w:szCs w:val="24"/>
                </w:rPr>
                <w:t>https://www.zrss.si/wp-content/uploads/2023/05/2019_FS-PP.pdf</w:t>
              </w:r>
            </w:hyperlink>
            <w:r w:rsidR="00B06CCE" w:rsidRPr="006815CD">
              <w:rPr>
                <w:rFonts w:asciiTheme="majorHAnsi" w:hAnsiTheme="majorHAnsi"/>
                <w:sz w:val="24"/>
                <w:szCs w:val="24"/>
              </w:rPr>
              <w:t xml:space="preserve"> </w:t>
            </w:r>
          </w:p>
          <w:p w:rsidR="00B06CCE" w:rsidRPr="006815CD" w:rsidRDefault="00B06CCE" w:rsidP="00C873D9">
            <w:pPr>
              <w:pStyle w:val="Odstavekseznama"/>
              <w:jc w:val="both"/>
              <w:rPr>
                <w:rFonts w:asciiTheme="majorHAnsi" w:hAnsiTheme="majorHAnsi"/>
                <w:sz w:val="24"/>
                <w:szCs w:val="24"/>
              </w:rPr>
            </w:pPr>
          </w:p>
          <w:p w:rsidR="00B06CCE" w:rsidRPr="00F13ED7" w:rsidRDefault="00B06CCE" w:rsidP="00C873D9">
            <w:pPr>
              <w:jc w:val="both"/>
              <w:rPr>
                <w:rFonts w:asciiTheme="majorHAnsi" w:hAnsiTheme="majorHAnsi"/>
                <w:sz w:val="24"/>
                <w:szCs w:val="24"/>
              </w:rPr>
            </w:pPr>
            <w:r w:rsidRPr="006815CD">
              <w:rPr>
                <w:rFonts w:asciiTheme="majorHAnsi" w:hAnsiTheme="majorHAnsi"/>
                <w:sz w:val="24"/>
                <w:szCs w:val="24"/>
              </w:rPr>
              <w:t xml:space="preserve">Vabljeni tudi k iskanju člankov na temo formativnega spremljanja v arhivu revij ZRSŠ: </w:t>
            </w:r>
            <w:hyperlink r:id="rId13" w:history="1">
              <w:r w:rsidRPr="006815CD">
                <w:rPr>
                  <w:rStyle w:val="Hiperpovezava"/>
                  <w:rFonts w:asciiTheme="majorHAnsi" w:hAnsiTheme="majorHAnsi"/>
                </w:rPr>
                <w:t>www.zrss.si/arhiv-clankov</w:t>
              </w:r>
            </w:hyperlink>
            <w:r w:rsidRPr="006815CD">
              <w:rPr>
                <w:rFonts w:asciiTheme="majorHAnsi" w:hAnsiTheme="majorHAnsi"/>
              </w:rPr>
              <w:t> </w:t>
            </w:r>
          </w:p>
        </w:tc>
      </w:tr>
    </w:tbl>
    <w:p w:rsidR="00B06CCE" w:rsidRDefault="00B06CCE" w:rsidP="00B06CCE">
      <w:pPr>
        <w:pStyle w:val="Brezrazmikov"/>
      </w:pPr>
    </w:p>
    <w:p w:rsidR="00B06CCE" w:rsidRDefault="00B06CCE" w:rsidP="00B06CCE">
      <w:pPr>
        <w:pStyle w:val="Brezrazmikov"/>
      </w:pPr>
    </w:p>
    <w:tbl>
      <w:tblPr>
        <w:tblStyle w:val="Tabelamrea"/>
        <w:tblW w:w="9072" w:type="dxa"/>
        <w:tblInd w:w="137" w:type="dxa"/>
        <w:tblLook w:val="04A0" w:firstRow="1" w:lastRow="0" w:firstColumn="1" w:lastColumn="0" w:noHBand="0" w:noVBand="1"/>
      </w:tblPr>
      <w:tblGrid>
        <w:gridCol w:w="9072"/>
      </w:tblGrid>
      <w:tr w:rsidR="00B06CCE" w:rsidRPr="00252821" w:rsidTr="0037128D">
        <w:tc>
          <w:tcPr>
            <w:tcW w:w="9072" w:type="dxa"/>
          </w:tcPr>
          <w:p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456094" w:rsidRDefault="00456094" w:rsidP="00456094">
            <w:pPr>
              <w:rPr>
                <w:rFonts w:asciiTheme="majorHAnsi" w:hAnsiTheme="majorHAnsi" w:cstheme="majorHAnsi"/>
                <w:sz w:val="24"/>
                <w:szCs w:val="24"/>
              </w:rPr>
            </w:pPr>
            <w:r>
              <w:rPr>
                <w:rFonts w:asciiTheme="majorHAnsi" w:hAnsiTheme="majorHAnsi" w:cstheme="majorHAnsi"/>
                <w:sz w:val="24"/>
                <w:szCs w:val="24"/>
              </w:rPr>
              <w:t xml:space="preserve">Raziskovanje formativnega spremljanja je zelo obsežno, ko se lotiš prebiranja različnih člankov in priročnikov. Zelo efektiven način pridobivanja idej pa se mi zdi sodelovanje s kolegi, izmenjava mnenj in sodelovanje na različnih platformah, v katere smo vključeni učitelji s cele Slovenije. </w:t>
            </w:r>
          </w:p>
          <w:p w:rsidR="00456094" w:rsidRDefault="00456094" w:rsidP="00456094">
            <w:pPr>
              <w:rPr>
                <w:rFonts w:asciiTheme="majorHAnsi" w:hAnsiTheme="majorHAnsi" w:cstheme="majorHAnsi"/>
                <w:sz w:val="24"/>
                <w:szCs w:val="24"/>
              </w:rPr>
            </w:pPr>
            <w:r>
              <w:rPr>
                <w:rFonts w:asciiTheme="majorHAnsi" w:hAnsiTheme="majorHAnsi" w:cstheme="majorHAnsi"/>
                <w:sz w:val="24"/>
                <w:szCs w:val="24"/>
              </w:rPr>
              <w:t xml:space="preserve">Sem si pa priskrbela tudi priročnik Formativno spremljanje na razredni stopnji (ZRSS), v katerem je vsa teorija zelo dobro razložena, odlični pa so tudi praktični primeri, zato je knjiga moja dnevna spremljevalka. </w:t>
            </w:r>
          </w:p>
          <w:p w:rsidR="00B06CCE" w:rsidRDefault="00B06CCE" w:rsidP="00C873D9">
            <w:pPr>
              <w:rPr>
                <w:rFonts w:asciiTheme="majorHAnsi" w:hAnsiTheme="majorHAnsi" w:cstheme="majorHAnsi"/>
                <w:sz w:val="24"/>
                <w:szCs w:val="24"/>
              </w:rPr>
            </w:pPr>
          </w:p>
          <w:p w:rsidR="00B06CCE" w:rsidRDefault="00B06CCE" w:rsidP="00C873D9">
            <w:pPr>
              <w:rPr>
                <w:rFonts w:asciiTheme="majorHAnsi" w:hAnsiTheme="majorHAnsi" w:cstheme="majorHAnsi"/>
                <w:sz w:val="24"/>
                <w:szCs w:val="24"/>
              </w:rPr>
            </w:pPr>
          </w:p>
          <w:p w:rsidR="00B06CCE" w:rsidRPr="00252821" w:rsidRDefault="00B06CCE" w:rsidP="00C873D9">
            <w:pPr>
              <w:rPr>
                <w:rFonts w:asciiTheme="majorHAnsi" w:hAnsiTheme="majorHAnsi" w:cstheme="majorHAnsi"/>
                <w:sz w:val="24"/>
                <w:szCs w:val="24"/>
              </w:rPr>
            </w:pPr>
          </w:p>
        </w:tc>
      </w:tr>
    </w:tbl>
    <w:p w:rsidR="00B06CCE" w:rsidRDefault="00B06CCE" w:rsidP="00B06CCE">
      <w:pPr>
        <w:pStyle w:val="Odstavekseznama"/>
        <w:rPr>
          <w:sz w:val="24"/>
          <w:szCs w:val="24"/>
        </w:rPr>
      </w:pPr>
    </w:p>
    <w:p w:rsidR="00B06CCE" w:rsidRDefault="00B06CCE" w:rsidP="00B06CCE">
      <w:pPr>
        <w:pStyle w:val="Naslov2"/>
        <w:numPr>
          <w:ilvl w:val="0"/>
          <w:numId w:val="4"/>
        </w:numPr>
        <w:rPr>
          <w:b/>
          <w:color w:val="7030A0"/>
        </w:rPr>
      </w:pPr>
      <w:r>
        <w:rPr>
          <w:b/>
          <w:color w:val="7030A0"/>
        </w:rPr>
        <w:lastRenderedPageBreak/>
        <w:t>DEJAVNOST: NAČRTOVANJE POUKA IN UČENJA PO NAČELIH FORMATIVNEGA SPREMLJANJA – CILJI IN NAMENI UČENJA</w:t>
      </w:r>
    </w:p>
    <w:p w:rsidR="00B06CCE" w:rsidRPr="004064A5" w:rsidRDefault="00B06CCE" w:rsidP="00B06CCE">
      <w:pPr>
        <w:rPr>
          <w:sz w:val="24"/>
          <w:szCs w:val="24"/>
        </w:rPr>
      </w:pPr>
    </w:p>
    <w:tbl>
      <w:tblPr>
        <w:tblStyle w:val="Tabelamrea"/>
        <w:tblW w:w="8930" w:type="dxa"/>
        <w:tblInd w:w="137" w:type="dxa"/>
        <w:tblLook w:val="04A0" w:firstRow="1" w:lastRow="0" w:firstColumn="1" w:lastColumn="0" w:noHBand="0" w:noVBand="1"/>
      </w:tblPr>
      <w:tblGrid>
        <w:gridCol w:w="8930"/>
      </w:tblGrid>
      <w:tr w:rsidR="00B06CCE" w:rsidRPr="001A0F6B" w:rsidTr="001856C9">
        <w:tc>
          <w:tcPr>
            <w:tcW w:w="8930" w:type="dxa"/>
            <w:shd w:val="clear" w:color="auto" w:fill="E8D0DE"/>
          </w:tcPr>
          <w:p w:rsidR="00B06CCE" w:rsidRPr="006815CD" w:rsidRDefault="00B06CCE" w:rsidP="00C873D9">
            <w:pPr>
              <w:rPr>
                <w:rFonts w:asciiTheme="majorHAnsi" w:hAnsiTheme="majorHAnsi"/>
                <w:sz w:val="24"/>
                <w:szCs w:val="24"/>
              </w:rPr>
            </w:pPr>
            <w:r w:rsidRPr="006815CD">
              <w:rPr>
                <w:rFonts w:asciiTheme="majorHAnsi" w:hAnsiTheme="majorHAnsi"/>
                <w:b/>
                <w:bCs/>
                <w:sz w:val="24"/>
                <w:szCs w:val="24"/>
              </w:rPr>
              <w:t>Izberite cilje iz učnega načrta,</w:t>
            </w:r>
            <w:r w:rsidRPr="006815CD">
              <w:rPr>
                <w:rFonts w:asciiTheme="majorHAnsi" w:hAnsiTheme="majorHAnsi"/>
                <w:bCs/>
                <w:sz w:val="24"/>
                <w:szCs w:val="24"/>
              </w:rPr>
              <w:t xml:space="preserve"> ki se nanašajo na učni sklop, ki ga boste v kratkem obravnavali pri pouku. Vpišite ga v predstavljen obrazec za sprotno pripravo</w:t>
            </w:r>
            <w:r>
              <w:rPr>
                <w:rFonts w:asciiTheme="majorHAnsi" w:hAnsiTheme="majorHAnsi"/>
                <w:bCs/>
                <w:sz w:val="24"/>
                <w:szCs w:val="24"/>
              </w:rPr>
              <w:t xml:space="preserve"> (najdete ga tudi v spletni učilnici)</w:t>
            </w:r>
            <w:r w:rsidRPr="006815CD">
              <w:rPr>
                <w:rFonts w:asciiTheme="majorHAnsi" w:hAnsiTheme="majorHAnsi"/>
                <w:bCs/>
                <w:sz w:val="24"/>
                <w:szCs w:val="24"/>
              </w:rPr>
              <w:t xml:space="preserve">. </w:t>
            </w:r>
          </w:p>
          <w:p w:rsidR="00B06CCE" w:rsidRPr="006815CD" w:rsidRDefault="00B06CCE" w:rsidP="00C873D9">
            <w:pPr>
              <w:rPr>
                <w:rFonts w:asciiTheme="majorHAnsi" w:hAnsiTheme="majorHAnsi"/>
                <w:bCs/>
                <w:sz w:val="24"/>
                <w:szCs w:val="24"/>
              </w:rPr>
            </w:pPr>
          </w:p>
          <w:p w:rsidR="00B06CCE" w:rsidRPr="006815CD" w:rsidRDefault="00B06CCE" w:rsidP="00C873D9">
            <w:pPr>
              <w:rPr>
                <w:rFonts w:asciiTheme="majorHAnsi" w:hAnsiTheme="majorHAnsi"/>
                <w:sz w:val="24"/>
                <w:szCs w:val="24"/>
              </w:rPr>
            </w:pPr>
            <w:r w:rsidRPr="006815CD">
              <w:rPr>
                <w:rFonts w:asciiTheme="majorHAnsi" w:hAnsiTheme="majorHAnsi"/>
                <w:bCs/>
                <w:sz w:val="24"/>
                <w:szCs w:val="24"/>
              </w:rPr>
              <w:t xml:space="preserve">Izbrane cilje </w:t>
            </w:r>
            <w:r w:rsidRPr="006815CD">
              <w:rPr>
                <w:rFonts w:asciiTheme="majorHAnsi" w:hAnsiTheme="majorHAnsi"/>
                <w:sz w:val="24"/>
                <w:szCs w:val="24"/>
              </w:rPr>
              <w:t xml:space="preserve">preoblikujte </w:t>
            </w:r>
            <w:r w:rsidRPr="006815CD">
              <w:rPr>
                <w:rFonts w:asciiTheme="majorHAnsi" w:hAnsiTheme="majorHAnsi"/>
                <w:bCs/>
                <w:sz w:val="24"/>
                <w:szCs w:val="24"/>
              </w:rPr>
              <w:t xml:space="preserve">v </w:t>
            </w:r>
            <w:r w:rsidRPr="006815CD">
              <w:rPr>
                <w:rFonts w:asciiTheme="majorHAnsi" w:hAnsiTheme="majorHAnsi"/>
                <w:b/>
                <w:bCs/>
                <w:sz w:val="24"/>
                <w:szCs w:val="24"/>
              </w:rPr>
              <w:t>namene učenja</w:t>
            </w:r>
            <w:r w:rsidRPr="006815CD">
              <w:rPr>
                <w:rFonts w:asciiTheme="majorHAnsi" w:hAnsiTheme="majorHAnsi"/>
                <w:bCs/>
                <w:sz w:val="24"/>
                <w:szCs w:val="24"/>
              </w:rPr>
              <w:t>. Pomagajte si s priročnikom FS v podporo učenju, 1. zvezek, str. 3, 4, 6.</w:t>
            </w:r>
          </w:p>
          <w:p w:rsidR="00B06CCE" w:rsidRPr="006815CD" w:rsidRDefault="00B06CCE" w:rsidP="00C873D9">
            <w:pPr>
              <w:rPr>
                <w:rFonts w:asciiTheme="majorHAnsi" w:hAnsiTheme="majorHAnsi"/>
                <w:sz w:val="24"/>
                <w:szCs w:val="24"/>
              </w:rPr>
            </w:pPr>
          </w:p>
          <w:p w:rsidR="00B06CCE" w:rsidRPr="006815CD" w:rsidRDefault="00B06CCE" w:rsidP="00C873D9">
            <w:pPr>
              <w:rPr>
                <w:rFonts w:asciiTheme="majorHAnsi" w:hAnsiTheme="majorHAnsi"/>
                <w:sz w:val="24"/>
                <w:szCs w:val="24"/>
              </w:rPr>
            </w:pPr>
            <w:r w:rsidRPr="006815CD">
              <w:rPr>
                <w:rFonts w:asciiTheme="majorHAnsi" w:hAnsiTheme="majorHAnsi"/>
                <w:bCs/>
                <w:sz w:val="24"/>
                <w:szCs w:val="24"/>
              </w:rPr>
              <w:t xml:space="preserve">Namene učenje </w:t>
            </w:r>
            <w:r w:rsidRPr="006815CD">
              <w:rPr>
                <w:rFonts w:asciiTheme="majorHAnsi" w:hAnsiTheme="majorHAnsi"/>
                <w:b/>
                <w:bCs/>
                <w:sz w:val="24"/>
                <w:szCs w:val="24"/>
              </w:rPr>
              <w:t>predstavite svojim učencem</w:t>
            </w:r>
            <w:r w:rsidRPr="006815CD">
              <w:rPr>
                <w:rFonts w:asciiTheme="majorHAnsi" w:hAnsiTheme="majorHAnsi"/>
                <w:bCs/>
                <w:sz w:val="24"/>
                <w:szCs w:val="24"/>
              </w:rPr>
              <w:t xml:space="preserve"> in preverite, če so jim razumljivi. Po potrebi jih dopolnite/spremenite. </w:t>
            </w:r>
          </w:p>
          <w:p w:rsidR="00B06CCE" w:rsidRPr="006815CD" w:rsidRDefault="00B06CCE" w:rsidP="00C873D9">
            <w:pPr>
              <w:rPr>
                <w:rFonts w:asciiTheme="majorHAnsi" w:hAnsiTheme="majorHAnsi"/>
                <w:bCs/>
                <w:sz w:val="24"/>
                <w:szCs w:val="24"/>
              </w:rPr>
            </w:pPr>
          </w:p>
          <w:p w:rsidR="00B06CCE" w:rsidRPr="006815CD" w:rsidRDefault="00B06CCE" w:rsidP="00C873D9">
            <w:pPr>
              <w:rPr>
                <w:rFonts w:asciiTheme="majorHAnsi" w:hAnsiTheme="majorHAnsi"/>
                <w:sz w:val="24"/>
                <w:szCs w:val="24"/>
              </w:rPr>
            </w:pPr>
            <w:r>
              <w:rPr>
                <w:rFonts w:asciiTheme="majorHAnsi" w:hAnsiTheme="majorHAnsi"/>
                <w:bCs/>
                <w:sz w:val="24"/>
                <w:szCs w:val="24"/>
              </w:rPr>
              <w:t>U</w:t>
            </w:r>
            <w:r w:rsidRPr="006815CD">
              <w:rPr>
                <w:rFonts w:asciiTheme="majorHAnsi" w:hAnsiTheme="majorHAnsi"/>
                <w:bCs/>
                <w:sz w:val="24"/>
                <w:szCs w:val="24"/>
              </w:rPr>
              <w:t xml:space="preserve">čence </w:t>
            </w:r>
            <w:r>
              <w:rPr>
                <w:rFonts w:asciiTheme="majorHAnsi" w:hAnsiTheme="majorHAnsi"/>
                <w:bCs/>
                <w:sz w:val="24"/>
                <w:szCs w:val="24"/>
              </w:rPr>
              <w:t>s</w:t>
            </w:r>
            <w:r w:rsidRPr="006815CD">
              <w:rPr>
                <w:rFonts w:asciiTheme="majorHAnsi" w:hAnsiTheme="majorHAnsi"/>
                <w:bCs/>
                <w:sz w:val="24"/>
                <w:szCs w:val="24"/>
              </w:rPr>
              <w:t xml:space="preserve">podbudite k </w:t>
            </w:r>
            <w:r w:rsidRPr="006815CD">
              <w:rPr>
                <w:rFonts w:asciiTheme="majorHAnsi" w:hAnsiTheme="majorHAnsi"/>
                <w:b/>
                <w:bCs/>
                <w:sz w:val="24"/>
                <w:szCs w:val="24"/>
              </w:rPr>
              <w:t>oblikovanju osebnih ciljev učenja</w:t>
            </w:r>
            <w:r w:rsidRPr="006815CD">
              <w:rPr>
                <w:rFonts w:asciiTheme="majorHAnsi" w:hAnsiTheme="majorHAnsi"/>
                <w:bCs/>
                <w:sz w:val="24"/>
                <w:szCs w:val="24"/>
              </w:rPr>
              <w:t xml:space="preserve"> s pomočjo vprašanj: </w:t>
            </w:r>
          </w:p>
          <w:p w:rsidR="00B06CCE" w:rsidRPr="006815CD" w:rsidRDefault="00B06CCE" w:rsidP="00B06CCE">
            <w:pPr>
              <w:pStyle w:val="Odstavekseznama"/>
              <w:numPr>
                <w:ilvl w:val="0"/>
                <w:numId w:val="5"/>
              </w:numPr>
              <w:rPr>
                <w:rFonts w:asciiTheme="majorHAnsi" w:hAnsiTheme="majorHAnsi"/>
                <w:sz w:val="24"/>
                <w:szCs w:val="24"/>
              </w:rPr>
            </w:pPr>
            <w:r w:rsidRPr="006815CD">
              <w:rPr>
                <w:rFonts w:asciiTheme="majorHAnsi" w:hAnsiTheme="majorHAnsi"/>
                <w:i/>
                <w:iCs/>
                <w:sz w:val="24"/>
                <w:szCs w:val="24"/>
                <w:lang w:val="pl-PL"/>
              </w:rPr>
              <w:t>Kaj me pri tem še posebej zanima?</w:t>
            </w:r>
          </w:p>
          <w:p w:rsidR="00B06CCE" w:rsidRPr="006815CD" w:rsidRDefault="00B06CCE" w:rsidP="00B06CCE">
            <w:pPr>
              <w:pStyle w:val="Odstavekseznama"/>
              <w:numPr>
                <w:ilvl w:val="0"/>
                <w:numId w:val="5"/>
              </w:numPr>
              <w:rPr>
                <w:rFonts w:asciiTheme="majorHAnsi" w:hAnsiTheme="majorHAnsi"/>
                <w:sz w:val="24"/>
                <w:szCs w:val="24"/>
              </w:rPr>
            </w:pPr>
            <w:r w:rsidRPr="006815CD">
              <w:rPr>
                <w:rFonts w:asciiTheme="majorHAnsi" w:hAnsiTheme="majorHAnsi"/>
                <w:i/>
                <w:iCs/>
                <w:sz w:val="24"/>
                <w:szCs w:val="24"/>
                <w:lang w:val="pl-PL"/>
              </w:rPr>
              <w:t xml:space="preserve">Zakaj moram opraviti to nalogo? </w:t>
            </w:r>
          </w:p>
          <w:p w:rsidR="00B06CCE" w:rsidRPr="006815CD" w:rsidRDefault="00B06CCE" w:rsidP="00B06CCE">
            <w:pPr>
              <w:pStyle w:val="Odstavekseznama"/>
              <w:numPr>
                <w:ilvl w:val="0"/>
                <w:numId w:val="5"/>
              </w:numPr>
              <w:rPr>
                <w:rFonts w:asciiTheme="majorHAnsi" w:hAnsiTheme="majorHAnsi"/>
                <w:sz w:val="24"/>
                <w:szCs w:val="24"/>
              </w:rPr>
            </w:pPr>
            <w:r w:rsidRPr="006815CD">
              <w:rPr>
                <w:rFonts w:asciiTheme="majorHAnsi" w:hAnsiTheme="majorHAnsi"/>
                <w:i/>
                <w:iCs/>
                <w:sz w:val="24"/>
                <w:szCs w:val="24"/>
                <w:lang w:val="pl-PL"/>
              </w:rPr>
              <w:t xml:space="preserve">Kje bom lahko to znanje uporabil? </w:t>
            </w:r>
          </w:p>
          <w:p w:rsidR="00B06CCE" w:rsidRPr="00F37CD6" w:rsidRDefault="00B06CCE" w:rsidP="00C873D9">
            <w:pPr>
              <w:rPr>
                <w:sz w:val="24"/>
                <w:szCs w:val="24"/>
              </w:rPr>
            </w:pPr>
          </w:p>
          <w:p w:rsidR="00B06CCE" w:rsidRPr="001A0F6B" w:rsidRDefault="00B06CCE" w:rsidP="00C873D9">
            <w:pPr>
              <w:rPr>
                <w:sz w:val="24"/>
                <w:szCs w:val="24"/>
              </w:rPr>
            </w:pPr>
            <w:r w:rsidRPr="001A0F6B">
              <w:rPr>
                <w:noProof/>
                <w:sz w:val="24"/>
                <w:szCs w:val="24"/>
                <w:lang w:eastAsia="sl-SI"/>
              </w:rPr>
              <w:drawing>
                <wp:inline distT="0" distB="0" distL="0" distR="0" wp14:anchorId="01474E0A" wp14:editId="27898AC2">
                  <wp:extent cx="5474525" cy="3954462"/>
                  <wp:effectExtent l="19050" t="19050" r="12065" b="27305"/>
                  <wp:docPr id="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4">
                            <a:duotone>
                              <a:schemeClr val="accent3">
                                <a:shade val="45000"/>
                                <a:satMod val="135000"/>
                              </a:schemeClr>
                              <a:prstClr val="white"/>
                            </a:duotone>
                          </a:blip>
                          <a:stretch>
                            <a:fillRect/>
                          </a:stretch>
                        </pic:blipFill>
                        <pic:spPr>
                          <a:xfrm>
                            <a:off x="0" y="0"/>
                            <a:ext cx="5505087" cy="3976538"/>
                          </a:xfrm>
                          <a:prstGeom prst="rect">
                            <a:avLst/>
                          </a:prstGeom>
                          <a:ln>
                            <a:solidFill>
                              <a:srgbClr val="7030A0"/>
                            </a:solidFill>
                          </a:ln>
                        </pic:spPr>
                      </pic:pic>
                    </a:graphicData>
                  </a:graphic>
                </wp:inline>
              </w:drawing>
            </w:r>
          </w:p>
        </w:tc>
      </w:tr>
    </w:tbl>
    <w:p w:rsidR="00B06CCE" w:rsidRDefault="00B06CCE" w:rsidP="00B06CCE"/>
    <w:tbl>
      <w:tblPr>
        <w:tblStyle w:val="Tabelamrea"/>
        <w:tblW w:w="8930" w:type="dxa"/>
        <w:tblInd w:w="137" w:type="dxa"/>
        <w:tblLook w:val="04A0" w:firstRow="1" w:lastRow="0" w:firstColumn="1" w:lastColumn="0" w:noHBand="0" w:noVBand="1"/>
      </w:tblPr>
      <w:tblGrid>
        <w:gridCol w:w="8930"/>
      </w:tblGrid>
      <w:tr w:rsidR="00B06CCE" w:rsidRPr="00252821" w:rsidTr="001856C9">
        <w:tc>
          <w:tcPr>
            <w:tcW w:w="8930" w:type="dxa"/>
          </w:tcPr>
          <w:p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456094" w:rsidRDefault="00456094" w:rsidP="00C873D9">
            <w:pPr>
              <w:rPr>
                <w:rFonts w:asciiTheme="majorHAnsi" w:hAnsiTheme="majorHAnsi" w:cstheme="majorHAnsi"/>
                <w:sz w:val="24"/>
                <w:szCs w:val="24"/>
              </w:rPr>
            </w:pPr>
          </w:p>
          <w:p w:rsidR="00456094" w:rsidRDefault="00456094" w:rsidP="00C873D9">
            <w:pPr>
              <w:rPr>
                <w:rFonts w:asciiTheme="majorHAnsi" w:hAnsiTheme="majorHAnsi" w:cstheme="majorHAnsi"/>
                <w:sz w:val="24"/>
                <w:szCs w:val="24"/>
              </w:rPr>
            </w:pPr>
          </w:p>
          <w:p w:rsidR="00456094" w:rsidRDefault="00456094" w:rsidP="00C873D9">
            <w:pPr>
              <w:rPr>
                <w:rFonts w:asciiTheme="majorHAnsi" w:hAnsiTheme="majorHAnsi" w:cstheme="majorHAnsi"/>
                <w:sz w:val="24"/>
                <w:szCs w:val="24"/>
              </w:rPr>
            </w:pPr>
          </w:p>
          <w:p w:rsidR="00456094" w:rsidRDefault="00456094" w:rsidP="00C873D9">
            <w:pPr>
              <w:rPr>
                <w:rFonts w:asciiTheme="majorHAnsi" w:hAnsiTheme="majorHAnsi" w:cstheme="majorHAnsi"/>
                <w:sz w:val="24"/>
                <w:szCs w:val="24"/>
              </w:rPr>
            </w:pPr>
          </w:p>
          <w:p w:rsidR="00456094" w:rsidRDefault="00456094" w:rsidP="00C873D9">
            <w:pPr>
              <w:rPr>
                <w:rFonts w:asciiTheme="majorHAnsi" w:hAnsiTheme="majorHAnsi" w:cstheme="majorHAnsi"/>
                <w:sz w:val="24"/>
                <w:szCs w:val="24"/>
              </w:rPr>
            </w:pPr>
          </w:p>
          <w:p w:rsidR="00456094" w:rsidRDefault="00456094" w:rsidP="00C873D9">
            <w:pPr>
              <w:rPr>
                <w:rFonts w:asciiTheme="majorHAnsi" w:hAnsiTheme="majorHAnsi" w:cstheme="majorHAnsi"/>
                <w:sz w:val="24"/>
                <w:szCs w:val="24"/>
              </w:rPr>
            </w:pPr>
          </w:p>
          <w:tbl>
            <w:tblPr>
              <w:tblStyle w:val="Tabelamrea"/>
              <w:tblW w:w="0" w:type="auto"/>
              <w:shd w:val="clear" w:color="auto" w:fill="B4C6E7" w:themeFill="accent1" w:themeFillTint="66"/>
              <w:tblLook w:val="04A0" w:firstRow="1" w:lastRow="0" w:firstColumn="1" w:lastColumn="0" w:noHBand="0" w:noVBand="1"/>
            </w:tblPr>
            <w:tblGrid>
              <w:gridCol w:w="2539"/>
              <w:gridCol w:w="2733"/>
              <w:gridCol w:w="1389"/>
              <w:gridCol w:w="2043"/>
            </w:tblGrid>
            <w:tr w:rsidR="00456094" w:rsidTr="001A6C1C">
              <w:trPr>
                <w:trHeight w:val="848"/>
              </w:trPr>
              <w:tc>
                <w:tcPr>
                  <w:tcW w:w="8704" w:type="dxa"/>
                  <w:gridSpan w:val="4"/>
                  <w:shd w:val="clear" w:color="auto" w:fill="B4C6E7" w:themeFill="accent1" w:themeFillTint="66"/>
                </w:tcPr>
                <w:p w:rsidR="00456094" w:rsidRDefault="00456094" w:rsidP="00C873D9">
                  <w:pPr>
                    <w:rPr>
                      <w:rFonts w:asciiTheme="majorHAnsi" w:hAnsiTheme="majorHAnsi" w:cstheme="majorHAnsi"/>
                      <w:sz w:val="24"/>
                      <w:szCs w:val="24"/>
                    </w:rPr>
                  </w:pPr>
                  <w:r>
                    <w:rPr>
                      <w:rFonts w:asciiTheme="majorHAnsi" w:hAnsiTheme="majorHAnsi" w:cstheme="majorHAnsi"/>
                      <w:sz w:val="24"/>
                      <w:szCs w:val="24"/>
                    </w:rPr>
                    <w:t>UČNI NAČRT                                    OBLIKOVANO/NAČRTOVANO SKUPAJ Z UČENCI</w:t>
                  </w:r>
                </w:p>
              </w:tc>
            </w:tr>
            <w:tr w:rsidR="00456094" w:rsidTr="001A6C1C">
              <w:trPr>
                <w:trHeight w:val="848"/>
              </w:trPr>
              <w:tc>
                <w:tcPr>
                  <w:tcW w:w="2539" w:type="dxa"/>
                  <w:vMerge w:val="restart"/>
                  <w:shd w:val="clear" w:color="auto" w:fill="8EAADB" w:themeFill="accent1" w:themeFillTint="99"/>
                </w:tcPr>
                <w:p w:rsidR="00456094" w:rsidRDefault="00456094" w:rsidP="00C873D9">
                  <w:pPr>
                    <w:rPr>
                      <w:rFonts w:asciiTheme="majorHAnsi" w:hAnsiTheme="majorHAnsi" w:cstheme="majorHAnsi"/>
                      <w:sz w:val="24"/>
                      <w:szCs w:val="24"/>
                    </w:rPr>
                  </w:pPr>
                  <w:r>
                    <w:rPr>
                      <w:rFonts w:asciiTheme="majorHAnsi" w:hAnsiTheme="majorHAnsi" w:cstheme="majorHAnsi"/>
                      <w:sz w:val="24"/>
                      <w:szCs w:val="24"/>
                    </w:rPr>
                    <w:t>Učni cilji:</w:t>
                  </w:r>
                </w:p>
                <w:p w:rsidR="001A6C1C" w:rsidRPr="00115471" w:rsidRDefault="001A6C1C" w:rsidP="001A6C1C">
                  <w:pPr>
                    <w:pStyle w:val="Odstavekseznama"/>
                    <w:numPr>
                      <w:ilvl w:val="0"/>
                      <w:numId w:val="9"/>
                    </w:numPr>
                    <w:rPr>
                      <w:b/>
                      <w:bCs/>
                      <w:color w:val="FFFFFF" w:themeColor="background1"/>
                    </w:rPr>
                  </w:pPr>
                  <w:r>
                    <w:t>Prepoznajo in rišejo različne črte (ravne, krive, sklenjene, nesklenjene, lomljene);</w:t>
                  </w:r>
                </w:p>
                <w:p w:rsidR="001A6C1C" w:rsidRPr="00141A1C" w:rsidRDefault="001A6C1C" w:rsidP="001A6C1C">
                  <w:pPr>
                    <w:pStyle w:val="Odstavekseznama"/>
                    <w:numPr>
                      <w:ilvl w:val="0"/>
                      <w:numId w:val="9"/>
                    </w:numPr>
                  </w:pPr>
                  <w:r>
                    <w:t>Označijo presečišče črt</w:t>
                  </w:r>
                </w:p>
                <w:p w:rsidR="001A6C1C" w:rsidRPr="00141A1C" w:rsidRDefault="001A6C1C" w:rsidP="001A6C1C">
                  <w:pPr>
                    <w:pStyle w:val="Odstavekseznama"/>
                    <w:numPr>
                      <w:ilvl w:val="0"/>
                      <w:numId w:val="9"/>
                    </w:numPr>
                  </w:pPr>
                  <w:r>
                    <w:t>Narišejo in označijo točko z veliko tiskano črko,</w:t>
                  </w:r>
                </w:p>
                <w:p w:rsidR="001A6C1C" w:rsidRPr="001A6C1C" w:rsidRDefault="001A6C1C" w:rsidP="001A6C1C">
                  <w:pPr>
                    <w:pStyle w:val="Odstavekseznama"/>
                    <w:numPr>
                      <w:ilvl w:val="0"/>
                      <w:numId w:val="9"/>
                    </w:numPr>
                    <w:rPr>
                      <w:rFonts w:asciiTheme="majorHAnsi" w:hAnsiTheme="majorHAnsi" w:cstheme="majorHAnsi"/>
                      <w:sz w:val="24"/>
                      <w:szCs w:val="24"/>
                    </w:rPr>
                  </w:pPr>
                  <w:r>
                    <w:t>Uporabljajo geometrijsko orodje (ravnilo) pri risanju črt.</w:t>
                  </w:r>
                </w:p>
                <w:p w:rsidR="00456094" w:rsidRDefault="00456094" w:rsidP="00C873D9">
                  <w:pPr>
                    <w:rPr>
                      <w:rFonts w:asciiTheme="majorHAnsi" w:hAnsiTheme="majorHAnsi" w:cstheme="majorHAnsi"/>
                      <w:sz w:val="24"/>
                      <w:szCs w:val="24"/>
                    </w:rPr>
                  </w:pPr>
                </w:p>
                <w:p w:rsidR="00456094" w:rsidRDefault="00456094" w:rsidP="00C873D9">
                  <w:pPr>
                    <w:rPr>
                      <w:rFonts w:asciiTheme="majorHAnsi" w:hAnsiTheme="majorHAnsi" w:cstheme="majorHAnsi"/>
                      <w:sz w:val="24"/>
                      <w:szCs w:val="24"/>
                    </w:rPr>
                  </w:pPr>
                </w:p>
                <w:p w:rsidR="00456094" w:rsidRDefault="00456094" w:rsidP="00C873D9">
                  <w:pPr>
                    <w:rPr>
                      <w:rFonts w:asciiTheme="majorHAnsi" w:hAnsiTheme="majorHAnsi" w:cstheme="majorHAnsi"/>
                      <w:sz w:val="24"/>
                      <w:szCs w:val="24"/>
                    </w:rPr>
                  </w:pPr>
                  <w:r>
                    <w:rPr>
                      <w:rFonts w:asciiTheme="majorHAnsi" w:hAnsiTheme="majorHAnsi" w:cstheme="majorHAnsi"/>
                      <w:sz w:val="24"/>
                      <w:szCs w:val="24"/>
                    </w:rPr>
                    <w:t>Standardi znanja/pričakovani dosežki</w:t>
                  </w:r>
                </w:p>
              </w:tc>
              <w:tc>
                <w:tcPr>
                  <w:tcW w:w="2733" w:type="dxa"/>
                  <w:shd w:val="clear" w:color="auto" w:fill="B4C6E7" w:themeFill="accent1" w:themeFillTint="66"/>
                </w:tcPr>
                <w:p w:rsidR="00456094" w:rsidRDefault="00456094" w:rsidP="00C873D9">
                  <w:pPr>
                    <w:rPr>
                      <w:rFonts w:asciiTheme="majorHAnsi" w:hAnsiTheme="majorHAnsi" w:cstheme="majorHAnsi"/>
                      <w:sz w:val="24"/>
                      <w:szCs w:val="24"/>
                    </w:rPr>
                  </w:pPr>
                  <w:r>
                    <w:rPr>
                      <w:rFonts w:asciiTheme="majorHAnsi" w:hAnsiTheme="majorHAnsi" w:cstheme="majorHAnsi"/>
                      <w:sz w:val="24"/>
                      <w:szCs w:val="24"/>
                    </w:rPr>
                    <w:t>Nameni učenja</w:t>
                  </w:r>
                  <w:r w:rsidR="001A6C1C">
                    <w:rPr>
                      <w:rFonts w:asciiTheme="majorHAnsi" w:hAnsiTheme="majorHAnsi" w:cstheme="majorHAnsi"/>
                      <w:sz w:val="24"/>
                      <w:szCs w:val="24"/>
                    </w:rPr>
                    <w:t>:</w:t>
                  </w:r>
                </w:p>
                <w:p w:rsidR="001A6C1C" w:rsidRDefault="001A6C1C" w:rsidP="00C873D9">
                  <w:pPr>
                    <w:rPr>
                      <w:rFonts w:asciiTheme="majorHAnsi" w:hAnsiTheme="majorHAnsi" w:cstheme="majorHAnsi"/>
                      <w:sz w:val="24"/>
                      <w:szCs w:val="24"/>
                    </w:rPr>
                  </w:pPr>
                  <w:r>
                    <w:rPr>
                      <w:rFonts w:asciiTheme="majorHAnsi" w:hAnsiTheme="majorHAnsi" w:cstheme="majorHAnsi"/>
                      <w:sz w:val="24"/>
                      <w:szCs w:val="24"/>
                    </w:rPr>
                    <w:t>Učim se:</w:t>
                  </w:r>
                </w:p>
                <w:p w:rsidR="001A6C1C" w:rsidRDefault="001A6C1C" w:rsidP="001A6C1C">
                  <w:pPr>
                    <w:pStyle w:val="Odstavekseznama"/>
                    <w:numPr>
                      <w:ilvl w:val="0"/>
                      <w:numId w:val="9"/>
                    </w:numPr>
                  </w:pPr>
                  <w:r>
                    <w:t>Prepoznati različne črte (ravne, krive, sklenjene, nesklenjene, lomljene) in jih narisati.</w:t>
                  </w:r>
                </w:p>
                <w:p w:rsidR="001A6C1C" w:rsidRDefault="001A6C1C" w:rsidP="001A6C1C">
                  <w:pPr>
                    <w:pStyle w:val="Odstavekseznama"/>
                    <w:numPr>
                      <w:ilvl w:val="0"/>
                      <w:numId w:val="9"/>
                    </w:numPr>
                  </w:pPr>
                  <w:r>
                    <w:t>S točko in veliko tiskano črko označiti presečišče črt</w:t>
                  </w:r>
                </w:p>
                <w:p w:rsidR="001A6C1C" w:rsidRDefault="001A6C1C" w:rsidP="001A6C1C">
                  <w:pPr>
                    <w:pStyle w:val="Odstavekseznama"/>
                    <w:numPr>
                      <w:ilvl w:val="0"/>
                      <w:numId w:val="9"/>
                    </w:numPr>
                  </w:pPr>
                  <w:r>
                    <w:t>Se navajam na uporabo ravnila in natančnost pri risanju črt.</w:t>
                  </w:r>
                </w:p>
                <w:p w:rsidR="001A6C1C" w:rsidRPr="001A6C1C" w:rsidRDefault="001A6C1C" w:rsidP="001A6C1C">
                  <w:pPr>
                    <w:pStyle w:val="Odstavekseznama"/>
                    <w:numPr>
                      <w:ilvl w:val="0"/>
                      <w:numId w:val="9"/>
                    </w:numPr>
                    <w:rPr>
                      <w:rFonts w:asciiTheme="majorHAnsi" w:hAnsiTheme="majorHAnsi" w:cstheme="majorHAnsi"/>
                      <w:sz w:val="24"/>
                      <w:szCs w:val="24"/>
                    </w:rPr>
                  </w:pPr>
                </w:p>
              </w:tc>
              <w:tc>
                <w:tcPr>
                  <w:tcW w:w="1389" w:type="dxa"/>
                  <w:shd w:val="clear" w:color="auto" w:fill="B4C6E7" w:themeFill="accent1" w:themeFillTint="66"/>
                </w:tcPr>
                <w:p w:rsidR="00456094" w:rsidRDefault="00456094" w:rsidP="00C873D9">
                  <w:pPr>
                    <w:rPr>
                      <w:rFonts w:asciiTheme="majorHAnsi" w:hAnsiTheme="majorHAnsi" w:cstheme="majorHAnsi"/>
                      <w:sz w:val="24"/>
                      <w:szCs w:val="24"/>
                    </w:rPr>
                  </w:pPr>
                  <w:r>
                    <w:rPr>
                      <w:rFonts w:asciiTheme="majorHAnsi" w:hAnsiTheme="majorHAnsi" w:cstheme="majorHAnsi"/>
                      <w:sz w:val="24"/>
                      <w:szCs w:val="24"/>
                    </w:rPr>
                    <w:t>Učne dejavnosti, metode</w:t>
                  </w:r>
                  <w:r w:rsidR="001A6C1C">
                    <w:rPr>
                      <w:rFonts w:asciiTheme="majorHAnsi" w:hAnsiTheme="majorHAnsi" w:cstheme="majorHAnsi"/>
                      <w:sz w:val="24"/>
                      <w:szCs w:val="24"/>
                    </w:rPr>
                    <w:t>:</w:t>
                  </w:r>
                </w:p>
              </w:tc>
              <w:tc>
                <w:tcPr>
                  <w:tcW w:w="2043" w:type="dxa"/>
                  <w:shd w:val="clear" w:color="auto" w:fill="B4C6E7" w:themeFill="accent1" w:themeFillTint="66"/>
                </w:tcPr>
                <w:p w:rsidR="00456094" w:rsidRDefault="00456094" w:rsidP="00C873D9">
                  <w:pPr>
                    <w:rPr>
                      <w:rFonts w:asciiTheme="majorHAnsi" w:hAnsiTheme="majorHAnsi" w:cstheme="majorHAnsi"/>
                      <w:sz w:val="24"/>
                      <w:szCs w:val="24"/>
                    </w:rPr>
                  </w:pPr>
                  <w:r>
                    <w:rPr>
                      <w:rFonts w:asciiTheme="majorHAnsi" w:hAnsiTheme="majorHAnsi" w:cstheme="majorHAnsi"/>
                      <w:sz w:val="24"/>
                      <w:szCs w:val="24"/>
                    </w:rPr>
                    <w:t>Učenčevi dokazi</w:t>
                  </w:r>
                  <w:r w:rsidR="001A6C1C">
                    <w:rPr>
                      <w:rFonts w:asciiTheme="majorHAnsi" w:hAnsiTheme="majorHAnsi" w:cstheme="majorHAnsi"/>
                      <w:sz w:val="24"/>
                      <w:szCs w:val="24"/>
                    </w:rPr>
                    <w:t>:</w:t>
                  </w:r>
                </w:p>
              </w:tc>
            </w:tr>
            <w:tr w:rsidR="00456094" w:rsidTr="001A6C1C">
              <w:trPr>
                <w:trHeight w:val="883"/>
              </w:trPr>
              <w:tc>
                <w:tcPr>
                  <w:tcW w:w="2539" w:type="dxa"/>
                  <w:vMerge/>
                  <w:shd w:val="clear" w:color="auto" w:fill="8EAADB" w:themeFill="accent1" w:themeFillTint="99"/>
                </w:tcPr>
                <w:p w:rsidR="00456094" w:rsidRDefault="00456094" w:rsidP="00C873D9">
                  <w:pPr>
                    <w:rPr>
                      <w:rFonts w:asciiTheme="majorHAnsi" w:hAnsiTheme="majorHAnsi" w:cstheme="majorHAnsi"/>
                      <w:sz w:val="24"/>
                      <w:szCs w:val="24"/>
                    </w:rPr>
                  </w:pPr>
                </w:p>
              </w:tc>
              <w:tc>
                <w:tcPr>
                  <w:tcW w:w="6165" w:type="dxa"/>
                  <w:gridSpan w:val="3"/>
                  <w:shd w:val="clear" w:color="auto" w:fill="B4C6E7" w:themeFill="accent1" w:themeFillTint="66"/>
                </w:tcPr>
                <w:p w:rsidR="00456094" w:rsidRDefault="00456094" w:rsidP="00C873D9">
                  <w:pPr>
                    <w:rPr>
                      <w:rFonts w:asciiTheme="majorHAnsi" w:hAnsiTheme="majorHAnsi" w:cstheme="majorHAnsi"/>
                      <w:sz w:val="24"/>
                      <w:szCs w:val="24"/>
                    </w:rPr>
                  </w:pPr>
                  <w:r>
                    <w:rPr>
                      <w:rFonts w:asciiTheme="majorHAnsi" w:hAnsiTheme="majorHAnsi" w:cstheme="majorHAnsi"/>
                      <w:sz w:val="24"/>
                      <w:szCs w:val="24"/>
                    </w:rPr>
                    <w:t xml:space="preserve">Kriteriji uspešnosti: </w:t>
                  </w:r>
                </w:p>
                <w:p w:rsidR="00456094" w:rsidRDefault="00456094" w:rsidP="00C873D9">
                  <w:pPr>
                    <w:rPr>
                      <w:rFonts w:asciiTheme="majorHAnsi" w:hAnsiTheme="majorHAnsi" w:cstheme="majorHAnsi"/>
                      <w:sz w:val="24"/>
                      <w:szCs w:val="24"/>
                    </w:rPr>
                  </w:pPr>
                  <w:r>
                    <w:rPr>
                      <w:rFonts w:asciiTheme="majorHAnsi" w:hAnsiTheme="majorHAnsi" w:cstheme="majorHAnsi"/>
                      <w:sz w:val="24"/>
                      <w:szCs w:val="24"/>
                    </w:rPr>
                    <w:t>Uspešen bom, ko bom:</w:t>
                  </w:r>
                </w:p>
              </w:tc>
            </w:tr>
          </w:tbl>
          <w:p w:rsidR="00B06CCE" w:rsidRDefault="00B06CCE" w:rsidP="00C873D9">
            <w:pPr>
              <w:rPr>
                <w:rFonts w:asciiTheme="majorHAnsi" w:hAnsiTheme="majorHAnsi" w:cstheme="majorHAnsi"/>
                <w:sz w:val="24"/>
                <w:szCs w:val="24"/>
              </w:rPr>
            </w:pPr>
          </w:p>
          <w:p w:rsidR="00B06CCE" w:rsidRPr="00252821" w:rsidRDefault="00B06CCE" w:rsidP="00C873D9">
            <w:pPr>
              <w:rPr>
                <w:rFonts w:asciiTheme="majorHAnsi" w:hAnsiTheme="majorHAnsi" w:cstheme="majorHAnsi"/>
                <w:sz w:val="24"/>
                <w:szCs w:val="24"/>
              </w:rPr>
            </w:pPr>
          </w:p>
        </w:tc>
      </w:tr>
    </w:tbl>
    <w:p w:rsidR="00B06CCE" w:rsidRDefault="00B06CCE" w:rsidP="00B06CCE">
      <w:pPr>
        <w:rPr>
          <w:sz w:val="24"/>
          <w:szCs w:val="24"/>
        </w:rPr>
        <w:sectPr w:rsidR="00B06CCE" w:rsidSect="00B06CCE">
          <w:pgSz w:w="11906" w:h="16838"/>
          <w:pgMar w:top="1417" w:right="1417" w:bottom="1417" w:left="1417" w:header="708" w:footer="708" w:gutter="0"/>
          <w:cols w:space="708"/>
          <w:docGrid w:linePitch="360"/>
        </w:sectPr>
      </w:pPr>
    </w:p>
    <w:p w:rsidR="00B06CCE" w:rsidRDefault="00B06CCE" w:rsidP="00B06CCE">
      <w:pPr>
        <w:rPr>
          <w:sz w:val="24"/>
          <w:szCs w:val="24"/>
        </w:rPr>
      </w:pPr>
    </w:p>
    <w:p w:rsidR="00B06CCE" w:rsidRDefault="00B06CCE" w:rsidP="00B06CCE">
      <w:pPr>
        <w:pStyle w:val="Naslov2"/>
        <w:numPr>
          <w:ilvl w:val="0"/>
          <w:numId w:val="4"/>
        </w:numPr>
        <w:rPr>
          <w:b/>
          <w:color w:val="7030A0"/>
        </w:rPr>
      </w:pPr>
      <w:r>
        <w:rPr>
          <w:b/>
          <w:color w:val="7030A0"/>
        </w:rPr>
        <w:t>DEJAVNOST: NAČRTOVANJE POUKA IN UČENJA PO NAČELIH FORMATIVNEGA SPREMLJANJA – KRITERIJI USPEŠNOSTI</w:t>
      </w:r>
    </w:p>
    <w:p w:rsidR="00B06CCE" w:rsidRPr="001856C9" w:rsidRDefault="00B06CCE" w:rsidP="00B06CCE">
      <w:pPr>
        <w:rPr>
          <w:b/>
          <w:sz w:val="24"/>
          <w:szCs w:val="24"/>
        </w:rPr>
      </w:pPr>
    </w:p>
    <w:tbl>
      <w:tblPr>
        <w:tblStyle w:val="Tabelamrea"/>
        <w:tblW w:w="0" w:type="auto"/>
        <w:tblInd w:w="137" w:type="dxa"/>
        <w:tblLook w:val="04A0" w:firstRow="1" w:lastRow="0" w:firstColumn="1" w:lastColumn="0" w:noHBand="0" w:noVBand="1"/>
      </w:tblPr>
      <w:tblGrid>
        <w:gridCol w:w="8925"/>
      </w:tblGrid>
      <w:tr w:rsidR="00B06CCE" w:rsidRPr="001856C9" w:rsidTr="001856C9">
        <w:tc>
          <w:tcPr>
            <w:tcW w:w="8925" w:type="dxa"/>
            <w:shd w:val="clear" w:color="auto" w:fill="E8D0DE"/>
          </w:tcPr>
          <w:p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
                <w:bCs/>
                <w:color w:val="262626"/>
                <w:kern w:val="24"/>
                <w:sz w:val="24"/>
                <w:szCs w:val="24"/>
                <w:lang w:eastAsia="sl-SI"/>
              </w:rPr>
              <w:t>Ob namenih učenja</w:t>
            </w:r>
            <w:r w:rsidRPr="001856C9">
              <w:rPr>
                <w:rFonts w:asciiTheme="majorHAnsi" w:eastAsia="+mn-ea" w:hAnsiTheme="majorHAnsi" w:cs="+mn-cs"/>
                <w:bCs/>
                <w:color w:val="262626"/>
                <w:kern w:val="24"/>
                <w:sz w:val="24"/>
                <w:szCs w:val="24"/>
                <w:lang w:eastAsia="sl-SI"/>
              </w:rPr>
              <w:t xml:space="preserve">, ki ste jih oblikovali v prejšnji dejavnosti,  boste sedaj skupaj z učenci oblikovali še </w:t>
            </w:r>
            <w:r w:rsidRPr="001856C9">
              <w:rPr>
                <w:rFonts w:asciiTheme="majorHAnsi" w:eastAsia="+mn-ea" w:hAnsiTheme="majorHAnsi" w:cs="+mn-cs"/>
                <w:b/>
                <w:bCs/>
                <w:color w:val="262626"/>
                <w:kern w:val="24"/>
                <w:sz w:val="24"/>
                <w:szCs w:val="24"/>
                <w:lang w:eastAsia="sl-SI"/>
              </w:rPr>
              <w:t>kriterije uspešnosti.</w:t>
            </w:r>
            <w:r w:rsidRPr="001856C9">
              <w:rPr>
                <w:rFonts w:asciiTheme="majorHAnsi" w:eastAsia="+mn-ea" w:hAnsiTheme="majorHAnsi" w:cs="+mn-cs"/>
                <w:bCs/>
                <w:color w:val="262626"/>
                <w:kern w:val="24"/>
                <w:sz w:val="24"/>
                <w:szCs w:val="24"/>
                <w:lang w:eastAsia="sl-SI"/>
              </w:rPr>
              <w:t xml:space="preserve"> </w:t>
            </w:r>
          </w:p>
          <w:p w:rsidR="00B06CCE" w:rsidRPr="001856C9" w:rsidRDefault="00B06CCE" w:rsidP="00C873D9">
            <w:pPr>
              <w:pStyle w:val="Odstavekseznama"/>
              <w:rPr>
                <w:rFonts w:asciiTheme="majorHAnsi" w:eastAsia="+mn-ea" w:hAnsiTheme="majorHAnsi" w:cs="+mn-cs"/>
                <w:bCs/>
                <w:color w:val="262626"/>
                <w:kern w:val="24"/>
                <w:sz w:val="24"/>
                <w:szCs w:val="24"/>
                <w:lang w:eastAsia="sl-SI"/>
              </w:rPr>
            </w:pPr>
          </w:p>
          <w:p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 xml:space="preserve">Pomagajte si s priročnikom FS v podporo učenju, 1. zvezek, str. 5–8. </w:t>
            </w:r>
          </w:p>
          <w:p w:rsidR="00B06CCE" w:rsidRPr="001856C9" w:rsidRDefault="00B06CCE" w:rsidP="00C873D9">
            <w:pPr>
              <w:rPr>
                <w:rFonts w:asciiTheme="majorHAnsi" w:eastAsia="+mn-ea" w:hAnsiTheme="majorHAnsi" w:cs="+mn-cs"/>
                <w:bCs/>
                <w:color w:val="262626"/>
                <w:kern w:val="24"/>
                <w:sz w:val="24"/>
                <w:szCs w:val="24"/>
                <w:lang w:eastAsia="sl-SI"/>
              </w:rPr>
            </w:pPr>
          </w:p>
          <w:p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Po vključitvi učencev v obli</w:t>
            </w:r>
            <w:r>
              <w:rPr>
                <w:rFonts w:asciiTheme="majorHAnsi" w:eastAsia="+mn-ea" w:hAnsiTheme="majorHAnsi" w:cs="+mn-cs"/>
                <w:bCs/>
                <w:color w:val="262626"/>
                <w:kern w:val="24"/>
                <w:sz w:val="24"/>
                <w:szCs w:val="24"/>
                <w:lang w:eastAsia="sl-SI"/>
              </w:rPr>
              <w:t xml:space="preserve">kovanje kriterijev uspešnosti razmislite o: </w:t>
            </w:r>
          </w:p>
          <w:p w:rsidR="00B06CCE" w:rsidRPr="001856C9" w:rsidRDefault="00B06CCE" w:rsidP="00C873D9">
            <w:pPr>
              <w:rPr>
                <w:rFonts w:asciiTheme="majorHAnsi" w:eastAsia="+mn-ea" w:hAnsiTheme="majorHAnsi" w:cs="+mn-cs"/>
                <w:bCs/>
                <w:color w:val="262626"/>
                <w:kern w:val="24"/>
                <w:sz w:val="24"/>
                <w:szCs w:val="24"/>
                <w:lang w:eastAsia="sl-SI"/>
              </w:rPr>
            </w:pPr>
          </w:p>
          <w:p w:rsidR="00B06CCE" w:rsidRPr="001856C9" w:rsidRDefault="00B06CCE" w:rsidP="00B06CCE">
            <w:pPr>
              <w:numPr>
                <w:ilvl w:val="0"/>
                <w:numId w:val="6"/>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Kate</w:t>
            </w:r>
            <w:r>
              <w:rPr>
                <w:rFonts w:asciiTheme="majorHAnsi" w:eastAsia="+mn-ea" w:hAnsiTheme="majorHAnsi" w:cs="+mn-cs"/>
                <w:bCs/>
                <w:color w:val="262626"/>
                <w:kern w:val="24"/>
                <w:sz w:val="24"/>
                <w:szCs w:val="24"/>
                <w:lang w:eastAsia="sl-SI"/>
              </w:rPr>
              <w:t>ro tehniko ste izbrali in zakaj</w:t>
            </w:r>
            <w:r w:rsidRPr="001856C9">
              <w:rPr>
                <w:rFonts w:asciiTheme="majorHAnsi" w:eastAsia="+mn-ea" w:hAnsiTheme="majorHAnsi" w:cs="+mn-cs"/>
                <w:bCs/>
                <w:color w:val="262626"/>
                <w:kern w:val="24"/>
                <w:sz w:val="24"/>
                <w:szCs w:val="24"/>
                <w:lang w:eastAsia="sl-SI"/>
              </w:rPr>
              <w:t xml:space="preserve"> ter kakšen je bil odziv učencev?</w:t>
            </w:r>
          </w:p>
          <w:p w:rsidR="00B06CCE" w:rsidRPr="001856C9" w:rsidRDefault="00B06CCE" w:rsidP="00B06CCE">
            <w:pPr>
              <w:numPr>
                <w:ilvl w:val="0"/>
                <w:numId w:val="6"/>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Čemu pripisujete uspešnost ali neuspešnost postopka sooblikovanja kriterijev?</w:t>
            </w:r>
          </w:p>
          <w:p w:rsidR="00B06CCE" w:rsidRPr="001856C9" w:rsidRDefault="00B06CCE" w:rsidP="00B06CCE">
            <w:pPr>
              <w:numPr>
                <w:ilvl w:val="0"/>
                <w:numId w:val="6"/>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Ali so učenci pripevali svoje ideje za kriterije?</w:t>
            </w:r>
          </w:p>
          <w:p w:rsidR="00B06CCE" w:rsidRPr="001856C9" w:rsidRDefault="00B06CCE" w:rsidP="00C873D9">
            <w:pPr>
              <w:ind w:left="720"/>
              <w:rPr>
                <w:rFonts w:asciiTheme="majorHAnsi" w:eastAsia="+mn-ea" w:hAnsiTheme="majorHAnsi" w:cs="+mn-cs"/>
                <w:bCs/>
                <w:color w:val="262626"/>
                <w:kern w:val="24"/>
                <w:sz w:val="24"/>
                <w:szCs w:val="24"/>
                <w:lang w:eastAsia="sl-SI"/>
              </w:rPr>
            </w:pPr>
          </w:p>
          <w:p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
                <w:bCs/>
                <w:color w:val="262626"/>
                <w:kern w:val="24"/>
                <w:sz w:val="24"/>
                <w:szCs w:val="24"/>
                <w:lang w:eastAsia="sl-SI"/>
              </w:rPr>
              <w:t>Usmeritev za vnaprej:</w:t>
            </w:r>
            <w:r w:rsidRPr="001856C9">
              <w:rPr>
                <w:rFonts w:asciiTheme="majorHAnsi" w:eastAsia="+mn-ea" w:hAnsiTheme="majorHAnsi" w:cs="+mn-cs"/>
                <w:bCs/>
                <w:color w:val="262626"/>
                <w:kern w:val="24"/>
                <w:sz w:val="24"/>
                <w:szCs w:val="24"/>
                <w:lang w:eastAsia="sl-SI"/>
              </w:rPr>
              <w:t xml:space="preserve"> V izvajanju učnega sklopa opazujte spremembe v odnosu in vedenju učencev ob učenju. </w:t>
            </w:r>
          </w:p>
          <w:p w:rsidR="00B06CCE" w:rsidRPr="001856C9" w:rsidRDefault="00B06CCE" w:rsidP="00C873D9">
            <w:pPr>
              <w:pStyle w:val="Odstavekseznama"/>
              <w:rPr>
                <w:rFonts w:asciiTheme="majorHAnsi" w:eastAsia="+mn-ea" w:hAnsiTheme="majorHAnsi" w:cs="+mn-cs"/>
                <w:bCs/>
                <w:color w:val="262626"/>
                <w:kern w:val="24"/>
                <w:sz w:val="24"/>
                <w:szCs w:val="24"/>
                <w:lang w:eastAsia="sl-SI"/>
              </w:rPr>
            </w:pPr>
          </w:p>
          <w:p w:rsidR="00B06CCE" w:rsidRPr="001856C9" w:rsidRDefault="00B06CCE" w:rsidP="00C873D9">
            <w:pPr>
              <w:rPr>
                <w:rFonts w:asciiTheme="majorHAnsi" w:eastAsia="+mn-ea" w:hAnsiTheme="majorHAnsi" w:cs="+mn-cs"/>
                <w:color w:val="262626"/>
                <w:kern w:val="24"/>
                <w:sz w:val="24"/>
                <w:szCs w:val="24"/>
                <w:lang w:eastAsia="sl-SI"/>
              </w:rPr>
            </w:pPr>
            <w:r w:rsidRPr="001A0F6B">
              <w:rPr>
                <w:noProof/>
                <w:sz w:val="24"/>
                <w:szCs w:val="24"/>
                <w:lang w:eastAsia="sl-SI"/>
              </w:rPr>
              <w:drawing>
                <wp:inline distT="0" distB="0" distL="0" distR="0" wp14:anchorId="629D05FF" wp14:editId="3CFC04F4">
                  <wp:extent cx="5474525" cy="3954462"/>
                  <wp:effectExtent l="19050" t="19050" r="12065" b="27305"/>
                  <wp:docPr id="3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4">
                            <a:duotone>
                              <a:schemeClr val="accent3">
                                <a:shade val="45000"/>
                                <a:satMod val="135000"/>
                              </a:schemeClr>
                              <a:prstClr val="white"/>
                            </a:duotone>
                          </a:blip>
                          <a:stretch>
                            <a:fillRect/>
                          </a:stretch>
                        </pic:blipFill>
                        <pic:spPr>
                          <a:xfrm>
                            <a:off x="0" y="0"/>
                            <a:ext cx="5505087" cy="3976538"/>
                          </a:xfrm>
                          <a:prstGeom prst="rect">
                            <a:avLst/>
                          </a:prstGeom>
                          <a:ln>
                            <a:solidFill>
                              <a:srgbClr val="7030A0"/>
                            </a:solidFill>
                          </a:ln>
                        </pic:spPr>
                      </pic:pic>
                    </a:graphicData>
                  </a:graphic>
                </wp:inline>
              </w:drawing>
            </w:r>
            <w:r w:rsidRPr="001856C9">
              <w:rPr>
                <w:rFonts w:asciiTheme="majorHAnsi" w:hAnsiTheme="majorHAnsi"/>
                <w:sz w:val="24"/>
                <w:szCs w:val="24"/>
              </w:rPr>
              <w:t xml:space="preserve"> </w:t>
            </w:r>
          </w:p>
        </w:tc>
      </w:tr>
    </w:tbl>
    <w:p w:rsidR="00B06CCE" w:rsidRDefault="00B06CCE" w:rsidP="00B06CCE">
      <w:pPr>
        <w:rPr>
          <w:sz w:val="24"/>
          <w:szCs w:val="24"/>
        </w:rPr>
      </w:pPr>
    </w:p>
    <w:tbl>
      <w:tblPr>
        <w:tblStyle w:val="Tabelamrea"/>
        <w:tblW w:w="8930" w:type="dxa"/>
        <w:tblInd w:w="137" w:type="dxa"/>
        <w:tblLook w:val="04A0" w:firstRow="1" w:lastRow="0" w:firstColumn="1" w:lastColumn="0" w:noHBand="0" w:noVBand="1"/>
      </w:tblPr>
      <w:tblGrid>
        <w:gridCol w:w="8930"/>
      </w:tblGrid>
      <w:tr w:rsidR="00B06CCE" w:rsidRPr="00252821" w:rsidTr="0037128D">
        <w:tc>
          <w:tcPr>
            <w:tcW w:w="8930" w:type="dxa"/>
          </w:tcPr>
          <w:p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B06CCE" w:rsidRDefault="00B06CCE" w:rsidP="00C873D9">
            <w:pPr>
              <w:rPr>
                <w:rFonts w:asciiTheme="majorHAnsi" w:hAnsiTheme="majorHAnsi" w:cstheme="majorHAnsi"/>
                <w:sz w:val="24"/>
                <w:szCs w:val="24"/>
              </w:rPr>
            </w:pPr>
          </w:p>
          <w:tbl>
            <w:tblPr>
              <w:tblStyle w:val="Tabelamrea"/>
              <w:tblW w:w="0" w:type="auto"/>
              <w:shd w:val="clear" w:color="auto" w:fill="B4C6E7" w:themeFill="accent1" w:themeFillTint="66"/>
              <w:tblLook w:val="04A0" w:firstRow="1" w:lastRow="0" w:firstColumn="1" w:lastColumn="0" w:noHBand="0" w:noVBand="1"/>
            </w:tblPr>
            <w:tblGrid>
              <w:gridCol w:w="2127"/>
              <w:gridCol w:w="2127"/>
              <w:gridCol w:w="2127"/>
              <w:gridCol w:w="2127"/>
            </w:tblGrid>
            <w:tr w:rsidR="001A6C1C" w:rsidTr="00F9046A">
              <w:trPr>
                <w:trHeight w:val="848"/>
              </w:trPr>
              <w:tc>
                <w:tcPr>
                  <w:tcW w:w="8508" w:type="dxa"/>
                  <w:gridSpan w:val="4"/>
                  <w:shd w:val="clear" w:color="auto" w:fill="B4C6E7" w:themeFill="accent1" w:themeFillTint="66"/>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lastRenderedPageBreak/>
                    <w:t>UČNI NAČRT                                    OBLIKOVANO/NAČRTOVANO SKUPAJ Z UČENCI</w:t>
                  </w:r>
                </w:p>
              </w:tc>
            </w:tr>
            <w:tr w:rsidR="001A6C1C" w:rsidTr="00F9046A">
              <w:trPr>
                <w:trHeight w:val="848"/>
              </w:trPr>
              <w:tc>
                <w:tcPr>
                  <w:tcW w:w="2127" w:type="dxa"/>
                  <w:vMerge w:val="restart"/>
                  <w:shd w:val="clear" w:color="auto" w:fill="8EAADB" w:themeFill="accent1" w:themeFillTint="99"/>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Učni cilji:</w:t>
                  </w:r>
                </w:p>
                <w:p w:rsidR="004B3736" w:rsidRPr="00115471" w:rsidRDefault="004B3736" w:rsidP="004B3736">
                  <w:pPr>
                    <w:pStyle w:val="Odstavekseznama"/>
                    <w:numPr>
                      <w:ilvl w:val="0"/>
                      <w:numId w:val="6"/>
                    </w:numPr>
                    <w:rPr>
                      <w:b/>
                      <w:bCs/>
                      <w:color w:val="FFFFFF" w:themeColor="background1"/>
                    </w:rPr>
                  </w:pPr>
                  <w:r>
                    <w:t>Prepoznajo in rišejo različne črte (ravne, krive, sklenjene, nesklenjene, lomljene);</w:t>
                  </w:r>
                </w:p>
                <w:p w:rsidR="004B3736" w:rsidRPr="00141A1C" w:rsidRDefault="004B3736" w:rsidP="004B3736">
                  <w:pPr>
                    <w:pStyle w:val="Odstavekseznama"/>
                    <w:numPr>
                      <w:ilvl w:val="0"/>
                      <w:numId w:val="6"/>
                    </w:numPr>
                  </w:pPr>
                  <w:r>
                    <w:t>Označijo presečišče črt</w:t>
                  </w:r>
                </w:p>
                <w:p w:rsidR="004B3736" w:rsidRPr="00141A1C" w:rsidRDefault="004B3736" w:rsidP="004B3736">
                  <w:pPr>
                    <w:pStyle w:val="Odstavekseznama"/>
                    <w:numPr>
                      <w:ilvl w:val="0"/>
                      <w:numId w:val="6"/>
                    </w:numPr>
                  </w:pPr>
                  <w:r>
                    <w:t>Narišejo in označijo točko z veliko tiskano črko,</w:t>
                  </w:r>
                </w:p>
                <w:p w:rsidR="004B3736" w:rsidRPr="004B3736" w:rsidRDefault="004B3736" w:rsidP="004B3736">
                  <w:pPr>
                    <w:pStyle w:val="Odstavekseznama"/>
                    <w:numPr>
                      <w:ilvl w:val="0"/>
                      <w:numId w:val="6"/>
                    </w:numPr>
                    <w:rPr>
                      <w:rFonts w:asciiTheme="majorHAnsi" w:hAnsiTheme="majorHAnsi" w:cstheme="majorHAnsi"/>
                      <w:sz w:val="24"/>
                      <w:szCs w:val="24"/>
                    </w:rPr>
                  </w:pPr>
                  <w:r>
                    <w:t>Uporabljajo geometrijsko orodje (ravnilo) pri risanju črt.</w:t>
                  </w:r>
                </w:p>
                <w:p w:rsidR="001A6C1C" w:rsidRDefault="001A6C1C" w:rsidP="001A6C1C">
                  <w:pPr>
                    <w:rPr>
                      <w:rFonts w:asciiTheme="majorHAnsi" w:hAnsiTheme="majorHAnsi" w:cstheme="majorHAnsi"/>
                      <w:sz w:val="24"/>
                      <w:szCs w:val="24"/>
                    </w:rPr>
                  </w:pPr>
                </w:p>
                <w:p w:rsidR="001A6C1C" w:rsidRDefault="001A6C1C" w:rsidP="001A6C1C">
                  <w:pPr>
                    <w:rPr>
                      <w:rFonts w:asciiTheme="majorHAnsi" w:hAnsiTheme="majorHAnsi" w:cstheme="majorHAnsi"/>
                      <w:sz w:val="24"/>
                      <w:szCs w:val="24"/>
                    </w:rPr>
                  </w:pPr>
                </w:p>
                <w:p w:rsidR="001A6C1C" w:rsidRDefault="001A6C1C" w:rsidP="001A6C1C">
                  <w:pPr>
                    <w:rPr>
                      <w:rFonts w:asciiTheme="majorHAnsi" w:hAnsiTheme="majorHAnsi" w:cstheme="majorHAnsi"/>
                      <w:sz w:val="24"/>
                      <w:szCs w:val="24"/>
                    </w:rPr>
                  </w:pPr>
                </w:p>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Standardi znanja/pričakovani dosežki</w:t>
                  </w:r>
                  <w:r w:rsidR="004B3736">
                    <w:rPr>
                      <w:rFonts w:asciiTheme="majorHAnsi" w:hAnsiTheme="majorHAnsi" w:cstheme="majorHAnsi"/>
                      <w:sz w:val="24"/>
                      <w:szCs w:val="24"/>
                    </w:rPr>
                    <w:t>:</w:t>
                  </w:r>
                </w:p>
                <w:p w:rsidR="004B3736" w:rsidRPr="00DB3315" w:rsidRDefault="004B3736" w:rsidP="004B3736">
                  <w:pPr>
                    <w:pStyle w:val="Odstavekseznama"/>
                    <w:numPr>
                      <w:ilvl w:val="0"/>
                      <w:numId w:val="6"/>
                    </w:numPr>
                    <w:rPr>
                      <w:b/>
                      <w:bCs/>
                      <w:color w:val="FFFFFF" w:themeColor="background1"/>
                    </w:rPr>
                  </w:pPr>
                  <w:r w:rsidRPr="004B3736">
                    <w:rPr>
                      <w:rFonts w:asciiTheme="majorHAnsi" w:hAnsiTheme="majorHAnsi" w:cstheme="majorHAnsi"/>
                      <w:sz w:val="24"/>
                      <w:szCs w:val="24"/>
                    </w:rPr>
                    <w:softHyphen/>
                  </w:r>
                  <w:r>
                    <w:t xml:space="preserve"> </w:t>
                  </w:r>
                  <w:r>
                    <w:t>pozna geometrijske oblike in jih opiše,</w:t>
                  </w:r>
                </w:p>
                <w:p w:rsidR="004B3736" w:rsidRPr="004B3736" w:rsidRDefault="004B3736" w:rsidP="004B3736">
                  <w:pPr>
                    <w:pStyle w:val="Odstavekseznama"/>
                    <w:numPr>
                      <w:ilvl w:val="0"/>
                      <w:numId w:val="6"/>
                    </w:numPr>
                    <w:rPr>
                      <w:rFonts w:asciiTheme="majorHAnsi" w:hAnsiTheme="majorHAnsi" w:cstheme="majorHAnsi"/>
                      <w:sz w:val="24"/>
                      <w:szCs w:val="24"/>
                    </w:rPr>
                  </w:pPr>
                  <w:r>
                    <w:t>uporablja geometrijsko orodje.</w:t>
                  </w:r>
                </w:p>
              </w:tc>
              <w:tc>
                <w:tcPr>
                  <w:tcW w:w="2127" w:type="dxa"/>
                  <w:shd w:val="clear" w:color="auto" w:fill="B4C6E7" w:themeFill="accent1" w:themeFillTint="66"/>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Nameni učenja:</w:t>
                  </w:r>
                </w:p>
                <w:p w:rsidR="004B3736" w:rsidRDefault="004B3736" w:rsidP="004B3736">
                  <w:r>
                    <w:t>Učim se:</w:t>
                  </w:r>
                </w:p>
                <w:p w:rsidR="004B3736" w:rsidRDefault="004B3736" w:rsidP="004B3736">
                  <w:pPr>
                    <w:pStyle w:val="Odstavekseznama"/>
                    <w:numPr>
                      <w:ilvl w:val="0"/>
                      <w:numId w:val="14"/>
                    </w:numPr>
                  </w:pPr>
                  <w:r>
                    <w:t>Prepoznati različne črte (ravne, krive, sklenjene, nesklenjene, lomljene) in jih narisati.</w:t>
                  </w:r>
                </w:p>
                <w:p w:rsidR="004B3736" w:rsidRDefault="004B3736" w:rsidP="004B3736">
                  <w:pPr>
                    <w:pStyle w:val="Odstavekseznama"/>
                    <w:numPr>
                      <w:ilvl w:val="0"/>
                      <w:numId w:val="14"/>
                    </w:numPr>
                  </w:pPr>
                  <w:r>
                    <w:t>S točko in veliko tiskano črko označiti presečišče črt</w:t>
                  </w:r>
                </w:p>
                <w:p w:rsidR="004B3736" w:rsidRDefault="004B3736" w:rsidP="004B3736">
                  <w:pPr>
                    <w:pStyle w:val="Odstavekseznama"/>
                    <w:numPr>
                      <w:ilvl w:val="0"/>
                      <w:numId w:val="14"/>
                    </w:numPr>
                  </w:pPr>
                  <w:r>
                    <w:t>Se navajam na uporabo ravnila in natančnost pri risanju črt.</w:t>
                  </w:r>
                </w:p>
                <w:p w:rsidR="004B3736" w:rsidRDefault="004B3736" w:rsidP="001A6C1C">
                  <w:pPr>
                    <w:rPr>
                      <w:rFonts w:asciiTheme="majorHAnsi" w:hAnsiTheme="majorHAnsi" w:cstheme="majorHAnsi"/>
                      <w:sz w:val="24"/>
                      <w:szCs w:val="24"/>
                    </w:rPr>
                  </w:pPr>
                </w:p>
              </w:tc>
              <w:tc>
                <w:tcPr>
                  <w:tcW w:w="2127" w:type="dxa"/>
                  <w:shd w:val="clear" w:color="auto" w:fill="B4C6E7" w:themeFill="accent1" w:themeFillTint="66"/>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Učne dejavnosti, metode:</w:t>
                  </w:r>
                </w:p>
              </w:tc>
              <w:tc>
                <w:tcPr>
                  <w:tcW w:w="2127" w:type="dxa"/>
                  <w:shd w:val="clear" w:color="auto" w:fill="B4C6E7" w:themeFill="accent1" w:themeFillTint="66"/>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Učenčevi dokazi:</w:t>
                  </w:r>
                </w:p>
              </w:tc>
            </w:tr>
            <w:tr w:rsidR="001A6C1C" w:rsidTr="00F9046A">
              <w:trPr>
                <w:trHeight w:val="883"/>
              </w:trPr>
              <w:tc>
                <w:tcPr>
                  <w:tcW w:w="2127" w:type="dxa"/>
                  <w:vMerge/>
                  <w:shd w:val="clear" w:color="auto" w:fill="8EAADB" w:themeFill="accent1" w:themeFillTint="99"/>
                </w:tcPr>
                <w:p w:rsidR="001A6C1C" w:rsidRDefault="001A6C1C" w:rsidP="001A6C1C">
                  <w:pPr>
                    <w:rPr>
                      <w:rFonts w:asciiTheme="majorHAnsi" w:hAnsiTheme="majorHAnsi" w:cstheme="majorHAnsi"/>
                      <w:sz w:val="24"/>
                      <w:szCs w:val="24"/>
                    </w:rPr>
                  </w:pPr>
                </w:p>
              </w:tc>
              <w:tc>
                <w:tcPr>
                  <w:tcW w:w="6381" w:type="dxa"/>
                  <w:gridSpan w:val="3"/>
                  <w:shd w:val="clear" w:color="auto" w:fill="B4C6E7" w:themeFill="accent1" w:themeFillTint="66"/>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 xml:space="preserve">Kriteriji uspešnosti: </w:t>
                  </w:r>
                </w:p>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Uspešen bom, ko bom:</w:t>
                  </w:r>
                </w:p>
                <w:p w:rsidR="004B3736" w:rsidRDefault="004B3736" w:rsidP="004B3736">
                  <w:pPr>
                    <w:pStyle w:val="Odstavekseznama"/>
                    <w:numPr>
                      <w:ilvl w:val="0"/>
                      <w:numId w:val="6"/>
                    </w:numPr>
                  </w:pPr>
                  <w:r>
                    <w:t>prepoznal različne črte, jih poimenoval in ustrezno narisal,</w:t>
                  </w:r>
                </w:p>
                <w:p w:rsidR="004B3736" w:rsidRDefault="004B3736" w:rsidP="004B3736">
                  <w:pPr>
                    <w:pStyle w:val="Odstavekseznama"/>
                    <w:numPr>
                      <w:ilvl w:val="0"/>
                      <w:numId w:val="6"/>
                    </w:numPr>
                  </w:pPr>
                  <w:r>
                    <w:t>označil presečišče črt in pri tem uporabil veliko tiskano črko,</w:t>
                  </w:r>
                </w:p>
                <w:p w:rsidR="004B3736" w:rsidRPr="004B3736" w:rsidRDefault="004B3736" w:rsidP="004B3736">
                  <w:pPr>
                    <w:pStyle w:val="Odstavekseznama"/>
                    <w:numPr>
                      <w:ilvl w:val="0"/>
                      <w:numId w:val="6"/>
                    </w:numPr>
                    <w:rPr>
                      <w:rFonts w:asciiTheme="majorHAnsi" w:hAnsiTheme="majorHAnsi" w:cstheme="majorHAnsi"/>
                      <w:sz w:val="24"/>
                      <w:szCs w:val="24"/>
                    </w:rPr>
                  </w:pPr>
                  <w:r>
                    <w:t>bom z ravnilom natančno narisal različne črte.</w:t>
                  </w:r>
                </w:p>
              </w:tc>
            </w:tr>
          </w:tbl>
          <w:p w:rsidR="00B06CCE" w:rsidRDefault="00B06CCE" w:rsidP="00C873D9">
            <w:pPr>
              <w:rPr>
                <w:rFonts w:asciiTheme="majorHAnsi" w:hAnsiTheme="majorHAnsi" w:cstheme="majorHAnsi"/>
                <w:sz w:val="24"/>
                <w:szCs w:val="24"/>
              </w:rPr>
            </w:pPr>
          </w:p>
          <w:p w:rsidR="00B06CCE" w:rsidRPr="00252821" w:rsidRDefault="00B06CCE" w:rsidP="00C873D9">
            <w:pPr>
              <w:rPr>
                <w:rFonts w:asciiTheme="majorHAnsi" w:hAnsiTheme="majorHAnsi" w:cstheme="majorHAnsi"/>
                <w:sz w:val="24"/>
                <w:szCs w:val="24"/>
              </w:rPr>
            </w:pPr>
          </w:p>
        </w:tc>
      </w:tr>
    </w:tbl>
    <w:p w:rsidR="00B06CCE" w:rsidRPr="00083C49" w:rsidRDefault="00B06CCE" w:rsidP="00B06CCE">
      <w:pPr>
        <w:rPr>
          <w:sz w:val="24"/>
          <w:szCs w:val="24"/>
        </w:rPr>
        <w:sectPr w:rsidR="00B06CCE" w:rsidRPr="00083C49" w:rsidSect="00B06CCE">
          <w:pgSz w:w="11906" w:h="16838"/>
          <w:pgMar w:top="1417" w:right="1417" w:bottom="1417" w:left="1417" w:header="708" w:footer="708" w:gutter="0"/>
          <w:cols w:space="708"/>
          <w:docGrid w:linePitch="360"/>
        </w:sectPr>
      </w:pPr>
    </w:p>
    <w:p w:rsidR="00B06CCE" w:rsidRPr="001856C9" w:rsidRDefault="00B06CCE" w:rsidP="00B06CCE">
      <w:pPr>
        <w:rPr>
          <w:b/>
          <w:sz w:val="24"/>
          <w:szCs w:val="24"/>
        </w:rPr>
      </w:pPr>
    </w:p>
    <w:p w:rsidR="00B06CCE" w:rsidRDefault="00B06CCE" w:rsidP="00B06CCE">
      <w:pPr>
        <w:pStyle w:val="Naslov2"/>
        <w:numPr>
          <w:ilvl w:val="0"/>
          <w:numId w:val="4"/>
        </w:numPr>
        <w:rPr>
          <w:b/>
          <w:color w:val="7030A0"/>
        </w:rPr>
      </w:pPr>
      <w:r>
        <w:rPr>
          <w:b/>
          <w:color w:val="7030A0"/>
        </w:rPr>
        <w:t>DEJAVNOST: NAČRTOVANJE POUKA IN UČENJA PO NAČELIH FORMATIVNEGA SPREMLJANJA  - DOKAZI UČENJA</w:t>
      </w:r>
    </w:p>
    <w:p w:rsidR="00B06CCE" w:rsidRPr="00F37CD6" w:rsidRDefault="00B06CCE" w:rsidP="00B06CCE">
      <w:pPr>
        <w:pStyle w:val="Odstavekseznama"/>
        <w:rPr>
          <w:b/>
          <w:sz w:val="24"/>
          <w:szCs w:val="24"/>
        </w:rPr>
      </w:pPr>
    </w:p>
    <w:tbl>
      <w:tblPr>
        <w:tblStyle w:val="Tabelamrea"/>
        <w:tblW w:w="0" w:type="auto"/>
        <w:shd w:val="clear" w:color="auto" w:fill="E8D0DE"/>
        <w:tblLook w:val="04A0" w:firstRow="1" w:lastRow="0" w:firstColumn="1" w:lastColumn="0" w:noHBand="0" w:noVBand="1"/>
      </w:tblPr>
      <w:tblGrid>
        <w:gridCol w:w="9062"/>
      </w:tblGrid>
      <w:tr w:rsidR="00B06CCE" w:rsidRPr="001856C9" w:rsidTr="001856C9">
        <w:tc>
          <w:tcPr>
            <w:tcW w:w="9062" w:type="dxa"/>
            <w:shd w:val="clear" w:color="auto" w:fill="E8D0DE"/>
          </w:tcPr>
          <w:p w:rsidR="00B06CCE" w:rsidRPr="001856C9" w:rsidRDefault="00B06CCE" w:rsidP="00B06CCE">
            <w:pPr>
              <w:numPr>
                <w:ilvl w:val="0"/>
                <w:numId w:val="8"/>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Poglejte preglednico z </w:t>
            </w:r>
            <w:r w:rsidRPr="001856C9">
              <w:rPr>
                <w:rFonts w:asciiTheme="majorHAnsi" w:eastAsia="Times New Roman" w:hAnsiTheme="majorHAnsi" w:cs="Times New Roman"/>
                <w:b/>
                <w:bCs/>
                <w:sz w:val="24"/>
                <w:szCs w:val="24"/>
                <w:lang w:eastAsia="sl-SI"/>
              </w:rPr>
              <w:t>vrstami dokazov.</w:t>
            </w:r>
            <w:r w:rsidRPr="001856C9">
              <w:rPr>
                <w:rFonts w:asciiTheme="majorHAnsi" w:eastAsia="Times New Roman" w:hAnsiTheme="majorHAnsi" w:cs="Times New Roman"/>
                <w:bCs/>
                <w:sz w:val="24"/>
                <w:szCs w:val="24"/>
                <w:lang w:eastAsia="sl-SI"/>
              </w:rPr>
              <w:t xml:space="preserve"> V vseh treh skupinah dokazov označite tiste, s katerimi učenci pri vašem pouku izkazujejo znanje. </w:t>
            </w:r>
          </w:p>
          <w:p w:rsidR="00B06CCE" w:rsidRDefault="00B06CCE" w:rsidP="00C873D9">
            <w:pPr>
              <w:contextualSpacing/>
              <w:jc w:val="center"/>
              <w:rPr>
                <w:rFonts w:asciiTheme="majorHAnsi" w:eastAsia="Times New Roman" w:hAnsiTheme="majorHAnsi" w:cs="Times New Roman"/>
                <w:sz w:val="24"/>
                <w:szCs w:val="24"/>
                <w:lang w:eastAsia="sl-SI"/>
              </w:rPr>
            </w:pPr>
            <w:r>
              <w:rPr>
                <w:noProof/>
                <w:lang w:eastAsia="sl-SI"/>
              </w:rPr>
              <w:drawing>
                <wp:inline distT="0" distB="0" distL="0" distR="0" wp14:anchorId="2B56E9CC" wp14:editId="4053F2D4">
                  <wp:extent cx="4655127" cy="2702426"/>
                  <wp:effectExtent l="133350" t="133350" r="146050" b="15557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a:ext>
                            </a:extLst>
                          </a:blip>
                          <a:srcRect l="2296" t="10885" r="18165" b="7030"/>
                          <a:stretch/>
                        </pic:blipFill>
                        <pic:spPr bwMode="auto">
                          <a:xfrm>
                            <a:off x="0" y="0"/>
                            <a:ext cx="4662251" cy="27065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B06CCE" w:rsidRPr="001856C9" w:rsidRDefault="00B06CCE" w:rsidP="00C873D9">
            <w:pPr>
              <w:contextualSpacing/>
              <w:rPr>
                <w:rFonts w:asciiTheme="majorHAnsi" w:eastAsia="Times New Roman" w:hAnsiTheme="majorHAnsi" w:cs="Times New Roman"/>
                <w:sz w:val="16"/>
                <w:szCs w:val="16"/>
                <w:lang w:eastAsia="sl-SI"/>
              </w:rPr>
            </w:pPr>
            <w:r>
              <w:rPr>
                <w:rFonts w:asciiTheme="majorHAnsi" w:eastAsia="Times New Roman" w:hAnsiTheme="majorHAnsi" w:cs="Times New Roman"/>
                <w:sz w:val="16"/>
                <w:szCs w:val="16"/>
                <w:lang w:eastAsia="sl-SI"/>
              </w:rPr>
              <w:t xml:space="preserve">                    </w:t>
            </w:r>
            <w:r w:rsidRPr="001856C9">
              <w:rPr>
                <w:rFonts w:asciiTheme="majorHAnsi" w:eastAsia="Times New Roman" w:hAnsiTheme="majorHAnsi" w:cs="Times New Roman"/>
                <w:sz w:val="16"/>
                <w:szCs w:val="16"/>
                <w:lang w:eastAsia="sl-SI"/>
              </w:rPr>
              <w:t xml:space="preserve">Vir: Holcar </w:t>
            </w:r>
            <w:proofErr w:type="spellStart"/>
            <w:r w:rsidRPr="001856C9">
              <w:rPr>
                <w:rFonts w:asciiTheme="majorHAnsi" w:eastAsia="Times New Roman" w:hAnsiTheme="majorHAnsi" w:cs="Times New Roman"/>
                <w:sz w:val="16"/>
                <w:szCs w:val="16"/>
                <w:lang w:eastAsia="sl-SI"/>
              </w:rPr>
              <w:t>Brunauer</w:t>
            </w:r>
            <w:proofErr w:type="spellEnd"/>
            <w:r w:rsidRPr="001856C9">
              <w:rPr>
                <w:rFonts w:asciiTheme="majorHAnsi" w:eastAsia="Times New Roman" w:hAnsiTheme="majorHAnsi" w:cs="Times New Roman"/>
                <w:sz w:val="16"/>
                <w:szCs w:val="16"/>
                <w:lang w:eastAsia="sl-SI"/>
              </w:rPr>
              <w:t xml:space="preserve"> idr. (2016). Formativno spremljanje v podporo učenju. Ljubljana: ZRSŠ</w:t>
            </w:r>
          </w:p>
          <w:p w:rsidR="00B06CCE" w:rsidRPr="001856C9" w:rsidRDefault="00B06CCE" w:rsidP="00C873D9">
            <w:pPr>
              <w:contextualSpacing/>
              <w:rPr>
                <w:rFonts w:asciiTheme="majorHAnsi" w:eastAsia="Times New Roman" w:hAnsiTheme="majorHAnsi" w:cs="Times New Roman"/>
                <w:sz w:val="24"/>
                <w:szCs w:val="24"/>
                <w:lang w:eastAsia="sl-SI"/>
              </w:rPr>
            </w:pPr>
          </w:p>
          <w:p w:rsidR="00B06CCE" w:rsidRPr="001856C9" w:rsidRDefault="00B06CCE" w:rsidP="00B06CCE">
            <w:pPr>
              <w:numPr>
                <w:ilvl w:val="0"/>
                <w:numId w:val="8"/>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V obrazcu za načrtovanje, ki vam je že dobro poznan, k namenom in kriterijem uspešnosti, </w:t>
            </w:r>
            <w:r w:rsidRPr="001856C9">
              <w:rPr>
                <w:rFonts w:asciiTheme="majorHAnsi" w:eastAsia="Times New Roman" w:hAnsiTheme="majorHAnsi" w:cs="Times New Roman"/>
                <w:b/>
                <w:bCs/>
                <w:sz w:val="24"/>
                <w:szCs w:val="24"/>
                <w:lang w:eastAsia="sl-SI"/>
              </w:rPr>
              <w:t>načrtujte dejavnosti in dokaze.</w:t>
            </w:r>
            <w:r w:rsidRPr="001856C9">
              <w:rPr>
                <w:rFonts w:asciiTheme="majorHAnsi" w:eastAsia="Times New Roman" w:hAnsiTheme="majorHAnsi" w:cs="Times New Roman"/>
                <w:bCs/>
                <w:sz w:val="24"/>
                <w:szCs w:val="24"/>
                <w:lang w:eastAsia="sl-SI"/>
              </w:rPr>
              <w:t xml:space="preserve"> Učence povabite, da predlagajo, kako bodo pokazali svoje znanje.</w:t>
            </w:r>
          </w:p>
          <w:p w:rsidR="00B06CCE" w:rsidRPr="001856C9" w:rsidRDefault="00B06CCE" w:rsidP="00C873D9">
            <w:pPr>
              <w:ind w:left="720"/>
              <w:contextualSpacing/>
              <w:rPr>
                <w:rFonts w:asciiTheme="majorHAnsi" w:eastAsia="Times New Roman" w:hAnsiTheme="majorHAnsi" w:cs="Times New Roman"/>
                <w:sz w:val="24"/>
                <w:szCs w:val="24"/>
                <w:lang w:eastAsia="sl-SI"/>
              </w:rPr>
            </w:pPr>
          </w:p>
          <w:p w:rsidR="00B06CCE" w:rsidRPr="001856C9" w:rsidRDefault="00B06CCE" w:rsidP="00B06CCE">
            <w:pPr>
              <w:numPr>
                <w:ilvl w:val="0"/>
                <w:numId w:val="8"/>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Pri načrtovanju dejavnosti, ki vam bodo omogočile zbiranje dokazov, uporabite tehnike/orodja, ki so predstavljena v priročniku Formativno spremljanje v podporo učenju, zvezek Dokazi, od strani 7 naprej. </w:t>
            </w:r>
          </w:p>
          <w:p w:rsidR="00B06CCE" w:rsidRPr="001856C9" w:rsidRDefault="00B06CCE" w:rsidP="00C873D9">
            <w:pPr>
              <w:contextualSpacing/>
              <w:rPr>
                <w:rFonts w:asciiTheme="majorHAnsi" w:eastAsia="Times New Roman" w:hAnsiTheme="majorHAnsi" w:cs="Times New Roman"/>
                <w:sz w:val="24"/>
                <w:szCs w:val="24"/>
                <w:lang w:eastAsia="sl-SI"/>
              </w:rPr>
            </w:pPr>
            <w:r w:rsidRPr="001A0F6B">
              <w:rPr>
                <w:noProof/>
                <w:sz w:val="24"/>
                <w:szCs w:val="24"/>
                <w:lang w:eastAsia="sl-SI"/>
              </w:rPr>
              <w:drawing>
                <wp:inline distT="0" distB="0" distL="0" distR="0" wp14:anchorId="6F977FF0" wp14:editId="2213FA9F">
                  <wp:extent cx="2350936" cy="1698172"/>
                  <wp:effectExtent l="19050" t="19050" r="11430" b="16510"/>
                  <wp:docPr id="3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4">
                            <a:duotone>
                              <a:schemeClr val="accent3">
                                <a:shade val="45000"/>
                                <a:satMod val="135000"/>
                              </a:schemeClr>
                              <a:prstClr val="white"/>
                            </a:duotone>
                          </a:blip>
                          <a:stretch>
                            <a:fillRect/>
                          </a:stretch>
                        </pic:blipFill>
                        <pic:spPr>
                          <a:xfrm>
                            <a:off x="0" y="0"/>
                            <a:ext cx="2373435" cy="1714424"/>
                          </a:xfrm>
                          <a:prstGeom prst="rect">
                            <a:avLst/>
                          </a:prstGeom>
                          <a:ln>
                            <a:solidFill>
                              <a:srgbClr val="7030A0"/>
                            </a:solidFill>
                          </a:ln>
                        </pic:spPr>
                      </pic:pic>
                    </a:graphicData>
                  </a:graphic>
                </wp:inline>
              </w:drawing>
            </w:r>
          </w:p>
          <w:p w:rsidR="00B06CCE" w:rsidRPr="001856C9" w:rsidRDefault="00B06CCE" w:rsidP="00C873D9">
            <w:pPr>
              <w:rPr>
                <w:rFonts w:asciiTheme="majorHAnsi" w:hAnsiTheme="majorHAnsi"/>
                <w:sz w:val="24"/>
                <w:szCs w:val="24"/>
              </w:rPr>
            </w:pPr>
          </w:p>
        </w:tc>
      </w:tr>
    </w:tbl>
    <w:p w:rsidR="00B06CCE" w:rsidRDefault="00B06CCE" w:rsidP="00B06CCE">
      <w:pPr>
        <w:pStyle w:val="Odstavekseznama"/>
        <w:rPr>
          <w:b/>
          <w:sz w:val="24"/>
          <w:szCs w:val="24"/>
        </w:rPr>
      </w:pPr>
    </w:p>
    <w:tbl>
      <w:tblPr>
        <w:tblStyle w:val="Tabelamrea"/>
        <w:tblW w:w="8930" w:type="dxa"/>
        <w:tblInd w:w="137" w:type="dxa"/>
        <w:tblLook w:val="04A0" w:firstRow="1" w:lastRow="0" w:firstColumn="1" w:lastColumn="0" w:noHBand="0" w:noVBand="1"/>
      </w:tblPr>
      <w:tblGrid>
        <w:gridCol w:w="8930"/>
      </w:tblGrid>
      <w:tr w:rsidR="00B06CCE" w:rsidRPr="00252821" w:rsidTr="0037128D">
        <w:tc>
          <w:tcPr>
            <w:tcW w:w="8930" w:type="dxa"/>
          </w:tcPr>
          <w:p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B06CCE" w:rsidRDefault="00B06CCE" w:rsidP="00C873D9">
            <w:pPr>
              <w:rPr>
                <w:rFonts w:asciiTheme="majorHAnsi" w:hAnsiTheme="majorHAnsi" w:cstheme="majorHAnsi"/>
                <w:sz w:val="24"/>
                <w:szCs w:val="24"/>
              </w:rPr>
            </w:pPr>
          </w:p>
          <w:tbl>
            <w:tblPr>
              <w:tblStyle w:val="Tabelamrea"/>
              <w:tblW w:w="0" w:type="auto"/>
              <w:shd w:val="clear" w:color="auto" w:fill="B4C6E7" w:themeFill="accent1" w:themeFillTint="66"/>
              <w:tblLook w:val="04A0" w:firstRow="1" w:lastRow="0" w:firstColumn="1" w:lastColumn="0" w:noHBand="0" w:noVBand="1"/>
            </w:tblPr>
            <w:tblGrid>
              <w:gridCol w:w="2127"/>
              <w:gridCol w:w="2127"/>
              <w:gridCol w:w="2577"/>
              <w:gridCol w:w="1789"/>
            </w:tblGrid>
            <w:tr w:rsidR="001A6C1C" w:rsidTr="00F9046A">
              <w:trPr>
                <w:trHeight w:val="848"/>
              </w:trPr>
              <w:tc>
                <w:tcPr>
                  <w:tcW w:w="8508" w:type="dxa"/>
                  <w:gridSpan w:val="4"/>
                  <w:shd w:val="clear" w:color="auto" w:fill="B4C6E7" w:themeFill="accent1" w:themeFillTint="66"/>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lastRenderedPageBreak/>
                    <w:t>UČNI NAČRT                                    OBLIKOVANO/NAČRTOVANO SKUPAJ Z UČENCI</w:t>
                  </w:r>
                </w:p>
              </w:tc>
            </w:tr>
            <w:tr w:rsidR="001A6C1C" w:rsidTr="00310F19">
              <w:trPr>
                <w:trHeight w:val="848"/>
              </w:trPr>
              <w:tc>
                <w:tcPr>
                  <w:tcW w:w="2127" w:type="dxa"/>
                  <w:vMerge w:val="restart"/>
                  <w:shd w:val="clear" w:color="auto" w:fill="8EAADB" w:themeFill="accent1" w:themeFillTint="99"/>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Učni cilji:</w:t>
                  </w:r>
                </w:p>
                <w:p w:rsidR="004B3736" w:rsidRPr="00115471" w:rsidRDefault="004B3736" w:rsidP="004B3736">
                  <w:pPr>
                    <w:pStyle w:val="Odstavekseznama"/>
                    <w:numPr>
                      <w:ilvl w:val="0"/>
                      <w:numId w:val="13"/>
                    </w:numPr>
                    <w:rPr>
                      <w:b/>
                      <w:bCs/>
                      <w:color w:val="FFFFFF" w:themeColor="background1"/>
                    </w:rPr>
                  </w:pPr>
                  <w:r>
                    <w:t>Prepoznajo in rišejo različne črte (ravne, krive, sklenjene, nesklenjene, lomljene);</w:t>
                  </w:r>
                </w:p>
                <w:p w:rsidR="004B3736" w:rsidRPr="00141A1C" w:rsidRDefault="004B3736" w:rsidP="004B3736">
                  <w:pPr>
                    <w:pStyle w:val="Odstavekseznama"/>
                    <w:numPr>
                      <w:ilvl w:val="0"/>
                      <w:numId w:val="13"/>
                    </w:numPr>
                  </w:pPr>
                  <w:r>
                    <w:t>Označijo presečišče črt</w:t>
                  </w:r>
                </w:p>
                <w:p w:rsidR="004B3736" w:rsidRDefault="004B3736" w:rsidP="004B3736">
                  <w:pPr>
                    <w:pStyle w:val="Odstavekseznama"/>
                    <w:numPr>
                      <w:ilvl w:val="0"/>
                      <w:numId w:val="13"/>
                    </w:numPr>
                  </w:pPr>
                  <w:r>
                    <w:t>Narišejo in označijo točko z veliko tiskano črko,</w:t>
                  </w:r>
                </w:p>
                <w:p w:rsidR="004B3736" w:rsidRPr="004B3736" w:rsidRDefault="004B3736" w:rsidP="004B3736">
                  <w:pPr>
                    <w:pStyle w:val="Odstavekseznama"/>
                    <w:numPr>
                      <w:ilvl w:val="0"/>
                      <w:numId w:val="13"/>
                    </w:numPr>
                  </w:pPr>
                  <w:r>
                    <w:t>Uporabljajo geometrijsko orodje (ravnilo) pri risanju črt.</w:t>
                  </w:r>
                </w:p>
                <w:p w:rsidR="001A6C1C" w:rsidRDefault="001A6C1C" w:rsidP="001A6C1C">
                  <w:pPr>
                    <w:rPr>
                      <w:rFonts w:asciiTheme="majorHAnsi" w:hAnsiTheme="majorHAnsi" w:cstheme="majorHAnsi"/>
                      <w:sz w:val="24"/>
                      <w:szCs w:val="24"/>
                    </w:rPr>
                  </w:pPr>
                </w:p>
                <w:p w:rsidR="001A6C1C" w:rsidRDefault="001A6C1C" w:rsidP="001A6C1C">
                  <w:pPr>
                    <w:rPr>
                      <w:rFonts w:asciiTheme="majorHAnsi" w:hAnsiTheme="majorHAnsi" w:cstheme="majorHAnsi"/>
                      <w:sz w:val="24"/>
                      <w:szCs w:val="24"/>
                    </w:rPr>
                  </w:pPr>
                </w:p>
                <w:p w:rsidR="001A6C1C" w:rsidRDefault="001A6C1C" w:rsidP="001A6C1C">
                  <w:pPr>
                    <w:rPr>
                      <w:rFonts w:asciiTheme="majorHAnsi" w:hAnsiTheme="majorHAnsi" w:cstheme="majorHAnsi"/>
                      <w:sz w:val="24"/>
                      <w:szCs w:val="24"/>
                    </w:rPr>
                  </w:pPr>
                </w:p>
                <w:p w:rsidR="004B3736" w:rsidRDefault="001A6C1C" w:rsidP="001A6C1C">
                  <w:pPr>
                    <w:rPr>
                      <w:rFonts w:asciiTheme="majorHAnsi" w:hAnsiTheme="majorHAnsi" w:cstheme="majorHAnsi"/>
                      <w:sz w:val="24"/>
                      <w:szCs w:val="24"/>
                    </w:rPr>
                  </w:pPr>
                  <w:r>
                    <w:rPr>
                      <w:rFonts w:asciiTheme="majorHAnsi" w:hAnsiTheme="majorHAnsi" w:cstheme="majorHAnsi"/>
                      <w:sz w:val="24"/>
                      <w:szCs w:val="24"/>
                    </w:rPr>
                    <w:t>Standardi znanja/pričakovani dosežki</w:t>
                  </w:r>
                  <w:r w:rsidR="004B3736">
                    <w:rPr>
                      <w:rFonts w:asciiTheme="majorHAnsi" w:hAnsiTheme="majorHAnsi" w:cstheme="majorHAnsi"/>
                      <w:sz w:val="24"/>
                      <w:szCs w:val="24"/>
                    </w:rPr>
                    <w:t>:</w:t>
                  </w:r>
                </w:p>
                <w:p w:rsidR="004B3736" w:rsidRPr="004B3736" w:rsidRDefault="004B3736" w:rsidP="004B3736">
                  <w:pPr>
                    <w:pStyle w:val="Odstavekseznama"/>
                    <w:numPr>
                      <w:ilvl w:val="0"/>
                      <w:numId w:val="14"/>
                    </w:numPr>
                    <w:rPr>
                      <w:b/>
                      <w:bCs/>
                      <w:color w:val="FFFFFF" w:themeColor="background1"/>
                    </w:rPr>
                  </w:pPr>
                  <w:r>
                    <w:t>pozna geometrijske oblike in jih opiše</w:t>
                  </w:r>
                  <w:r>
                    <w:t>,</w:t>
                  </w:r>
                </w:p>
                <w:p w:rsidR="004B3736" w:rsidRPr="004B3736" w:rsidRDefault="004B3736" w:rsidP="004B3736">
                  <w:pPr>
                    <w:pStyle w:val="Odstavekseznama"/>
                    <w:numPr>
                      <w:ilvl w:val="0"/>
                      <w:numId w:val="14"/>
                    </w:numPr>
                    <w:rPr>
                      <w:b/>
                      <w:bCs/>
                      <w:color w:val="FFFFFF" w:themeColor="background1"/>
                    </w:rPr>
                  </w:pPr>
                  <w:r>
                    <w:t>uporablja geometrijsko orodje.</w:t>
                  </w:r>
                </w:p>
              </w:tc>
              <w:tc>
                <w:tcPr>
                  <w:tcW w:w="2127" w:type="dxa"/>
                  <w:shd w:val="clear" w:color="auto" w:fill="B4C6E7" w:themeFill="accent1" w:themeFillTint="66"/>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Nameni učenja:</w:t>
                  </w:r>
                </w:p>
                <w:p w:rsidR="004B3736" w:rsidRDefault="004B3736" w:rsidP="004B3736">
                  <w:r>
                    <w:t>Učim se:</w:t>
                  </w:r>
                </w:p>
                <w:p w:rsidR="004B3736" w:rsidRDefault="004B3736" w:rsidP="004B3736">
                  <w:pPr>
                    <w:pStyle w:val="Odstavekseznama"/>
                    <w:numPr>
                      <w:ilvl w:val="0"/>
                      <w:numId w:val="14"/>
                    </w:numPr>
                  </w:pPr>
                  <w:r>
                    <w:t>Prepoznati različne črte (ravne, krive, sklenjene, nesklenjene, lomljene) in jih narisati.</w:t>
                  </w:r>
                </w:p>
                <w:p w:rsidR="004B3736" w:rsidRDefault="004B3736" w:rsidP="004B3736">
                  <w:pPr>
                    <w:pStyle w:val="Odstavekseznama"/>
                    <w:numPr>
                      <w:ilvl w:val="0"/>
                      <w:numId w:val="14"/>
                    </w:numPr>
                  </w:pPr>
                  <w:r>
                    <w:t>S točko in veliko tiskano črko označiti presečišče črt</w:t>
                  </w:r>
                </w:p>
                <w:p w:rsidR="004B3736" w:rsidRDefault="004B3736" w:rsidP="004B3736">
                  <w:pPr>
                    <w:pStyle w:val="Odstavekseznama"/>
                    <w:numPr>
                      <w:ilvl w:val="0"/>
                      <w:numId w:val="14"/>
                    </w:numPr>
                  </w:pPr>
                  <w:r>
                    <w:t>Se navajam na uporabo ravnila in natančnost pri risanju črt.</w:t>
                  </w:r>
                </w:p>
                <w:p w:rsidR="00310F19" w:rsidRDefault="00310F19" w:rsidP="004B3736">
                  <w:pPr>
                    <w:pStyle w:val="Odstavekseznama"/>
                    <w:numPr>
                      <w:ilvl w:val="0"/>
                      <w:numId w:val="14"/>
                    </w:numPr>
                  </w:pPr>
                  <w:r>
                    <w:t>Da bom lahko črte uporabljal pri risanju likov in načrtovanju poti.</w:t>
                  </w:r>
                </w:p>
                <w:p w:rsidR="004B3736" w:rsidRDefault="004B3736" w:rsidP="001A6C1C">
                  <w:pPr>
                    <w:rPr>
                      <w:rFonts w:asciiTheme="majorHAnsi" w:hAnsiTheme="majorHAnsi" w:cstheme="majorHAnsi"/>
                      <w:sz w:val="24"/>
                      <w:szCs w:val="24"/>
                    </w:rPr>
                  </w:pPr>
                </w:p>
              </w:tc>
              <w:tc>
                <w:tcPr>
                  <w:tcW w:w="2577" w:type="dxa"/>
                  <w:shd w:val="clear" w:color="auto" w:fill="B4C6E7" w:themeFill="accent1" w:themeFillTint="66"/>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Učne dejavnosti:</w:t>
                  </w:r>
                </w:p>
                <w:p w:rsidR="00310F19" w:rsidRDefault="00310F19" w:rsidP="00310F19">
                  <w:pPr>
                    <w:pStyle w:val="Odstavekseznama"/>
                    <w:numPr>
                      <w:ilvl w:val="0"/>
                      <w:numId w:val="14"/>
                    </w:numPr>
                    <w:jc w:val="both"/>
                    <w:rPr>
                      <w:rFonts w:asciiTheme="majorHAnsi" w:hAnsiTheme="majorHAnsi" w:cstheme="majorHAnsi"/>
                      <w:sz w:val="24"/>
                      <w:szCs w:val="24"/>
                    </w:rPr>
                  </w:pPr>
                  <w:r>
                    <w:rPr>
                      <w:rFonts w:asciiTheme="majorHAnsi" w:hAnsiTheme="majorHAnsi" w:cstheme="majorHAnsi"/>
                      <w:sz w:val="24"/>
                      <w:szCs w:val="24"/>
                    </w:rPr>
                    <w:t>opazovanje okolice in iskanje različnih črt</w:t>
                  </w:r>
                </w:p>
                <w:p w:rsidR="00CE11A6" w:rsidRDefault="00310F19" w:rsidP="00310F19">
                  <w:pPr>
                    <w:pStyle w:val="Odstavekseznama"/>
                    <w:numPr>
                      <w:ilvl w:val="0"/>
                      <w:numId w:val="14"/>
                    </w:numPr>
                    <w:jc w:val="both"/>
                    <w:rPr>
                      <w:rFonts w:asciiTheme="majorHAnsi" w:hAnsiTheme="majorHAnsi" w:cstheme="majorHAnsi"/>
                      <w:sz w:val="24"/>
                      <w:szCs w:val="24"/>
                    </w:rPr>
                  </w:pPr>
                  <w:r>
                    <w:rPr>
                      <w:rFonts w:asciiTheme="majorHAnsi" w:hAnsiTheme="majorHAnsi" w:cstheme="majorHAnsi"/>
                      <w:sz w:val="24"/>
                      <w:szCs w:val="24"/>
                    </w:rPr>
                    <w:t>opazovanje in razvrščanje črt na kartončkih,</w:t>
                  </w:r>
                </w:p>
                <w:p w:rsidR="00310F19" w:rsidRDefault="00310F19" w:rsidP="00310F19">
                  <w:pPr>
                    <w:pStyle w:val="Odstavekseznama"/>
                    <w:numPr>
                      <w:ilvl w:val="0"/>
                      <w:numId w:val="14"/>
                    </w:numPr>
                    <w:jc w:val="both"/>
                    <w:rPr>
                      <w:rFonts w:asciiTheme="majorHAnsi" w:hAnsiTheme="majorHAnsi" w:cstheme="majorHAnsi"/>
                      <w:sz w:val="24"/>
                      <w:szCs w:val="24"/>
                    </w:rPr>
                  </w:pPr>
                  <w:r>
                    <w:rPr>
                      <w:rFonts w:asciiTheme="majorHAnsi" w:hAnsiTheme="majorHAnsi" w:cstheme="majorHAnsi"/>
                      <w:sz w:val="24"/>
                      <w:szCs w:val="24"/>
                    </w:rPr>
                    <w:t>iskanje parov,</w:t>
                  </w:r>
                </w:p>
                <w:p w:rsidR="00D13CC8" w:rsidRDefault="00D13CC8" w:rsidP="00310F19">
                  <w:pPr>
                    <w:pStyle w:val="Odstavekseznama"/>
                    <w:numPr>
                      <w:ilvl w:val="0"/>
                      <w:numId w:val="14"/>
                    </w:numPr>
                    <w:jc w:val="both"/>
                    <w:rPr>
                      <w:rFonts w:asciiTheme="majorHAnsi" w:hAnsiTheme="majorHAnsi" w:cstheme="majorHAnsi"/>
                      <w:sz w:val="24"/>
                      <w:szCs w:val="24"/>
                    </w:rPr>
                  </w:pPr>
                  <w:r>
                    <w:rPr>
                      <w:rFonts w:asciiTheme="majorHAnsi" w:hAnsiTheme="majorHAnsi" w:cstheme="majorHAnsi"/>
                      <w:sz w:val="24"/>
                      <w:szCs w:val="24"/>
                    </w:rPr>
                    <w:t>risanje črt na tablo,</w:t>
                  </w:r>
                </w:p>
                <w:p w:rsidR="00310F19" w:rsidRPr="00CE11A6" w:rsidRDefault="00310F19" w:rsidP="00CE11A6">
                  <w:pPr>
                    <w:pStyle w:val="Odstavekseznama"/>
                    <w:numPr>
                      <w:ilvl w:val="0"/>
                      <w:numId w:val="14"/>
                    </w:numPr>
                    <w:rPr>
                      <w:rFonts w:asciiTheme="majorHAnsi" w:hAnsiTheme="majorHAnsi" w:cstheme="majorHAnsi"/>
                      <w:sz w:val="24"/>
                      <w:szCs w:val="24"/>
                    </w:rPr>
                  </w:pPr>
                  <w:r>
                    <w:rPr>
                      <w:rFonts w:asciiTheme="majorHAnsi" w:hAnsiTheme="majorHAnsi" w:cstheme="majorHAnsi"/>
                      <w:sz w:val="24"/>
                      <w:szCs w:val="24"/>
                    </w:rPr>
                    <w:t>učni list (poveži, razvrsti, nariši).</w:t>
                  </w:r>
                </w:p>
              </w:tc>
              <w:tc>
                <w:tcPr>
                  <w:tcW w:w="1677" w:type="dxa"/>
                  <w:shd w:val="clear" w:color="auto" w:fill="B4C6E7" w:themeFill="accent1" w:themeFillTint="66"/>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Učenčevi dokazi:</w:t>
                  </w:r>
                </w:p>
                <w:p w:rsidR="004B3736" w:rsidRDefault="004B3736" w:rsidP="004B3736">
                  <w:pPr>
                    <w:pStyle w:val="Odstavekseznama"/>
                    <w:numPr>
                      <w:ilvl w:val="0"/>
                      <w:numId w:val="14"/>
                    </w:numPr>
                    <w:rPr>
                      <w:rFonts w:asciiTheme="majorHAnsi" w:hAnsiTheme="majorHAnsi" w:cstheme="majorHAnsi"/>
                      <w:sz w:val="24"/>
                      <w:szCs w:val="24"/>
                    </w:rPr>
                  </w:pPr>
                  <w:r>
                    <w:rPr>
                      <w:rFonts w:asciiTheme="majorHAnsi" w:hAnsiTheme="majorHAnsi" w:cstheme="majorHAnsi"/>
                      <w:sz w:val="24"/>
                      <w:szCs w:val="24"/>
                    </w:rPr>
                    <w:t>semafor,</w:t>
                  </w:r>
                </w:p>
                <w:p w:rsidR="00310F19" w:rsidRDefault="00310F19" w:rsidP="004B3736">
                  <w:pPr>
                    <w:pStyle w:val="Odstavekseznama"/>
                    <w:numPr>
                      <w:ilvl w:val="0"/>
                      <w:numId w:val="14"/>
                    </w:numPr>
                    <w:rPr>
                      <w:rFonts w:asciiTheme="majorHAnsi" w:hAnsiTheme="majorHAnsi" w:cstheme="majorHAnsi"/>
                      <w:sz w:val="24"/>
                      <w:szCs w:val="24"/>
                    </w:rPr>
                  </w:pPr>
                  <w:r>
                    <w:rPr>
                      <w:rFonts w:asciiTheme="majorHAnsi" w:hAnsiTheme="majorHAnsi" w:cstheme="majorHAnsi"/>
                      <w:sz w:val="24"/>
                      <w:szCs w:val="24"/>
                    </w:rPr>
                    <w:t>kazanje črt sošolcu</w:t>
                  </w:r>
                </w:p>
                <w:p w:rsidR="004B3736" w:rsidRPr="004B3736" w:rsidRDefault="00310F19" w:rsidP="004B3736">
                  <w:pPr>
                    <w:pStyle w:val="Odstavekseznama"/>
                    <w:numPr>
                      <w:ilvl w:val="0"/>
                      <w:numId w:val="14"/>
                    </w:numPr>
                    <w:rPr>
                      <w:rFonts w:asciiTheme="majorHAnsi" w:hAnsiTheme="majorHAnsi" w:cstheme="majorHAnsi"/>
                      <w:sz w:val="24"/>
                      <w:szCs w:val="24"/>
                    </w:rPr>
                  </w:pPr>
                  <w:r>
                    <w:rPr>
                      <w:rFonts w:asciiTheme="majorHAnsi" w:hAnsiTheme="majorHAnsi" w:cstheme="majorHAnsi"/>
                      <w:sz w:val="24"/>
                      <w:szCs w:val="24"/>
                    </w:rPr>
                    <w:t>rešitve na učnem listu.</w:t>
                  </w:r>
                </w:p>
              </w:tc>
            </w:tr>
            <w:tr w:rsidR="001A6C1C" w:rsidTr="00F9046A">
              <w:trPr>
                <w:trHeight w:val="883"/>
              </w:trPr>
              <w:tc>
                <w:tcPr>
                  <w:tcW w:w="2127" w:type="dxa"/>
                  <w:vMerge/>
                  <w:shd w:val="clear" w:color="auto" w:fill="8EAADB" w:themeFill="accent1" w:themeFillTint="99"/>
                </w:tcPr>
                <w:p w:rsidR="001A6C1C" w:rsidRDefault="001A6C1C" w:rsidP="001A6C1C">
                  <w:pPr>
                    <w:rPr>
                      <w:rFonts w:asciiTheme="majorHAnsi" w:hAnsiTheme="majorHAnsi" w:cstheme="majorHAnsi"/>
                      <w:sz w:val="24"/>
                      <w:szCs w:val="24"/>
                    </w:rPr>
                  </w:pPr>
                </w:p>
              </w:tc>
              <w:tc>
                <w:tcPr>
                  <w:tcW w:w="6381" w:type="dxa"/>
                  <w:gridSpan w:val="3"/>
                  <w:shd w:val="clear" w:color="auto" w:fill="B4C6E7" w:themeFill="accent1" w:themeFillTint="66"/>
                </w:tcPr>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 xml:space="preserve">Kriteriji uspešnosti: </w:t>
                  </w:r>
                </w:p>
                <w:p w:rsidR="001A6C1C" w:rsidRDefault="001A6C1C" w:rsidP="001A6C1C">
                  <w:pPr>
                    <w:rPr>
                      <w:rFonts w:asciiTheme="majorHAnsi" w:hAnsiTheme="majorHAnsi" w:cstheme="majorHAnsi"/>
                      <w:sz w:val="24"/>
                      <w:szCs w:val="24"/>
                    </w:rPr>
                  </w:pPr>
                  <w:r>
                    <w:rPr>
                      <w:rFonts w:asciiTheme="majorHAnsi" w:hAnsiTheme="majorHAnsi" w:cstheme="majorHAnsi"/>
                      <w:sz w:val="24"/>
                      <w:szCs w:val="24"/>
                    </w:rPr>
                    <w:t>Uspešen bom, ko bom:</w:t>
                  </w:r>
                </w:p>
                <w:p w:rsidR="004B3736" w:rsidRDefault="004B3736" w:rsidP="004B3736">
                  <w:pPr>
                    <w:pStyle w:val="Odstavekseznama"/>
                    <w:numPr>
                      <w:ilvl w:val="0"/>
                      <w:numId w:val="14"/>
                    </w:numPr>
                  </w:pPr>
                  <w:r>
                    <w:t>prepoznal različne črte, jih poimenoval in ustrezno narisal,</w:t>
                  </w:r>
                </w:p>
                <w:p w:rsidR="004B3736" w:rsidRDefault="004B3736" w:rsidP="004B3736">
                  <w:pPr>
                    <w:pStyle w:val="Odstavekseznama"/>
                    <w:numPr>
                      <w:ilvl w:val="0"/>
                      <w:numId w:val="14"/>
                    </w:numPr>
                  </w:pPr>
                  <w:r>
                    <w:t>označil presečišče črt in pri tem uporabil veliko tiskano črko,</w:t>
                  </w:r>
                </w:p>
                <w:p w:rsidR="004B3736" w:rsidRPr="004B3736" w:rsidRDefault="004B3736" w:rsidP="004B3736">
                  <w:pPr>
                    <w:pStyle w:val="Odstavekseznama"/>
                    <w:numPr>
                      <w:ilvl w:val="0"/>
                      <w:numId w:val="14"/>
                    </w:numPr>
                    <w:rPr>
                      <w:rFonts w:asciiTheme="majorHAnsi" w:hAnsiTheme="majorHAnsi" w:cstheme="majorHAnsi"/>
                      <w:sz w:val="24"/>
                      <w:szCs w:val="24"/>
                    </w:rPr>
                  </w:pPr>
                  <w:r>
                    <w:t>bom z ravnilom natančno narisal različne črte.</w:t>
                  </w:r>
                </w:p>
              </w:tc>
            </w:tr>
          </w:tbl>
          <w:p w:rsidR="00B06CCE" w:rsidRPr="00252821" w:rsidRDefault="00B06CCE" w:rsidP="00C873D9">
            <w:pPr>
              <w:rPr>
                <w:rFonts w:asciiTheme="majorHAnsi" w:hAnsiTheme="majorHAnsi" w:cstheme="majorHAnsi"/>
                <w:sz w:val="24"/>
                <w:szCs w:val="24"/>
              </w:rPr>
            </w:pPr>
          </w:p>
        </w:tc>
      </w:tr>
    </w:tbl>
    <w:p w:rsidR="00B06CCE" w:rsidRDefault="00B06CCE" w:rsidP="00B06CCE">
      <w:pPr>
        <w:pStyle w:val="Odstavekseznama"/>
        <w:rPr>
          <w:b/>
          <w:sz w:val="24"/>
          <w:szCs w:val="24"/>
        </w:rPr>
      </w:pPr>
    </w:p>
    <w:p w:rsidR="00B06CCE" w:rsidRDefault="00B06CCE" w:rsidP="00B06CCE">
      <w:pPr>
        <w:pStyle w:val="Naslov2"/>
        <w:numPr>
          <w:ilvl w:val="0"/>
          <w:numId w:val="4"/>
        </w:numPr>
        <w:rPr>
          <w:b/>
          <w:color w:val="7030A0"/>
        </w:rPr>
      </w:pPr>
      <w:r>
        <w:rPr>
          <w:b/>
          <w:color w:val="7030A0"/>
        </w:rPr>
        <w:t>DEJAVNOST: NAČRTOVANJE POUKA IN UČENJA PO NAČELIH FORMATIVNEGA SPREMLJANJA – POVRATNA INFORMACIJA</w:t>
      </w:r>
    </w:p>
    <w:p w:rsidR="00B06CCE" w:rsidRPr="001856C9" w:rsidRDefault="00B06CCE" w:rsidP="00B06CCE">
      <w:pPr>
        <w:rPr>
          <w:b/>
          <w:sz w:val="24"/>
          <w:szCs w:val="24"/>
        </w:rPr>
      </w:pPr>
    </w:p>
    <w:tbl>
      <w:tblPr>
        <w:tblStyle w:val="Tabelamrea"/>
        <w:tblW w:w="0" w:type="auto"/>
        <w:tblLook w:val="04A0" w:firstRow="1" w:lastRow="0" w:firstColumn="1" w:lastColumn="0" w:noHBand="0" w:noVBand="1"/>
      </w:tblPr>
      <w:tblGrid>
        <w:gridCol w:w="9062"/>
      </w:tblGrid>
      <w:tr w:rsidR="00B06CCE" w:rsidRPr="001A0F6B" w:rsidTr="001856C9">
        <w:tc>
          <w:tcPr>
            <w:tcW w:w="9062" w:type="dxa"/>
            <w:shd w:val="clear" w:color="auto" w:fill="E8D0DE"/>
          </w:tcPr>
          <w:p w:rsidR="00B06CCE" w:rsidRPr="001856C9" w:rsidRDefault="00B06CCE" w:rsidP="00C873D9">
            <w:pPr>
              <w:rPr>
                <w:rFonts w:asciiTheme="majorHAnsi" w:hAnsiTheme="majorHAnsi"/>
                <w:sz w:val="24"/>
                <w:szCs w:val="24"/>
              </w:rPr>
            </w:pPr>
            <w:r w:rsidRPr="001856C9">
              <w:rPr>
                <w:rFonts w:asciiTheme="majorHAnsi" w:hAnsiTheme="majorHAnsi"/>
                <w:sz w:val="24"/>
                <w:szCs w:val="24"/>
              </w:rPr>
              <w:t>Svoje učence spodbudite, da napišejo, katera povratna informacija, ki ste jim jo podali v letošnjem šolskem letu, jim je najbolj ostala v spominu? Uporabite samolepl</w:t>
            </w:r>
            <w:r>
              <w:rPr>
                <w:rFonts w:asciiTheme="majorHAnsi" w:hAnsiTheme="majorHAnsi"/>
                <w:sz w:val="24"/>
                <w:szCs w:val="24"/>
              </w:rPr>
              <w:t xml:space="preserve">jive lističe ali kakšen drug način. </w:t>
            </w:r>
          </w:p>
          <w:p w:rsidR="00B06CCE" w:rsidRPr="001856C9" w:rsidRDefault="00B06CCE" w:rsidP="00C873D9">
            <w:pPr>
              <w:ind w:left="720"/>
              <w:rPr>
                <w:rFonts w:asciiTheme="majorHAnsi" w:hAnsiTheme="majorHAnsi"/>
                <w:sz w:val="24"/>
                <w:szCs w:val="24"/>
              </w:rPr>
            </w:pPr>
          </w:p>
          <w:p w:rsidR="00B06CCE" w:rsidRPr="001856C9" w:rsidRDefault="00B06CCE" w:rsidP="00C873D9">
            <w:pPr>
              <w:rPr>
                <w:rFonts w:asciiTheme="majorHAnsi" w:hAnsiTheme="majorHAnsi"/>
                <w:sz w:val="24"/>
                <w:szCs w:val="24"/>
              </w:rPr>
            </w:pPr>
            <w:r w:rsidRPr="001856C9">
              <w:rPr>
                <w:rFonts w:asciiTheme="majorHAnsi" w:hAnsiTheme="majorHAnsi"/>
                <w:sz w:val="24"/>
                <w:szCs w:val="24"/>
              </w:rPr>
              <w:t xml:space="preserve">Preglejte zapise učencev in razmislite o tem, kaj vam učenci sporočajo, kako bi lahko njihove zapise razvrstili. </w:t>
            </w:r>
          </w:p>
          <w:p w:rsidR="00B06CCE" w:rsidRPr="001A0F6B" w:rsidRDefault="00B06CCE" w:rsidP="00C873D9">
            <w:pPr>
              <w:rPr>
                <w:sz w:val="24"/>
                <w:szCs w:val="24"/>
              </w:rPr>
            </w:pPr>
          </w:p>
        </w:tc>
      </w:tr>
    </w:tbl>
    <w:p w:rsidR="00B06CCE" w:rsidRDefault="00B06CCE" w:rsidP="00B06CCE"/>
    <w:tbl>
      <w:tblPr>
        <w:tblStyle w:val="Tabelamrea"/>
        <w:tblW w:w="0" w:type="auto"/>
        <w:tblLook w:val="04A0" w:firstRow="1" w:lastRow="0" w:firstColumn="1" w:lastColumn="0" w:noHBand="0" w:noVBand="1"/>
      </w:tblPr>
      <w:tblGrid>
        <w:gridCol w:w="9062"/>
      </w:tblGrid>
      <w:tr w:rsidR="00B06CCE" w:rsidRPr="00252821" w:rsidTr="001856C9">
        <w:tc>
          <w:tcPr>
            <w:tcW w:w="9062" w:type="dxa"/>
          </w:tcPr>
          <w:p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B06CCE" w:rsidRDefault="00214106" w:rsidP="00C873D9">
            <w:pPr>
              <w:rPr>
                <w:rFonts w:asciiTheme="majorHAnsi" w:hAnsiTheme="majorHAnsi" w:cstheme="majorHAnsi"/>
                <w:sz w:val="24"/>
                <w:szCs w:val="24"/>
              </w:rPr>
            </w:pPr>
            <w:r>
              <w:rPr>
                <w:rFonts w:asciiTheme="majorHAnsi" w:hAnsiTheme="majorHAnsi" w:cstheme="majorHAnsi"/>
                <w:sz w:val="24"/>
                <w:szCs w:val="24"/>
              </w:rPr>
              <w:t>Najbolj sem si zapomnil/a:</w:t>
            </w:r>
          </w:p>
          <w:p w:rsidR="00214106" w:rsidRDefault="00214106" w:rsidP="00214106">
            <w:pPr>
              <w:pStyle w:val="Odstavekseznama"/>
              <w:numPr>
                <w:ilvl w:val="0"/>
                <w:numId w:val="14"/>
              </w:numPr>
              <w:rPr>
                <w:rFonts w:asciiTheme="majorHAnsi" w:hAnsiTheme="majorHAnsi" w:cstheme="majorHAnsi"/>
                <w:sz w:val="24"/>
                <w:szCs w:val="24"/>
              </w:rPr>
            </w:pPr>
            <w:r>
              <w:rPr>
                <w:rFonts w:asciiTheme="majorHAnsi" w:hAnsiTheme="majorHAnsi" w:cstheme="majorHAnsi"/>
                <w:sz w:val="24"/>
                <w:szCs w:val="24"/>
              </w:rPr>
              <w:t>ko ste mi rekli, da bolje berem,</w:t>
            </w:r>
          </w:p>
          <w:p w:rsidR="00214106" w:rsidRDefault="00214106" w:rsidP="00214106">
            <w:pPr>
              <w:pStyle w:val="Odstavekseznama"/>
              <w:numPr>
                <w:ilvl w:val="0"/>
                <w:numId w:val="14"/>
              </w:numPr>
              <w:rPr>
                <w:rFonts w:asciiTheme="majorHAnsi" w:hAnsiTheme="majorHAnsi" w:cstheme="majorHAnsi"/>
                <w:sz w:val="24"/>
                <w:szCs w:val="24"/>
              </w:rPr>
            </w:pPr>
            <w:r>
              <w:rPr>
                <w:rFonts w:asciiTheme="majorHAnsi" w:hAnsiTheme="majorHAnsi" w:cstheme="majorHAnsi"/>
                <w:sz w:val="24"/>
                <w:szCs w:val="24"/>
              </w:rPr>
              <w:t xml:space="preserve">ko ste mi rekli, da nobena stvar ni tako težka, ko se na začetku zdi in po ponovni razlagi sem </w:t>
            </w:r>
            <w:r w:rsidR="00A31691">
              <w:rPr>
                <w:rFonts w:asciiTheme="majorHAnsi" w:hAnsiTheme="majorHAnsi" w:cstheme="majorHAnsi"/>
                <w:sz w:val="24"/>
                <w:szCs w:val="24"/>
              </w:rPr>
              <w:t>to ugotovila sama,</w:t>
            </w:r>
          </w:p>
          <w:p w:rsidR="00A31691" w:rsidRDefault="00A31691" w:rsidP="00214106">
            <w:pPr>
              <w:pStyle w:val="Odstavekseznama"/>
              <w:numPr>
                <w:ilvl w:val="0"/>
                <w:numId w:val="14"/>
              </w:numPr>
              <w:rPr>
                <w:rFonts w:asciiTheme="majorHAnsi" w:hAnsiTheme="majorHAnsi" w:cstheme="majorHAnsi"/>
                <w:sz w:val="24"/>
                <w:szCs w:val="24"/>
              </w:rPr>
            </w:pPr>
            <w:r>
              <w:rPr>
                <w:rFonts w:asciiTheme="majorHAnsi" w:hAnsiTheme="majorHAnsi" w:cstheme="majorHAnsi"/>
                <w:sz w:val="24"/>
                <w:szCs w:val="24"/>
              </w:rPr>
              <w:t xml:space="preserve">ko ste mi pobarvali </w:t>
            </w:r>
            <w:proofErr w:type="spellStart"/>
            <w:r>
              <w:rPr>
                <w:rFonts w:asciiTheme="majorHAnsi" w:hAnsiTheme="majorHAnsi" w:cstheme="majorHAnsi"/>
                <w:sz w:val="24"/>
                <w:szCs w:val="24"/>
              </w:rPr>
              <w:t>smejkota</w:t>
            </w:r>
            <w:proofErr w:type="spellEnd"/>
            <w:r>
              <w:rPr>
                <w:rFonts w:asciiTheme="majorHAnsi" w:hAnsiTheme="majorHAnsi" w:cstheme="majorHAnsi"/>
                <w:sz w:val="24"/>
                <w:szCs w:val="24"/>
              </w:rPr>
              <w:t>, čeprav nisem vsega prepisal (</w:t>
            </w:r>
            <w:r>
              <w:rPr>
                <w:rFonts w:asciiTheme="majorHAnsi" w:hAnsiTheme="majorHAnsi" w:cstheme="majorHAnsi"/>
                <w:i/>
                <w:sz w:val="24"/>
                <w:szCs w:val="24"/>
              </w:rPr>
              <w:t xml:space="preserve">Učenec je počasnejši in </w:t>
            </w:r>
            <w:proofErr w:type="spellStart"/>
            <w:r>
              <w:rPr>
                <w:rFonts w:asciiTheme="majorHAnsi" w:hAnsiTheme="majorHAnsi" w:cstheme="majorHAnsi"/>
                <w:i/>
                <w:sz w:val="24"/>
                <w:szCs w:val="24"/>
              </w:rPr>
              <w:t>grafomotorično</w:t>
            </w:r>
            <w:proofErr w:type="spellEnd"/>
            <w:r>
              <w:rPr>
                <w:rFonts w:asciiTheme="majorHAnsi" w:hAnsiTheme="majorHAnsi" w:cstheme="majorHAnsi"/>
                <w:i/>
                <w:sz w:val="24"/>
                <w:szCs w:val="24"/>
              </w:rPr>
              <w:t xml:space="preserve"> zaostaja za drugimi, ta dan pa se je res potrudil pri pravilnem zapisu črk</w:t>
            </w:r>
            <w:r>
              <w:rPr>
                <w:rFonts w:asciiTheme="majorHAnsi" w:hAnsiTheme="majorHAnsi" w:cstheme="majorHAnsi"/>
                <w:sz w:val="24"/>
                <w:szCs w:val="24"/>
              </w:rPr>
              <w:t>),</w:t>
            </w:r>
          </w:p>
          <w:p w:rsidR="00A31691" w:rsidRDefault="00A31691" w:rsidP="00214106">
            <w:pPr>
              <w:pStyle w:val="Odstavekseznama"/>
              <w:numPr>
                <w:ilvl w:val="0"/>
                <w:numId w:val="14"/>
              </w:numPr>
              <w:rPr>
                <w:rFonts w:asciiTheme="majorHAnsi" w:hAnsiTheme="majorHAnsi" w:cstheme="majorHAnsi"/>
                <w:sz w:val="24"/>
                <w:szCs w:val="24"/>
              </w:rPr>
            </w:pPr>
            <w:r>
              <w:rPr>
                <w:rFonts w:asciiTheme="majorHAnsi" w:hAnsiTheme="majorHAnsi" w:cstheme="majorHAnsi"/>
                <w:sz w:val="24"/>
                <w:szCs w:val="24"/>
              </w:rPr>
              <w:t>sem bil lahko prvi v vrsti, ker sem pospravil vse papirčke.</w:t>
            </w:r>
          </w:p>
          <w:p w:rsidR="00A31691" w:rsidRDefault="00A31691" w:rsidP="00A31691">
            <w:pPr>
              <w:rPr>
                <w:rFonts w:asciiTheme="majorHAnsi" w:hAnsiTheme="majorHAnsi" w:cstheme="majorHAnsi"/>
                <w:sz w:val="24"/>
                <w:szCs w:val="24"/>
              </w:rPr>
            </w:pPr>
          </w:p>
          <w:p w:rsidR="00A31691" w:rsidRPr="00A31691" w:rsidRDefault="00A31691" w:rsidP="00A31691">
            <w:pPr>
              <w:rPr>
                <w:rFonts w:asciiTheme="majorHAnsi" w:hAnsiTheme="majorHAnsi" w:cstheme="majorHAnsi"/>
                <w:sz w:val="24"/>
                <w:szCs w:val="24"/>
              </w:rPr>
            </w:pPr>
            <w:r>
              <w:rPr>
                <w:rFonts w:asciiTheme="majorHAnsi" w:hAnsiTheme="majorHAnsi" w:cstheme="majorHAnsi"/>
                <w:sz w:val="24"/>
                <w:szCs w:val="24"/>
              </w:rPr>
              <w:t>To je samo nekaj zapisov. Nekaj zapisov je bilo v povezavi s šolskim delom, nekaj pa z vedenjem. Učenci sporočajo, da si večinoma zapomnijo pozitivne povratne informacije, take, ki jih motivirajo za delo. Vsekakor pa učenci v 2. razredu še vedno nenehno iščejo potrditev, tako mojo kot od ostalih sošolcev.</w:t>
            </w:r>
          </w:p>
          <w:p w:rsidR="00B06CCE" w:rsidRDefault="00B06CCE" w:rsidP="00C873D9">
            <w:pPr>
              <w:rPr>
                <w:rFonts w:asciiTheme="majorHAnsi" w:hAnsiTheme="majorHAnsi" w:cstheme="majorHAnsi"/>
                <w:sz w:val="24"/>
                <w:szCs w:val="24"/>
              </w:rPr>
            </w:pPr>
          </w:p>
          <w:p w:rsidR="00B06CCE" w:rsidRPr="00252821" w:rsidRDefault="00B06CCE" w:rsidP="00C873D9">
            <w:pPr>
              <w:rPr>
                <w:rFonts w:asciiTheme="majorHAnsi" w:hAnsiTheme="majorHAnsi" w:cstheme="majorHAnsi"/>
                <w:sz w:val="24"/>
                <w:szCs w:val="24"/>
              </w:rPr>
            </w:pPr>
          </w:p>
        </w:tc>
      </w:tr>
    </w:tbl>
    <w:p w:rsidR="00B06CCE" w:rsidRDefault="00B06CCE" w:rsidP="00B06CCE"/>
    <w:bookmarkEnd w:id="0"/>
    <w:p w:rsidR="00B06CCE" w:rsidRDefault="00B06CCE" w:rsidP="00B06CCE"/>
    <w:p w:rsidR="00AE5699" w:rsidRDefault="00AE5699" w:rsidP="00AE5699">
      <w:pPr>
        <w:pStyle w:val="Naslov2"/>
        <w:numPr>
          <w:ilvl w:val="0"/>
          <w:numId w:val="4"/>
        </w:numPr>
        <w:rPr>
          <w:b/>
          <w:color w:val="7030A0"/>
        </w:rPr>
      </w:pPr>
      <w:r>
        <w:rPr>
          <w:b/>
          <w:color w:val="7030A0"/>
        </w:rPr>
        <w:t xml:space="preserve">DEJAVNOST: NAČRTOVANJE POUKA IN UČENJA PO NAČELIH FORMATIVNEGA SPREMLJANJA – SAMOVREDNOTENJE </w:t>
      </w:r>
    </w:p>
    <w:p w:rsidR="00AE5699" w:rsidRPr="002904AE" w:rsidRDefault="00AE5699" w:rsidP="00AE5699"/>
    <w:tbl>
      <w:tblPr>
        <w:tblStyle w:val="Tabelamrea"/>
        <w:tblW w:w="0" w:type="auto"/>
        <w:tblInd w:w="-5" w:type="dxa"/>
        <w:shd w:val="clear" w:color="auto" w:fill="E8D0DE"/>
        <w:tblLook w:val="04A0" w:firstRow="1" w:lastRow="0" w:firstColumn="1" w:lastColumn="0" w:noHBand="0" w:noVBand="1"/>
      </w:tblPr>
      <w:tblGrid>
        <w:gridCol w:w="9067"/>
      </w:tblGrid>
      <w:tr w:rsidR="00AE5699" w:rsidRPr="002904AE" w:rsidTr="00B81508">
        <w:tc>
          <w:tcPr>
            <w:tcW w:w="9067" w:type="dxa"/>
            <w:shd w:val="clear" w:color="auto" w:fill="E8D0DE"/>
          </w:tcPr>
          <w:p w:rsidR="00AE5699" w:rsidRPr="002904AE" w:rsidRDefault="00AE5699" w:rsidP="00B81508">
            <w:pPr>
              <w:rPr>
                <w:rFonts w:asciiTheme="majorHAnsi" w:hAnsiTheme="majorHAnsi"/>
                <w:sz w:val="24"/>
                <w:szCs w:val="24"/>
              </w:rPr>
            </w:pPr>
            <w:r w:rsidRPr="002904AE">
              <w:rPr>
                <w:rFonts w:asciiTheme="majorHAnsi" w:hAnsiTheme="majorHAnsi"/>
                <w:sz w:val="24"/>
                <w:szCs w:val="24"/>
              </w:rPr>
              <w:t xml:space="preserve">Pred vami je prikaz orodja za samovrednotenje </w:t>
            </w:r>
            <w:r w:rsidRPr="002904AE">
              <w:rPr>
                <w:rFonts w:asciiTheme="majorHAnsi" w:hAnsiTheme="majorHAnsi"/>
                <w:i/>
                <w:iCs/>
                <w:sz w:val="24"/>
                <w:szCs w:val="24"/>
              </w:rPr>
              <w:t xml:space="preserve">Nedokončani stavki. </w:t>
            </w:r>
            <w:r w:rsidRPr="002904AE">
              <w:rPr>
                <w:rFonts w:asciiTheme="majorHAnsi" w:hAnsiTheme="majorHAnsi"/>
                <w:sz w:val="24"/>
                <w:szCs w:val="24"/>
              </w:rPr>
              <w:t xml:space="preserve">Umestite ga v svojo pripravo (obrazec za načrtovanje). </w:t>
            </w:r>
          </w:p>
          <w:p w:rsidR="00AE5699" w:rsidRPr="002904AE" w:rsidRDefault="00AE5699" w:rsidP="00B81508">
            <w:pPr>
              <w:pStyle w:val="Odstavekseznama"/>
              <w:rPr>
                <w:rFonts w:asciiTheme="majorHAnsi" w:hAnsiTheme="majorHAnsi"/>
                <w:sz w:val="24"/>
                <w:szCs w:val="24"/>
              </w:rPr>
            </w:pPr>
          </w:p>
          <w:p w:rsidR="00AE5699" w:rsidRPr="002904AE" w:rsidRDefault="00AE5699" w:rsidP="00B81508">
            <w:pPr>
              <w:jc w:val="center"/>
              <w:rPr>
                <w:rFonts w:asciiTheme="majorHAnsi" w:hAnsiTheme="majorHAnsi"/>
                <w:sz w:val="24"/>
                <w:szCs w:val="24"/>
              </w:rPr>
            </w:pPr>
            <w:r w:rsidRPr="002904AE">
              <w:rPr>
                <w:rFonts w:asciiTheme="majorHAnsi" w:hAnsiTheme="majorHAnsi"/>
                <w:noProof/>
                <w:sz w:val="24"/>
                <w:szCs w:val="24"/>
                <w:lang w:eastAsia="sl-SI"/>
              </w:rPr>
              <w:drawing>
                <wp:inline distT="0" distB="0" distL="0" distR="0" wp14:anchorId="257E0DB0" wp14:editId="6FDFDC38">
                  <wp:extent cx="4413885" cy="2310765"/>
                  <wp:effectExtent l="0" t="0" r="5715"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3885" cy="2310765"/>
                          </a:xfrm>
                          <a:prstGeom prst="rect">
                            <a:avLst/>
                          </a:prstGeom>
                          <a:noFill/>
                        </pic:spPr>
                      </pic:pic>
                    </a:graphicData>
                  </a:graphic>
                </wp:inline>
              </w:drawing>
            </w:r>
          </w:p>
          <w:p w:rsidR="00AE5699" w:rsidRPr="002904AE" w:rsidRDefault="00AE5699" w:rsidP="00B81508">
            <w:pPr>
              <w:rPr>
                <w:rFonts w:asciiTheme="majorHAnsi" w:hAnsiTheme="majorHAnsi"/>
                <w:sz w:val="24"/>
                <w:szCs w:val="24"/>
              </w:rPr>
            </w:pPr>
          </w:p>
          <w:p w:rsidR="00AE5699" w:rsidRPr="002904AE" w:rsidRDefault="00AE5699" w:rsidP="00B81508">
            <w:pPr>
              <w:jc w:val="center"/>
              <w:rPr>
                <w:rFonts w:asciiTheme="majorHAnsi" w:hAnsiTheme="majorHAnsi"/>
                <w:sz w:val="24"/>
                <w:szCs w:val="24"/>
              </w:rPr>
            </w:pPr>
            <w:r w:rsidRPr="001A0F6B">
              <w:rPr>
                <w:noProof/>
                <w:sz w:val="24"/>
                <w:szCs w:val="24"/>
                <w:lang w:eastAsia="sl-SI"/>
              </w:rPr>
              <w:lastRenderedPageBreak/>
              <w:drawing>
                <wp:inline distT="0" distB="0" distL="0" distR="0" wp14:anchorId="7A1054E4" wp14:editId="5F95951B">
                  <wp:extent cx="1726211" cy="1246909"/>
                  <wp:effectExtent l="19050" t="19050" r="26670" b="10795"/>
                  <wp:docPr id="3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4">
                            <a:duotone>
                              <a:schemeClr val="accent3">
                                <a:shade val="45000"/>
                                <a:satMod val="135000"/>
                              </a:schemeClr>
                              <a:prstClr val="white"/>
                            </a:duotone>
                          </a:blip>
                          <a:stretch>
                            <a:fillRect/>
                          </a:stretch>
                        </pic:blipFill>
                        <pic:spPr>
                          <a:xfrm>
                            <a:off x="0" y="0"/>
                            <a:ext cx="1746398" cy="1261491"/>
                          </a:xfrm>
                          <a:prstGeom prst="rect">
                            <a:avLst/>
                          </a:prstGeom>
                          <a:ln>
                            <a:solidFill>
                              <a:srgbClr val="7030A0"/>
                            </a:solidFill>
                          </a:ln>
                        </pic:spPr>
                      </pic:pic>
                    </a:graphicData>
                  </a:graphic>
                </wp:inline>
              </w:drawing>
            </w:r>
          </w:p>
          <w:p w:rsidR="00AE5699" w:rsidRDefault="00AE5699" w:rsidP="00B81508">
            <w:pPr>
              <w:rPr>
                <w:rFonts w:asciiTheme="majorHAnsi" w:hAnsiTheme="majorHAnsi"/>
                <w:sz w:val="24"/>
                <w:szCs w:val="24"/>
              </w:rPr>
            </w:pPr>
          </w:p>
          <w:p w:rsidR="00AE5699" w:rsidRPr="002904AE" w:rsidRDefault="00AE5699" w:rsidP="00B81508">
            <w:pPr>
              <w:rPr>
                <w:rFonts w:asciiTheme="majorHAnsi" w:hAnsiTheme="majorHAnsi"/>
                <w:sz w:val="24"/>
                <w:szCs w:val="24"/>
              </w:rPr>
            </w:pPr>
            <w:r w:rsidRPr="002904AE">
              <w:rPr>
                <w:rFonts w:asciiTheme="majorHAnsi" w:hAnsiTheme="majorHAnsi"/>
                <w:sz w:val="24"/>
                <w:szCs w:val="24"/>
              </w:rPr>
              <w:t xml:space="preserve">Učence povabite, da po izvedeni dejavnosti pisno dokončajo stavke. </w:t>
            </w:r>
          </w:p>
          <w:p w:rsidR="00AE5699" w:rsidRDefault="00AE5699" w:rsidP="00B81508">
            <w:pPr>
              <w:rPr>
                <w:rFonts w:asciiTheme="majorHAnsi" w:hAnsiTheme="majorHAnsi"/>
                <w:sz w:val="24"/>
                <w:szCs w:val="24"/>
              </w:rPr>
            </w:pPr>
            <w:r w:rsidRPr="002904AE">
              <w:rPr>
                <w:rFonts w:asciiTheme="majorHAnsi" w:hAnsiTheme="majorHAnsi"/>
                <w:sz w:val="24"/>
                <w:szCs w:val="24"/>
              </w:rPr>
              <w:t xml:space="preserve">Z učenci se pogovorite o njihovih zapisih. Z vami naj podelijo, pri čem so bili uspešni in kaj morajo še izboljšati. </w:t>
            </w:r>
          </w:p>
          <w:p w:rsidR="00AE5699" w:rsidRPr="002904AE" w:rsidRDefault="00AE5699" w:rsidP="00B81508">
            <w:pPr>
              <w:rPr>
                <w:rFonts w:asciiTheme="majorHAnsi" w:hAnsiTheme="majorHAnsi"/>
                <w:sz w:val="24"/>
                <w:szCs w:val="24"/>
              </w:rPr>
            </w:pPr>
          </w:p>
          <w:p w:rsidR="00AE5699" w:rsidRDefault="00AE5699" w:rsidP="00B81508">
            <w:pPr>
              <w:rPr>
                <w:rFonts w:asciiTheme="majorHAnsi" w:hAnsiTheme="majorHAnsi"/>
                <w:sz w:val="24"/>
                <w:szCs w:val="24"/>
              </w:rPr>
            </w:pPr>
            <w:r w:rsidRPr="002904AE">
              <w:rPr>
                <w:rFonts w:asciiTheme="majorHAnsi" w:hAnsiTheme="majorHAnsi"/>
                <w:sz w:val="24"/>
                <w:szCs w:val="24"/>
              </w:rPr>
              <w:t>Učencem podajte navodila za pripravo načrta za izboljšanje (kaj bom naredil, kako, s kom, s čim). L</w:t>
            </w:r>
            <w:r>
              <w:rPr>
                <w:rFonts w:asciiTheme="majorHAnsi" w:hAnsiTheme="majorHAnsi"/>
                <w:sz w:val="24"/>
                <w:szCs w:val="24"/>
              </w:rPr>
              <w:t>e-</w:t>
            </w:r>
            <w:r w:rsidRPr="002904AE">
              <w:rPr>
                <w:rFonts w:asciiTheme="majorHAnsi" w:hAnsiTheme="majorHAnsi"/>
                <w:sz w:val="24"/>
                <w:szCs w:val="24"/>
              </w:rPr>
              <w:t xml:space="preserve">to naj zapišejo. </w:t>
            </w:r>
          </w:p>
          <w:p w:rsidR="00AE5699" w:rsidRPr="002904AE" w:rsidRDefault="00AE5699" w:rsidP="00B81508">
            <w:pPr>
              <w:rPr>
                <w:rFonts w:asciiTheme="majorHAnsi" w:hAnsiTheme="majorHAnsi"/>
                <w:sz w:val="24"/>
                <w:szCs w:val="24"/>
              </w:rPr>
            </w:pPr>
          </w:p>
          <w:p w:rsidR="00AE5699" w:rsidRDefault="00AE5699" w:rsidP="00B81508">
            <w:pPr>
              <w:rPr>
                <w:rFonts w:asciiTheme="majorHAnsi" w:hAnsiTheme="majorHAnsi"/>
                <w:sz w:val="24"/>
                <w:szCs w:val="24"/>
              </w:rPr>
            </w:pPr>
            <w:r w:rsidRPr="002904AE">
              <w:rPr>
                <w:rFonts w:asciiTheme="majorHAnsi" w:hAnsiTheme="majorHAnsi"/>
                <w:sz w:val="24"/>
                <w:szCs w:val="24"/>
              </w:rPr>
              <w:t xml:space="preserve">Iz zapisov samovrednotenja in pogovora z učenci poskusite dobiti informacije, ki  govorijo o tem, kaj bi vi lahko pri pouku spremenili, naredili drugače. </w:t>
            </w:r>
          </w:p>
          <w:p w:rsidR="00AE5699" w:rsidRPr="002904AE" w:rsidRDefault="00AE5699" w:rsidP="00B81508">
            <w:pPr>
              <w:rPr>
                <w:rFonts w:asciiTheme="majorHAnsi" w:hAnsiTheme="majorHAnsi"/>
                <w:sz w:val="24"/>
                <w:szCs w:val="24"/>
              </w:rPr>
            </w:pPr>
          </w:p>
        </w:tc>
      </w:tr>
    </w:tbl>
    <w:p w:rsidR="00AE5699" w:rsidRDefault="00AE5699" w:rsidP="00AE5699">
      <w:pPr>
        <w:rPr>
          <w:sz w:val="24"/>
          <w:szCs w:val="24"/>
        </w:rPr>
      </w:pPr>
    </w:p>
    <w:tbl>
      <w:tblPr>
        <w:tblStyle w:val="Tabelamrea"/>
        <w:tblW w:w="0" w:type="auto"/>
        <w:tblLook w:val="04A0" w:firstRow="1" w:lastRow="0" w:firstColumn="1" w:lastColumn="0" w:noHBand="0" w:noVBand="1"/>
      </w:tblPr>
      <w:tblGrid>
        <w:gridCol w:w="9062"/>
      </w:tblGrid>
      <w:tr w:rsidR="00AE5699" w:rsidRPr="00252821" w:rsidTr="00B81508">
        <w:tc>
          <w:tcPr>
            <w:tcW w:w="9062" w:type="dxa"/>
          </w:tcPr>
          <w:p w:rsidR="00AE5699" w:rsidRDefault="00AE5699" w:rsidP="00B81508">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AE5699" w:rsidRDefault="00A31691" w:rsidP="00D13CC8">
            <w:pPr>
              <w:rPr>
                <w:rFonts w:asciiTheme="majorHAnsi" w:hAnsiTheme="majorHAnsi" w:cstheme="majorHAnsi"/>
                <w:sz w:val="24"/>
                <w:szCs w:val="24"/>
              </w:rPr>
            </w:pPr>
            <w:r>
              <w:rPr>
                <w:rFonts w:asciiTheme="majorHAnsi" w:hAnsiTheme="majorHAnsi" w:cstheme="majorHAnsi"/>
                <w:sz w:val="24"/>
                <w:szCs w:val="24"/>
              </w:rPr>
              <w:t>Učenci so večinoma zapisali, da</w:t>
            </w:r>
            <w:r w:rsidR="00D13CC8">
              <w:rPr>
                <w:rFonts w:asciiTheme="majorHAnsi" w:hAnsiTheme="majorHAnsi" w:cstheme="majorHAnsi"/>
                <w:sz w:val="24"/>
                <w:szCs w:val="24"/>
              </w:rPr>
              <w:t xml:space="preserve"> jim je uspelo najti različne črte v okolici in rešiti učni list. Všeč jim je bilo delo s konkretnim materialom, da so se lahko sprehajali po razredu in sami preverjali rešitve. Najtežje jim je bilo risanje črt na tablo, ker so morali uporabiti moje ravnilo. </w:t>
            </w:r>
          </w:p>
          <w:p w:rsidR="00D13CC8" w:rsidRPr="00252821" w:rsidRDefault="00542C84" w:rsidP="00D13CC8">
            <w:pPr>
              <w:rPr>
                <w:rFonts w:asciiTheme="majorHAnsi" w:hAnsiTheme="majorHAnsi" w:cstheme="majorHAnsi"/>
                <w:sz w:val="24"/>
                <w:szCs w:val="24"/>
              </w:rPr>
            </w:pPr>
            <w:r>
              <w:rPr>
                <w:rFonts w:asciiTheme="majorHAnsi" w:hAnsiTheme="majorHAnsi" w:cstheme="majorHAnsi"/>
                <w:sz w:val="24"/>
                <w:szCs w:val="24"/>
              </w:rPr>
              <w:t xml:space="preserve">Učenci so torej radi aktivni, radi za seboj preverjajo rešitve, se tudi primerjajo s </w:t>
            </w:r>
            <w:proofErr w:type="spellStart"/>
            <w:r>
              <w:rPr>
                <w:rFonts w:asciiTheme="majorHAnsi" w:hAnsiTheme="majorHAnsi" w:cstheme="majorHAnsi"/>
                <w:sz w:val="24"/>
                <w:szCs w:val="24"/>
              </w:rPr>
              <w:t>šošolci</w:t>
            </w:r>
            <w:proofErr w:type="spellEnd"/>
            <w:r>
              <w:rPr>
                <w:rFonts w:asciiTheme="majorHAnsi" w:hAnsiTheme="majorHAnsi" w:cstheme="majorHAnsi"/>
                <w:sz w:val="24"/>
                <w:szCs w:val="24"/>
              </w:rPr>
              <w:t>. Vsekakor je moje vodilo tudi za naprej, da je pouk čim bolj aktiven, raznolik, da uporabljam veliko konkretnih materialov.</w:t>
            </w:r>
            <w:r w:rsidR="00D13CC8">
              <w:rPr>
                <w:rFonts w:asciiTheme="majorHAnsi" w:hAnsiTheme="majorHAnsi" w:cstheme="majorHAnsi"/>
                <w:sz w:val="24"/>
                <w:szCs w:val="24"/>
              </w:rPr>
              <w:t xml:space="preserve"> </w:t>
            </w:r>
          </w:p>
        </w:tc>
      </w:tr>
    </w:tbl>
    <w:p w:rsidR="00B06CCE" w:rsidRPr="001A0F6B" w:rsidRDefault="00B06CCE" w:rsidP="00B06CCE">
      <w:pPr>
        <w:rPr>
          <w:sz w:val="24"/>
          <w:szCs w:val="24"/>
        </w:rPr>
        <w:sectPr w:rsidR="00B06CCE" w:rsidRPr="001A0F6B" w:rsidSect="00B06CCE">
          <w:pgSz w:w="11906" w:h="16838"/>
          <w:pgMar w:top="1417" w:right="1417" w:bottom="1417" w:left="1417" w:header="708" w:footer="708" w:gutter="0"/>
          <w:cols w:space="708"/>
          <w:docGrid w:linePitch="360"/>
        </w:sectPr>
      </w:pPr>
    </w:p>
    <w:p w:rsidR="00AE5699" w:rsidRDefault="00AE5699" w:rsidP="00AE5699">
      <w:pPr>
        <w:pStyle w:val="Naslov2"/>
        <w:numPr>
          <w:ilvl w:val="0"/>
          <w:numId w:val="4"/>
        </w:numPr>
        <w:rPr>
          <w:b/>
          <w:color w:val="7030A0"/>
        </w:rPr>
      </w:pPr>
      <w:r>
        <w:rPr>
          <w:b/>
          <w:color w:val="7030A0"/>
        </w:rPr>
        <w:lastRenderedPageBreak/>
        <w:t xml:space="preserve">DEJAVNOST: NAČRTOVANJE POUKA IN UČENJA PO NAČELIH FORMATIVNEGA SPREMLJANJA  - VRSTNIŠKO VREDNOTENJE </w:t>
      </w:r>
    </w:p>
    <w:p w:rsidR="00AE5699" w:rsidRPr="002904AE" w:rsidRDefault="00AE5699" w:rsidP="00AE5699">
      <w:pPr>
        <w:rPr>
          <w:b/>
          <w:sz w:val="24"/>
          <w:szCs w:val="24"/>
        </w:rPr>
      </w:pPr>
    </w:p>
    <w:tbl>
      <w:tblPr>
        <w:tblStyle w:val="Tabelamrea"/>
        <w:tblW w:w="0" w:type="auto"/>
        <w:shd w:val="clear" w:color="auto" w:fill="E8D0DE"/>
        <w:tblLook w:val="04A0" w:firstRow="1" w:lastRow="0" w:firstColumn="1" w:lastColumn="0" w:noHBand="0" w:noVBand="1"/>
      </w:tblPr>
      <w:tblGrid>
        <w:gridCol w:w="9062"/>
      </w:tblGrid>
      <w:tr w:rsidR="00AE5699" w:rsidRPr="002904AE" w:rsidTr="006B774E">
        <w:tc>
          <w:tcPr>
            <w:tcW w:w="9062" w:type="dxa"/>
            <w:shd w:val="clear" w:color="auto" w:fill="E8D0DE"/>
          </w:tcPr>
          <w:p w:rsidR="00AE5699" w:rsidRDefault="00AE5699" w:rsidP="006B774E">
            <w:pPr>
              <w:rPr>
                <w:rFonts w:asciiTheme="majorHAnsi" w:hAnsiTheme="majorHAnsi"/>
                <w:i/>
                <w:iCs/>
                <w:sz w:val="24"/>
                <w:szCs w:val="24"/>
              </w:rPr>
            </w:pPr>
            <w:r w:rsidRPr="002904AE">
              <w:rPr>
                <w:rFonts w:asciiTheme="majorHAnsi" w:hAnsiTheme="majorHAnsi"/>
                <w:sz w:val="24"/>
                <w:szCs w:val="24"/>
              </w:rPr>
              <w:t xml:space="preserve">S pomočjo priročnika FS v podporo učenju, 5. zvezek, izdelajte kriterije uspešnosti za načrtovanje in vodenje vrstniškega vrednotenja </w:t>
            </w:r>
            <w:r w:rsidRPr="002904AE">
              <w:rPr>
                <w:rFonts w:asciiTheme="majorHAnsi" w:hAnsiTheme="majorHAnsi"/>
                <w:i/>
                <w:iCs/>
                <w:sz w:val="24"/>
                <w:szCs w:val="24"/>
              </w:rPr>
              <w:t>(Vrstniško vrednotenje je učinkovito, ko …)</w:t>
            </w:r>
          </w:p>
          <w:p w:rsidR="00AE5699" w:rsidRPr="002904AE" w:rsidRDefault="00AE5699" w:rsidP="006B774E">
            <w:pPr>
              <w:rPr>
                <w:rFonts w:asciiTheme="majorHAnsi" w:hAnsiTheme="majorHAnsi"/>
                <w:sz w:val="24"/>
                <w:szCs w:val="24"/>
              </w:rPr>
            </w:pPr>
          </w:p>
          <w:p w:rsidR="00AE5699" w:rsidRPr="002904AE" w:rsidRDefault="00AE5699" w:rsidP="006B774E">
            <w:pPr>
              <w:rPr>
                <w:rFonts w:asciiTheme="majorHAnsi" w:hAnsiTheme="majorHAnsi"/>
                <w:sz w:val="24"/>
                <w:szCs w:val="24"/>
              </w:rPr>
            </w:pPr>
            <w:r w:rsidRPr="002904AE">
              <w:rPr>
                <w:rFonts w:asciiTheme="majorHAnsi" w:hAnsiTheme="majorHAnsi"/>
                <w:sz w:val="24"/>
                <w:szCs w:val="24"/>
              </w:rPr>
              <w:t xml:space="preserve">Naslednji posnetek si poglejte skupaj z vašimi učenci. </w:t>
            </w:r>
            <w:hyperlink r:id="rId17" w:history="1">
              <w:r w:rsidRPr="002904AE">
                <w:rPr>
                  <w:rStyle w:val="Hiperpovezava"/>
                  <w:rFonts w:asciiTheme="majorHAnsi" w:hAnsiTheme="majorHAnsi"/>
                  <w:sz w:val="24"/>
                  <w:szCs w:val="24"/>
                </w:rPr>
                <w:t>https://video.arnes.si/api/asset/B1UrJFYgKRVN/play.mp4</w:t>
              </w:r>
            </w:hyperlink>
            <w:r w:rsidRPr="002904AE">
              <w:rPr>
                <w:rFonts w:asciiTheme="majorHAnsi" w:hAnsiTheme="majorHAnsi"/>
                <w:sz w:val="24"/>
                <w:szCs w:val="24"/>
              </w:rPr>
              <w:t xml:space="preserve"> </w:t>
            </w:r>
          </w:p>
          <w:p w:rsidR="00AE5699" w:rsidRPr="002904AE" w:rsidRDefault="00AE5699" w:rsidP="006B774E">
            <w:pPr>
              <w:ind w:left="720"/>
              <w:rPr>
                <w:rFonts w:asciiTheme="majorHAnsi" w:hAnsiTheme="majorHAnsi"/>
                <w:sz w:val="24"/>
                <w:szCs w:val="24"/>
              </w:rPr>
            </w:pPr>
          </w:p>
          <w:p w:rsidR="00AE5699" w:rsidRPr="002904AE" w:rsidRDefault="00AE5699" w:rsidP="006B774E">
            <w:pPr>
              <w:ind w:left="164"/>
              <w:rPr>
                <w:rFonts w:asciiTheme="majorHAnsi" w:hAnsiTheme="majorHAnsi"/>
                <w:sz w:val="24"/>
                <w:szCs w:val="24"/>
              </w:rPr>
            </w:pPr>
            <w:r w:rsidRPr="002904AE">
              <w:rPr>
                <w:rFonts w:asciiTheme="majorHAnsi" w:hAnsiTheme="majorHAnsi"/>
                <w:sz w:val="24"/>
                <w:szCs w:val="24"/>
              </w:rPr>
              <w:t xml:space="preserve">Učenci naj po ogledu posnetka označijo: </w:t>
            </w:r>
          </w:p>
          <w:p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učenci so večkrat dobili povratno informacijo vrstnikov,</w:t>
            </w:r>
          </w:p>
          <w:p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učenci so imeli čas, da so se odzvali na povratne informacije, </w:t>
            </w:r>
          </w:p>
          <w:p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vrstniške povratne informacije so temeljile na kriterijih uspešnosti, </w:t>
            </w:r>
          </w:p>
          <w:p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učenci so drug drugemu dajali spodbudne povratne informacije, </w:t>
            </w:r>
          </w:p>
          <w:p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učenci so se ob podajanju in sprejemanju povratnih informacij dobro počutili. </w:t>
            </w:r>
          </w:p>
          <w:p w:rsidR="00AE5699" w:rsidRPr="002904AE" w:rsidRDefault="00AE5699" w:rsidP="006B774E">
            <w:pPr>
              <w:rPr>
                <w:rFonts w:asciiTheme="majorHAnsi" w:hAnsiTheme="majorHAnsi"/>
                <w:sz w:val="24"/>
                <w:szCs w:val="24"/>
              </w:rPr>
            </w:pPr>
          </w:p>
          <w:tbl>
            <w:tblPr>
              <w:tblW w:w="8371" w:type="dxa"/>
              <w:tblCellMar>
                <w:left w:w="0" w:type="dxa"/>
                <w:right w:w="0" w:type="dxa"/>
              </w:tblCellMar>
              <w:tblLook w:val="0420" w:firstRow="1" w:lastRow="0" w:firstColumn="0" w:lastColumn="0" w:noHBand="0" w:noVBand="1"/>
            </w:tblPr>
            <w:tblGrid>
              <w:gridCol w:w="5253"/>
              <w:gridCol w:w="3118"/>
            </w:tblGrid>
            <w:tr w:rsidR="00AE5699" w:rsidRPr="002904AE" w:rsidTr="006B774E">
              <w:trPr>
                <w:trHeight w:val="322"/>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KAKO SE JE TO VIDELO? </w:t>
                  </w:r>
                </w:p>
              </w:tc>
            </w:tr>
            <w:tr w:rsidR="00AE5699" w:rsidRPr="002904AE" w:rsidTr="006B774E">
              <w:trPr>
                <w:trHeight w:val="542"/>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Učenci so večkrat dobili povratno informacijo vrstnikov,</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p>
              </w:tc>
            </w:tr>
            <w:tr w:rsidR="00AE5699" w:rsidRPr="002904AE" w:rsidTr="006B774E">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Učenci so imeli čas, da so se odzvali na povratne informacije,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p>
              </w:tc>
            </w:tr>
            <w:tr w:rsidR="00AE5699" w:rsidRPr="002904AE" w:rsidTr="006B774E">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Vrstniške povratne informacije so temeljile na kriterijih uspešnosti,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p>
              </w:tc>
            </w:tr>
            <w:tr w:rsidR="00AE5699" w:rsidRPr="002904AE" w:rsidTr="006B774E">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lang w:val="pl-PL"/>
                    </w:rPr>
                    <w:t xml:space="preserve">Učenci so drug drugemu dajali spodbudne povratne informacije,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p>
              </w:tc>
            </w:tr>
            <w:tr w:rsidR="00AE5699" w:rsidRPr="002904AE" w:rsidTr="006B774E">
              <w:trPr>
                <w:trHeight w:val="584"/>
              </w:trPr>
              <w:tc>
                <w:tcPr>
                  <w:tcW w:w="5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Učenci so se ob podajanju in sprejemanju povratnih informacij dobro počutili.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E5699" w:rsidRPr="002904AE" w:rsidRDefault="00AE5699" w:rsidP="006B774E">
                  <w:pPr>
                    <w:spacing w:after="0" w:line="240" w:lineRule="auto"/>
                    <w:rPr>
                      <w:rFonts w:asciiTheme="majorHAnsi" w:hAnsiTheme="majorHAnsi"/>
                      <w:sz w:val="24"/>
                      <w:szCs w:val="24"/>
                    </w:rPr>
                  </w:pPr>
                </w:p>
              </w:tc>
            </w:tr>
          </w:tbl>
          <w:p w:rsidR="00AE5699" w:rsidRPr="002904AE" w:rsidRDefault="00AE5699" w:rsidP="006B774E">
            <w:pPr>
              <w:rPr>
                <w:rFonts w:asciiTheme="majorHAnsi" w:hAnsiTheme="majorHAnsi"/>
                <w:sz w:val="24"/>
                <w:szCs w:val="24"/>
              </w:rPr>
            </w:pPr>
          </w:p>
          <w:p w:rsidR="00AE5699" w:rsidRPr="002904AE" w:rsidRDefault="00AE5699" w:rsidP="006B774E">
            <w:pPr>
              <w:rPr>
                <w:rFonts w:asciiTheme="majorHAnsi" w:hAnsiTheme="majorHAnsi"/>
                <w:sz w:val="24"/>
                <w:szCs w:val="24"/>
              </w:rPr>
            </w:pPr>
          </w:p>
        </w:tc>
      </w:tr>
    </w:tbl>
    <w:p w:rsidR="00AE5699" w:rsidRDefault="00AE5699" w:rsidP="00AE5699"/>
    <w:tbl>
      <w:tblPr>
        <w:tblStyle w:val="Tabelamrea"/>
        <w:tblW w:w="0" w:type="auto"/>
        <w:tblLook w:val="04A0" w:firstRow="1" w:lastRow="0" w:firstColumn="1" w:lastColumn="0" w:noHBand="0" w:noVBand="1"/>
      </w:tblPr>
      <w:tblGrid>
        <w:gridCol w:w="9062"/>
      </w:tblGrid>
      <w:tr w:rsidR="00AE5699" w:rsidRPr="00252821" w:rsidTr="006B774E">
        <w:tc>
          <w:tcPr>
            <w:tcW w:w="9062" w:type="dxa"/>
          </w:tcPr>
          <w:p w:rsidR="00AE5699" w:rsidRDefault="00AE5699" w:rsidP="006B774E">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195848" w:rsidRDefault="00195848" w:rsidP="006B774E">
            <w:pPr>
              <w:rPr>
                <w:rFonts w:asciiTheme="majorHAnsi" w:hAnsiTheme="majorHAnsi" w:cstheme="majorHAnsi"/>
                <w:sz w:val="24"/>
                <w:szCs w:val="24"/>
              </w:rPr>
            </w:pPr>
            <w:r>
              <w:rPr>
                <w:rFonts w:asciiTheme="majorHAnsi" w:hAnsiTheme="majorHAnsi" w:cstheme="majorHAnsi"/>
                <w:sz w:val="24"/>
                <w:szCs w:val="24"/>
              </w:rPr>
              <w:t>V razredu se že med nastopom začuti pozitivna klima, ki zelo dobro deluje na nastopajoče. To, da učenci dobijo povratno informacijo od sošolcev, jim je zelo všeč, vzeli so si tudi čas, da so razložili, kaj se je med nastopom zgodilo in zakaj so tako reagirali. P</w:t>
            </w:r>
            <w:r w:rsidR="00F65FDF">
              <w:rPr>
                <w:rFonts w:asciiTheme="majorHAnsi" w:hAnsiTheme="majorHAnsi" w:cstheme="majorHAnsi"/>
                <w:sz w:val="24"/>
                <w:szCs w:val="24"/>
              </w:rPr>
              <w:t xml:space="preserve">ovratne informacije so temeljile na kriterijih uspešnosti, saj so si jih po vrsti zapisovali v zvezek in so točno vedeli, kaj morajo opazovati. Poleg tega so bile povratne informacije spodbudne in verjetno si prav te učenci najbolje zapomnijo. Učenci so se dobro počutili ob sprejemanju povratnih informacij, kar se opazi tudi pri drži in kretnjah. </w:t>
            </w:r>
          </w:p>
          <w:p w:rsidR="00BF4589" w:rsidRDefault="00BF4589" w:rsidP="006B774E">
            <w:pPr>
              <w:rPr>
                <w:rFonts w:asciiTheme="majorHAnsi" w:hAnsiTheme="majorHAnsi" w:cstheme="majorHAnsi"/>
                <w:sz w:val="24"/>
                <w:szCs w:val="24"/>
              </w:rPr>
            </w:pPr>
            <w:r>
              <w:rPr>
                <w:rFonts w:asciiTheme="majorHAnsi" w:hAnsiTheme="majorHAnsi" w:cstheme="majorHAnsi"/>
                <w:sz w:val="24"/>
                <w:szCs w:val="24"/>
              </w:rPr>
              <w:t>Vsekakor pa so učenci navajeni takega načina dela in je za njih to nekaj vsakdanjega. Verjetno je bilo na začetku več zadreg, zato je pomembno, da se res trudimo, da bi bil cel učni proces naravnan v skladu s smernicami formativnega spremljanja</w:t>
            </w:r>
          </w:p>
          <w:p w:rsidR="00AE5699" w:rsidRDefault="00AE5699" w:rsidP="006B774E">
            <w:pPr>
              <w:ind w:left="314"/>
              <w:rPr>
                <w:rFonts w:asciiTheme="majorHAnsi" w:hAnsiTheme="majorHAnsi" w:cstheme="majorHAnsi"/>
                <w:sz w:val="24"/>
                <w:szCs w:val="24"/>
              </w:rPr>
            </w:pPr>
          </w:p>
          <w:p w:rsidR="00AE5699" w:rsidRDefault="00AE5699" w:rsidP="006B774E">
            <w:pPr>
              <w:rPr>
                <w:rFonts w:asciiTheme="majorHAnsi" w:hAnsiTheme="majorHAnsi" w:cstheme="majorHAnsi"/>
                <w:sz w:val="24"/>
                <w:szCs w:val="24"/>
              </w:rPr>
            </w:pPr>
          </w:p>
          <w:p w:rsidR="00AE5699" w:rsidRPr="00252821" w:rsidRDefault="00AE5699" w:rsidP="006B774E">
            <w:pPr>
              <w:rPr>
                <w:rFonts w:asciiTheme="majorHAnsi" w:hAnsiTheme="majorHAnsi" w:cstheme="majorHAnsi"/>
                <w:sz w:val="24"/>
                <w:szCs w:val="24"/>
              </w:rPr>
            </w:pPr>
          </w:p>
        </w:tc>
      </w:tr>
    </w:tbl>
    <w:p w:rsidR="00AE5699" w:rsidRPr="001A0F6B" w:rsidRDefault="00AE5699" w:rsidP="00AE5699">
      <w:pPr>
        <w:rPr>
          <w:sz w:val="24"/>
          <w:szCs w:val="24"/>
        </w:rPr>
        <w:sectPr w:rsidR="00AE5699" w:rsidRPr="001A0F6B" w:rsidSect="00AE5699">
          <w:pgSz w:w="11906" w:h="16838"/>
          <w:pgMar w:top="1417" w:right="1417" w:bottom="1417" w:left="1417" w:header="708" w:footer="708" w:gutter="0"/>
          <w:cols w:space="708"/>
          <w:docGrid w:linePitch="360"/>
        </w:sectPr>
      </w:pPr>
    </w:p>
    <w:p w:rsidR="00AE5699" w:rsidRPr="00680011" w:rsidRDefault="00AE5699" w:rsidP="00AE5699">
      <w:pPr>
        <w:pStyle w:val="Naslov2"/>
        <w:rPr>
          <w:b/>
          <w:color w:val="7030A0"/>
          <w:sz w:val="24"/>
          <w:szCs w:val="24"/>
        </w:rPr>
      </w:pPr>
    </w:p>
    <w:p w:rsidR="00AE5699" w:rsidRPr="00680011" w:rsidRDefault="00AE5699" w:rsidP="00AE5699">
      <w:pPr>
        <w:pStyle w:val="Naslov2"/>
        <w:ind w:left="502"/>
        <w:rPr>
          <w:b/>
          <w:color w:val="7030A0"/>
          <w:sz w:val="24"/>
          <w:szCs w:val="24"/>
        </w:rPr>
      </w:pPr>
    </w:p>
    <w:p w:rsidR="00AE5699" w:rsidRPr="00680011" w:rsidRDefault="00AE5699" w:rsidP="00AE5699">
      <w:pPr>
        <w:pStyle w:val="Naslov2"/>
        <w:numPr>
          <w:ilvl w:val="0"/>
          <w:numId w:val="4"/>
        </w:numPr>
        <w:rPr>
          <w:b/>
          <w:color w:val="7030A0"/>
          <w:sz w:val="24"/>
          <w:szCs w:val="24"/>
        </w:rPr>
      </w:pPr>
      <w:r w:rsidRPr="00680011">
        <w:rPr>
          <w:b/>
          <w:color w:val="7030A0"/>
        </w:rPr>
        <w:t xml:space="preserve">DEJAVNOST: </w:t>
      </w:r>
      <w:r>
        <w:rPr>
          <w:b/>
          <w:color w:val="7030A0"/>
        </w:rPr>
        <w:t>IZVEDBA UČNEGA SKLOPA PO NAČELIH FORMATIVNEGA SPREMLJANJA</w:t>
      </w:r>
    </w:p>
    <w:p w:rsidR="00AE5699" w:rsidRDefault="00AE5699" w:rsidP="00AE5699">
      <w:pPr>
        <w:rPr>
          <w:b/>
          <w:sz w:val="24"/>
          <w:szCs w:val="24"/>
        </w:rPr>
      </w:pPr>
    </w:p>
    <w:tbl>
      <w:tblPr>
        <w:tblStyle w:val="Tabelamrea"/>
        <w:tblW w:w="0" w:type="auto"/>
        <w:tblLook w:val="04A0" w:firstRow="1" w:lastRow="0" w:firstColumn="1" w:lastColumn="0" w:noHBand="0" w:noVBand="1"/>
      </w:tblPr>
      <w:tblGrid>
        <w:gridCol w:w="9062"/>
      </w:tblGrid>
      <w:tr w:rsidR="00AE5699" w:rsidRPr="001A0F6B" w:rsidTr="006B774E">
        <w:tc>
          <w:tcPr>
            <w:tcW w:w="9062" w:type="dxa"/>
            <w:shd w:val="clear" w:color="auto" w:fill="E8D0DE"/>
          </w:tcPr>
          <w:p w:rsidR="00AE5699" w:rsidRDefault="00AE5699" w:rsidP="006B774E">
            <w:pPr>
              <w:pStyle w:val="Odstavekseznama"/>
              <w:rPr>
                <w:sz w:val="24"/>
                <w:szCs w:val="24"/>
              </w:rPr>
            </w:pPr>
          </w:p>
          <w:p w:rsidR="00AE5699" w:rsidRPr="00680011" w:rsidRDefault="00AE5699" w:rsidP="006B774E">
            <w:pPr>
              <w:rPr>
                <w:rFonts w:asciiTheme="majorHAnsi" w:hAnsiTheme="majorHAnsi"/>
                <w:sz w:val="24"/>
                <w:szCs w:val="24"/>
              </w:rPr>
            </w:pPr>
            <w:r>
              <w:rPr>
                <w:rFonts w:asciiTheme="majorHAnsi" w:hAnsiTheme="majorHAnsi"/>
                <w:sz w:val="24"/>
                <w:szCs w:val="24"/>
              </w:rPr>
              <w:t xml:space="preserve">Izvedite učni sklop z učenci in bodite pozorni na učinke. </w:t>
            </w:r>
          </w:p>
          <w:p w:rsidR="00AE5699" w:rsidRDefault="00AE5699" w:rsidP="006B774E">
            <w:pPr>
              <w:ind w:left="360"/>
              <w:rPr>
                <w:sz w:val="24"/>
                <w:szCs w:val="24"/>
              </w:rPr>
            </w:pPr>
          </w:p>
          <w:p w:rsidR="00AE5699" w:rsidRPr="00F37CD6" w:rsidRDefault="00AE5699" w:rsidP="006B774E">
            <w:pPr>
              <w:rPr>
                <w:sz w:val="24"/>
                <w:szCs w:val="24"/>
              </w:rPr>
            </w:pPr>
          </w:p>
        </w:tc>
      </w:tr>
    </w:tbl>
    <w:p w:rsidR="00AE5699" w:rsidRDefault="00AE5699" w:rsidP="00AE5699"/>
    <w:tbl>
      <w:tblPr>
        <w:tblStyle w:val="Tabelamrea"/>
        <w:tblW w:w="0" w:type="auto"/>
        <w:tblLook w:val="04A0" w:firstRow="1" w:lastRow="0" w:firstColumn="1" w:lastColumn="0" w:noHBand="0" w:noVBand="1"/>
      </w:tblPr>
      <w:tblGrid>
        <w:gridCol w:w="9062"/>
      </w:tblGrid>
      <w:tr w:rsidR="00AE5699" w:rsidRPr="00252821" w:rsidTr="006B774E">
        <w:tc>
          <w:tcPr>
            <w:tcW w:w="9062" w:type="dxa"/>
          </w:tcPr>
          <w:p w:rsidR="00AE5699" w:rsidRDefault="00AE5699" w:rsidP="006B774E">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AE5699" w:rsidRDefault="00F4260F" w:rsidP="00F4260F">
            <w:pPr>
              <w:rPr>
                <w:rFonts w:asciiTheme="majorHAnsi" w:hAnsiTheme="majorHAnsi" w:cstheme="majorHAnsi"/>
                <w:sz w:val="24"/>
                <w:szCs w:val="24"/>
              </w:rPr>
            </w:pPr>
            <w:r>
              <w:rPr>
                <w:rFonts w:asciiTheme="majorHAnsi" w:hAnsiTheme="majorHAnsi" w:cstheme="majorHAnsi"/>
                <w:sz w:val="24"/>
                <w:szCs w:val="24"/>
              </w:rPr>
              <w:t>Učencem je bila učna ura všeč, so pa navajeni elementov formativnega spremljanja, zato posebnih učinkov, glede na druge učne ure,</w:t>
            </w:r>
            <w:bookmarkStart w:id="1" w:name="_GoBack"/>
            <w:bookmarkEnd w:id="1"/>
            <w:r>
              <w:rPr>
                <w:rFonts w:asciiTheme="majorHAnsi" w:hAnsiTheme="majorHAnsi" w:cstheme="majorHAnsi"/>
                <w:sz w:val="24"/>
                <w:szCs w:val="24"/>
              </w:rPr>
              <w:t xml:space="preserve"> ni bilo. </w:t>
            </w:r>
          </w:p>
          <w:p w:rsidR="00AE5699" w:rsidRDefault="00AE5699" w:rsidP="006B774E">
            <w:pPr>
              <w:rPr>
                <w:rFonts w:asciiTheme="majorHAnsi" w:hAnsiTheme="majorHAnsi" w:cstheme="majorHAnsi"/>
                <w:sz w:val="24"/>
                <w:szCs w:val="24"/>
              </w:rPr>
            </w:pPr>
          </w:p>
          <w:p w:rsidR="00AE5699" w:rsidRPr="00252821" w:rsidRDefault="00AE5699" w:rsidP="006B774E">
            <w:pPr>
              <w:rPr>
                <w:rFonts w:asciiTheme="majorHAnsi" w:hAnsiTheme="majorHAnsi" w:cstheme="majorHAnsi"/>
                <w:sz w:val="24"/>
                <w:szCs w:val="24"/>
              </w:rPr>
            </w:pPr>
          </w:p>
        </w:tc>
      </w:tr>
    </w:tbl>
    <w:p w:rsidR="00AE5699" w:rsidRDefault="00AE5699" w:rsidP="00AE5699">
      <w:pPr>
        <w:rPr>
          <w:b/>
          <w:sz w:val="24"/>
          <w:szCs w:val="24"/>
        </w:rPr>
        <w:sectPr w:rsidR="00AE5699" w:rsidSect="00AE5699">
          <w:pgSz w:w="11906" w:h="16838"/>
          <w:pgMar w:top="1417" w:right="1417" w:bottom="1417" w:left="1417" w:header="708" w:footer="708" w:gutter="0"/>
          <w:cols w:space="708"/>
          <w:docGrid w:linePitch="360"/>
        </w:sectPr>
      </w:pPr>
    </w:p>
    <w:p w:rsidR="00AE5699" w:rsidRDefault="00AE5699" w:rsidP="00AE5699">
      <w:pPr>
        <w:pStyle w:val="Naslov2"/>
        <w:numPr>
          <w:ilvl w:val="0"/>
          <w:numId w:val="4"/>
        </w:numPr>
        <w:rPr>
          <w:b/>
          <w:color w:val="7030A0"/>
        </w:rPr>
      </w:pPr>
      <w:bookmarkStart w:id="2" w:name="_Hlk177493071"/>
      <w:r>
        <w:rPr>
          <w:b/>
          <w:color w:val="7030A0"/>
        </w:rPr>
        <w:lastRenderedPageBreak/>
        <w:t xml:space="preserve">NAČRTOVANJE POUKA - SAMOEVALVACIJA Z VPRAŠALNIKOM </w:t>
      </w:r>
    </w:p>
    <w:p w:rsidR="00AE5699" w:rsidRPr="004064A5" w:rsidRDefault="00AE5699" w:rsidP="00AE5699"/>
    <w:tbl>
      <w:tblPr>
        <w:tblStyle w:val="Tabelamrea"/>
        <w:tblW w:w="9072" w:type="dxa"/>
        <w:tblInd w:w="137" w:type="dxa"/>
        <w:tblLook w:val="04A0" w:firstRow="1" w:lastRow="0" w:firstColumn="1" w:lastColumn="0" w:noHBand="0" w:noVBand="1"/>
      </w:tblPr>
      <w:tblGrid>
        <w:gridCol w:w="9072"/>
      </w:tblGrid>
      <w:tr w:rsidR="00AE5699" w:rsidRPr="004064A5" w:rsidTr="006B774E">
        <w:tc>
          <w:tcPr>
            <w:tcW w:w="9072" w:type="dxa"/>
            <w:shd w:val="clear" w:color="auto" w:fill="E8D0DE"/>
          </w:tcPr>
          <w:p w:rsidR="00AE5699" w:rsidRPr="004064A5" w:rsidRDefault="00AE5699" w:rsidP="006B774E">
            <w:pPr>
              <w:rPr>
                <w:rFonts w:asciiTheme="majorHAnsi" w:hAnsiTheme="majorHAnsi" w:cstheme="majorHAnsi"/>
                <w:sz w:val="24"/>
                <w:szCs w:val="24"/>
              </w:rPr>
            </w:pPr>
            <w:r w:rsidRPr="004064A5">
              <w:rPr>
                <w:rFonts w:asciiTheme="majorHAnsi" w:hAnsiTheme="majorHAnsi" w:cstheme="majorHAnsi"/>
                <w:sz w:val="24"/>
                <w:szCs w:val="24"/>
              </w:rPr>
              <w:t>Z vprašalnikom, ki sledi, vas želimo povabiti k razmisleku o načrtovanju pouka. Vabimo vas da v tabeli označite, v kolikšni meri podane trditve veljajo za vaše načrtovanje pouka (1 = vedno, 2 = občasno, 3 = nikoli).</w:t>
            </w:r>
          </w:p>
          <w:p w:rsidR="00AE5699" w:rsidRPr="004064A5" w:rsidRDefault="00AE5699" w:rsidP="006B774E">
            <w:pPr>
              <w:rPr>
                <w:rFonts w:asciiTheme="majorHAnsi" w:hAnsiTheme="majorHAnsi" w:cstheme="majorHAnsi"/>
                <w:sz w:val="24"/>
                <w:szCs w:val="24"/>
              </w:rPr>
            </w:pPr>
          </w:p>
          <w:tbl>
            <w:tblPr>
              <w:tblW w:w="8723" w:type="dxa"/>
              <w:tblCellMar>
                <w:left w:w="0" w:type="dxa"/>
                <w:right w:w="0" w:type="dxa"/>
              </w:tblCellMar>
              <w:tblLook w:val="0600" w:firstRow="0" w:lastRow="0" w:firstColumn="0" w:lastColumn="0" w:noHBand="1" w:noVBand="1"/>
            </w:tblPr>
            <w:tblGrid>
              <w:gridCol w:w="5864"/>
              <w:gridCol w:w="2859"/>
            </w:tblGrid>
            <w:tr w:rsidR="00AE5699" w:rsidRPr="004064A5" w:rsidTr="006B774E">
              <w:trPr>
                <w:trHeight w:val="623"/>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PRI NAČRTOVANJU POUKA:</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1-------------2--------------3</w:t>
                  </w:r>
                </w:p>
              </w:tc>
            </w:tr>
            <w:tr w:rsidR="00AE5699" w:rsidRPr="004064A5" w:rsidTr="006B774E">
              <w:trPr>
                <w:trHeight w:val="226"/>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Vem, kaj bodo učenci znali, razumeli in zmogli narediti v nekem učnem sklopu.</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w:t>
                  </w:r>
                  <w:r w:rsidRPr="005421F5">
                    <w:rPr>
                      <w:rFonts w:asciiTheme="majorHAnsi" w:hAnsiTheme="majorHAnsi" w:cstheme="majorHAnsi"/>
                      <w:b/>
                      <w:sz w:val="24"/>
                      <w:szCs w:val="24"/>
                    </w:rPr>
                    <w:t>2</w:t>
                  </w:r>
                  <w:r w:rsidRPr="004064A5">
                    <w:rPr>
                      <w:rFonts w:asciiTheme="majorHAnsi" w:hAnsiTheme="majorHAnsi" w:cstheme="majorHAnsi"/>
                      <w:sz w:val="24"/>
                      <w:szCs w:val="24"/>
                    </w:rPr>
                    <w:t>--------------3</w:t>
                  </w:r>
                </w:p>
              </w:tc>
            </w:tr>
            <w:tr w:rsidR="00AE5699" w:rsidRPr="004064A5" w:rsidTr="006B774E">
              <w:trPr>
                <w:trHeight w:val="495"/>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Učencem omogočim, da sooblikujejo učni proces (vključeni so v oblikovanje kriterijev uspešnosti, v samovrednotenje in vrstniško vrednotenje).  </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w:t>
                  </w:r>
                  <w:r w:rsidRPr="005421F5">
                    <w:rPr>
                      <w:rFonts w:asciiTheme="majorHAnsi" w:hAnsiTheme="majorHAnsi" w:cstheme="majorHAnsi"/>
                      <w:b/>
                      <w:sz w:val="24"/>
                      <w:szCs w:val="24"/>
                    </w:rPr>
                    <w:t>2</w:t>
                  </w:r>
                  <w:r w:rsidRPr="004064A5">
                    <w:rPr>
                      <w:rFonts w:asciiTheme="majorHAnsi" w:hAnsiTheme="majorHAnsi" w:cstheme="majorHAnsi"/>
                      <w:sz w:val="24"/>
                      <w:szCs w:val="24"/>
                    </w:rPr>
                    <w:t>--------------3</w:t>
                  </w:r>
                </w:p>
              </w:tc>
            </w:tr>
            <w:tr w:rsidR="00AE5699" w:rsidRPr="004064A5" w:rsidTr="006B774E">
              <w:trPr>
                <w:trHeight w:val="251"/>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Načrtujem na osnovi povratnih informacij, ki jih pridobim od učencev o tem, kaj že znajo in zmorejo.</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rsidR="00AE5699" w:rsidRPr="004064A5" w:rsidRDefault="00AE5699" w:rsidP="006B774E">
                  <w:pPr>
                    <w:spacing w:after="0" w:line="240" w:lineRule="auto"/>
                    <w:rPr>
                      <w:rFonts w:asciiTheme="majorHAnsi" w:hAnsiTheme="majorHAnsi" w:cstheme="majorHAnsi"/>
                      <w:sz w:val="24"/>
                      <w:szCs w:val="24"/>
                    </w:rPr>
                  </w:pPr>
                  <w:r w:rsidRPr="005421F5">
                    <w:rPr>
                      <w:rFonts w:asciiTheme="majorHAnsi" w:hAnsiTheme="majorHAnsi" w:cstheme="majorHAnsi"/>
                      <w:b/>
                      <w:sz w:val="24"/>
                      <w:szCs w:val="24"/>
                    </w:rPr>
                    <w:t>1</w:t>
                  </w:r>
                  <w:r w:rsidRPr="004064A5">
                    <w:rPr>
                      <w:rFonts w:asciiTheme="majorHAnsi" w:hAnsiTheme="majorHAnsi" w:cstheme="majorHAnsi"/>
                      <w:sz w:val="24"/>
                      <w:szCs w:val="24"/>
                    </w:rPr>
                    <w:t>-------------2--------------3</w:t>
                  </w:r>
                </w:p>
              </w:tc>
            </w:tr>
            <w:tr w:rsidR="00AE5699" w:rsidRPr="004064A5" w:rsidTr="006B774E">
              <w:trPr>
                <w:trHeight w:val="275"/>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Učencem omogočim, da sodelujejo med seboj, si pomagajo, se učijo drug od drugega in si podajajo povratne informacije.</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rsidR="00AE5699" w:rsidRPr="004064A5" w:rsidRDefault="00AE5699" w:rsidP="006B774E">
                  <w:pPr>
                    <w:spacing w:after="0" w:line="240" w:lineRule="auto"/>
                    <w:rPr>
                      <w:rFonts w:asciiTheme="majorHAnsi" w:hAnsiTheme="majorHAnsi" w:cstheme="majorHAnsi"/>
                      <w:sz w:val="24"/>
                      <w:szCs w:val="24"/>
                    </w:rPr>
                  </w:pPr>
                  <w:r w:rsidRPr="005421F5">
                    <w:rPr>
                      <w:rFonts w:asciiTheme="majorHAnsi" w:hAnsiTheme="majorHAnsi" w:cstheme="majorHAnsi"/>
                      <w:b/>
                      <w:sz w:val="24"/>
                      <w:szCs w:val="24"/>
                    </w:rPr>
                    <w:t>1</w:t>
                  </w:r>
                  <w:r w:rsidRPr="004064A5">
                    <w:rPr>
                      <w:rFonts w:asciiTheme="majorHAnsi" w:hAnsiTheme="majorHAnsi" w:cstheme="majorHAnsi"/>
                      <w:sz w:val="24"/>
                      <w:szCs w:val="24"/>
                    </w:rPr>
                    <w:t>-------------2--------------3</w:t>
                  </w:r>
                </w:p>
              </w:tc>
            </w:tr>
            <w:tr w:rsidR="00AE5699" w:rsidRPr="004064A5" w:rsidTr="006B774E">
              <w:trPr>
                <w:trHeight w:val="89"/>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 xml:space="preserve">Učencem omogočim, da </w:t>
                  </w:r>
                  <w:r>
                    <w:rPr>
                      <w:rFonts w:asciiTheme="majorHAnsi" w:hAnsiTheme="majorHAnsi" w:cstheme="majorHAnsi"/>
                      <w:sz w:val="24"/>
                      <w:szCs w:val="24"/>
                    </w:rPr>
                    <w:t xml:space="preserve">lahko </w:t>
                  </w:r>
                  <w:r w:rsidRPr="004064A5">
                    <w:rPr>
                      <w:rFonts w:asciiTheme="majorHAnsi" w:hAnsiTheme="majorHAnsi" w:cstheme="majorHAnsi"/>
                      <w:sz w:val="24"/>
                      <w:szCs w:val="24"/>
                    </w:rPr>
                    <w:t xml:space="preserve">sami </w:t>
                  </w:r>
                  <w:r>
                    <w:rPr>
                      <w:rFonts w:asciiTheme="majorHAnsi" w:hAnsiTheme="majorHAnsi" w:cstheme="majorHAnsi"/>
                      <w:sz w:val="24"/>
                      <w:szCs w:val="24"/>
                    </w:rPr>
                    <w:t>izbirajo načine, s katerimi pokažejo</w:t>
                  </w:r>
                  <w:r w:rsidRPr="004064A5">
                    <w:rPr>
                      <w:rFonts w:asciiTheme="majorHAnsi" w:hAnsiTheme="majorHAnsi" w:cstheme="majorHAnsi"/>
                      <w:sz w:val="24"/>
                      <w:szCs w:val="24"/>
                    </w:rPr>
                    <w:t>, kaj so se naučili (dokazi o učenju). </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w:t>
                  </w:r>
                  <w:r w:rsidRPr="005421F5">
                    <w:rPr>
                      <w:rFonts w:asciiTheme="majorHAnsi" w:hAnsiTheme="majorHAnsi" w:cstheme="majorHAnsi"/>
                      <w:b/>
                      <w:sz w:val="24"/>
                      <w:szCs w:val="24"/>
                    </w:rPr>
                    <w:t>2</w:t>
                  </w:r>
                  <w:r w:rsidRPr="004064A5">
                    <w:rPr>
                      <w:rFonts w:asciiTheme="majorHAnsi" w:hAnsiTheme="majorHAnsi" w:cstheme="majorHAnsi"/>
                      <w:sz w:val="24"/>
                      <w:szCs w:val="24"/>
                    </w:rPr>
                    <w:t>--------------3</w:t>
                  </w:r>
                </w:p>
              </w:tc>
            </w:tr>
            <w:tr w:rsidR="00AE5699" w:rsidRPr="004064A5" w:rsidTr="006B774E">
              <w:trPr>
                <w:trHeight w:val="89"/>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Dejavnosti so zasnovane tako, da vodijo učence k doseg</w:t>
                  </w:r>
                  <w:r>
                    <w:rPr>
                      <w:rFonts w:asciiTheme="majorHAnsi" w:hAnsiTheme="majorHAnsi" w:cstheme="majorHAnsi"/>
                      <w:sz w:val="24"/>
                      <w:szCs w:val="24"/>
                    </w:rPr>
                    <w:t>anju načrtovanih namenov učenja</w:t>
                  </w:r>
                  <w:r w:rsidRPr="004064A5">
                    <w:rPr>
                      <w:rFonts w:asciiTheme="majorHAnsi" w:hAnsiTheme="majorHAnsi" w:cstheme="majorHAnsi"/>
                      <w:sz w:val="24"/>
                      <w:szCs w:val="24"/>
                    </w:rPr>
                    <w:t>.</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rsidR="00AE5699" w:rsidRPr="004064A5" w:rsidRDefault="00AE5699" w:rsidP="006B774E">
                  <w:pPr>
                    <w:spacing w:after="0" w:line="240" w:lineRule="auto"/>
                    <w:rPr>
                      <w:rFonts w:asciiTheme="majorHAnsi" w:hAnsiTheme="majorHAnsi" w:cstheme="majorHAnsi"/>
                      <w:sz w:val="24"/>
                      <w:szCs w:val="24"/>
                    </w:rPr>
                  </w:pPr>
                  <w:r w:rsidRPr="005421F5">
                    <w:rPr>
                      <w:rFonts w:asciiTheme="majorHAnsi" w:hAnsiTheme="majorHAnsi" w:cstheme="majorHAnsi"/>
                      <w:b/>
                      <w:sz w:val="24"/>
                      <w:szCs w:val="24"/>
                    </w:rPr>
                    <w:t>1</w:t>
                  </w:r>
                  <w:r w:rsidRPr="004064A5">
                    <w:rPr>
                      <w:rFonts w:asciiTheme="majorHAnsi" w:hAnsiTheme="majorHAnsi" w:cstheme="majorHAnsi"/>
                      <w:sz w:val="24"/>
                      <w:szCs w:val="24"/>
                    </w:rPr>
                    <w:t>-------------2--------------3</w:t>
                  </w:r>
                </w:p>
              </w:tc>
            </w:tr>
            <w:tr w:rsidR="00AE5699" w:rsidRPr="004064A5" w:rsidTr="006B774E">
              <w:trPr>
                <w:trHeight w:val="480"/>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Pri načrtovanju iščem optimalne načine, kako pomagati vsem učencem, da bodo lahko napredovali v skladu s svojimi zmožnostmi.</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rsidR="00AE5699" w:rsidRPr="004064A5" w:rsidRDefault="00AE5699" w:rsidP="006B774E">
                  <w:pPr>
                    <w:spacing w:after="0" w:line="240" w:lineRule="auto"/>
                    <w:rPr>
                      <w:rFonts w:asciiTheme="majorHAnsi" w:hAnsiTheme="majorHAnsi" w:cstheme="majorHAnsi"/>
                      <w:sz w:val="24"/>
                      <w:szCs w:val="24"/>
                    </w:rPr>
                  </w:pPr>
                  <w:r w:rsidRPr="005421F5">
                    <w:rPr>
                      <w:rFonts w:asciiTheme="majorHAnsi" w:hAnsiTheme="majorHAnsi" w:cstheme="majorHAnsi"/>
                      <w:b/>
                      <w:sz w:val="24"/>
                      <w:szCs w:val="24"/>
                    </w:rPr>
                    <w:t>1</w:t>
                  </w:r>
                  <w:r w:rsidRPr="004064A5">
                    <w:rPr>
                      <w:rFonts w:asciiTheme="majorHAnsi" w:hAnsiTheme="majorHAnsi" w:cstheme="majorHAnsi"/>
                      <w:sz w:val="24"/>
                      <w:szCs w:val="24"/>
                    </w:rPr>
                    <w:t>-------------2--------------3</w:t>
                  </w:r>
                </w:p>
              </w:tc>
            </w:tr>
          </w:tbl>
          <w:p w:rsidR="00AE5699" w:rsidRPr="004064A5" w:rsidRDefault="00AE5699" w:rsidP="006B774E">
            <w:pPr>
              <w:rPr>
                <w:rFonts w:asciiTheme="majorHAnsi" w:hAnsiTheme="majorHAnsi" w:cstheme="majorHAnsi"/>
                <w:sz w:val="24"/>
                <w:szCs w:val="24"/>
              </w:rPr>
            </w:pPr>
          </w:p>
          <w:p w:rsidR="00AE5699" w:rsidRPr="004064A5" w:rsidRDefault="00AE5699" w:rsidP="006B774E">
            <w:pPr>
              <w:rPr>
                <w:rFonts w:asciiTheme="majorHAnsi" w:hAnsiTheme="majorHAnsi" w:cstheme="majorHAnsi"/>
                <w:sz w:val="24"/>
                <w:szCs w:val="24"/>
              </w:rPr>
            </w:pPr>
            <w:r w:rsidRPr="004064A5">
              <w:rPr>
                <w:rFonts w:asciiTheme="majorHAnsi" w:hAnsiTheme="majorHAnsi" w:cstheme="majorHAnsi"/>
                <w:sz w:val="24"/>
                <w:szCs w:val="24"/>
              </w:rPr>
              <w:t xml:space="preserve">V dnevnik zapišite ugotovitve o tem, </w:t>
            </w:r>
            <w:r w:rsidRPr="004064A5">
              <w:rPr>
                <w:rFonts w:asciiTheme="majorHAnsi" w:hAnsiTheme="majorHAnsi" w:cstheme="majorHAnsi"/>
                <w:b/>
                <w:bCs/>
                <w:sz w:val="24"/>
                <w:szCs w:val="24"/>
              </w:rPr>
              <w:t xml:space="preserve">katera področja iz vprašalnika boste vnesli v svoje načrtovanje pouka. </w:t>
            </w:r>
          </w:p>
        </w:tc>
      </w:tr>
    </w:tbl>
    <w:p w:rsidR="00AE5699" w:rsidRPr="004064A5" w:rsidRDefault="00AE5699" w:rsidP="00AE5699">
      <w:pPr>
        <w:pStyle w:val="Odstavekseznama"/>
        <w:rPr>
          <w:rFonts w:asciiTheme="majorHAnsi" w:hAnsiTheme="majorHAnsi" w:cstheme="majorHAnsi"/>
          <w:sz w:val="24"/>
          <w:szCs w:val="24"/>
        </w:rPr>
      </w:pPr>
    </w:p>
    <w:tbl>
      <w:tblPr>
        <w:tblStyle w:val="Tabelamrea"/>
        <w:tblW w:w="9072" w:type="dxa"/>
        <w:tblInd w:w="137" w:type="dxa"/>
        <w:tblLook w:val="04A0" w:firstRow="1" w:lastRow="0" w:firstColumn="1" w:lastColumn="0" w:noHBand="0" w:noVBand="1"/>
      </w:tblPr>
      <w:tblGrid>
        <w:gridCol w:w="9072"/>
      </w:tblGrid>
      <w:tr w:rsidR="00AE5699" w:rsidRPr="00252821" w:rsidTr="006B774E">
        <w:tc>
          <w:tcPr>
            <w:tcW w:w="9072" w:type="dxa"/>
          </w:tcPr>
          <w:p w:rsidR="00AE5699" w:rsidRDefault="00AE5699" w:rsidP="006B774E">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AE5699" w:rsidRDefault="005421F5" w:rsidP="006B774E">
            <w:pPr>
              <w:rPr>
                <w:rFonts w:asciiTheme="majorHAnsi" w:hAnsiTheme="majorHAnsi" w:cstheme="majorHAnsi"/>
                <w:sz w:val="24"/>
                <w:szCs w:val="24"/>
              </w:rPr>
            </w:pPr>
            <w:r>
              <w:rPr>
                <w:rFonts w:asciiTheme="majorHAnsi" w:hAnsiTheme="majorHAnsi" w:cstheme="majorHAnsi"/>
                <w:sz w:val="24"/>
                <w:szCs w:val="24"/>
              </w:rPr>
              <w:t xml:space="preserve">Trditev: </w:t>
            </w:r>
            <w:r w:rsidRPr="005421F5">
              <w:rPr>
                <w:rFonts w:asciiTheme="majorHAnsi" w:hAnsiTheme="majorHAnsi" w:cstheme="majorHAnsi"/>
                <w:i/>
                <w:sz w:val="24"/>
                <w:szCs w:val="24"/>
              </w:rPr>
              <w:t>Vem, kaj bodo učenci znali, razumeli in zmogli narediti v nekem učnem sklopu</w:t>
            </w:r>
            <w:r>
              <w:rPr>
                <w:rFonts w:asciiTheme="majorHAnsi" w:hAnsiTheme="majorHAnsi" w:cstheme="majorHAnsi"/>
                <w:i/>
                <w:sz w:val="24"/>
                <w:szCs w:val="24"/>
              </w:rPr>
              <w:t xml:space="preserve">, </w:t>
            </w:r>
            <w:r>
              <w:rPr>
                <w:rFonts w:asciiTheme="majorHAnsi" w:hAnsiTheme="majorHAnsi" w:cstheme="majorHAnsi"/>
                <w:sz w:val="24"/>
                <w:szCs w:val="24"/>
              </w:rPr>
              <w:t>se mi zdi neprimerna. Če bi učitelji točno vedeli, kaj bodo učenci znali, razumeli ali zmogli narediti, bi jih poučevali vedno in vse na enak način in mogoče sploh ne bi spodbudili širšega razmišljanja. Če pa učitelji pustimo prosto pot učencem, da izražajo svoja mnenja in svoje znanje, nas velikokrat odgovori presenetijo in se naš</w:t>
            </w:r>
            <w:r w:rsidR="004F1FD1">
              <w:rPr>
                <w:rFonts w:asciiTheme="majorHAnsi" w:hAnsiTheme="majorHAnsi" w:cstheme="majorHAnsi"/>
                <w:sz w:val="24"/>
                <w:szCs w:val="24"/>
              </w:rPr>
              <w:t>a</w:t>
            </w:r>
            <w:r>
              <w:rPr>
                <w:rFonts w:asciiTheme="majorHAnsi" w:hAnsiTheme="majorHAnsi" w:cstheme="majorHAnsi"/>
                <w:sz w:val="24"/>
                <w:szCs w:val="24"/>
              </w:rPr>
              <w:t xml:space="preserve"> način in obseg poučevanja določene snovi</w:t>
            </w:r>
            <w:r w:rsidR="004F1FD1">
              <w:rPr>
                <w:rFonts w:asciiTheme="majorHAnsi" w:hAnsiTheme="majorHAnsi" w:cstheme="majorHAnsi"/>
                <w:sz w:val="24"/>
                <w:szCs w:val="24"/>
              </w:rPr>
              <w:t xml:space="preserve"> lahko zelo prilagodita, spremenita. Zato menim, da ni dobro, da že ob začetku snovi posplošujemo, kaj bodo znali in česa ne.</w:t>
            </w:r>
          </w:p>
          <w:p w:rsidR="004F1FD1" w:rsidRPr="005421F5" w:rsidRDefault="004F1FD1" w:rsidP="006B774E">
            <w:pPr>
              <w:rPr>
                <w:rFonts w:asciiTheme="majorHAnsi" w:hAnsiTheme="majorHAnsi" w:cstheme="majorHAnsi"/>
                <w:sz w:val="24"/>
                <w:szCs w:val="24"/>
              </w:rPr>
            </w:pPr>
            <w:r>
              <w:rPr>
                <w:rFonts w:asciiTheme="majorHAnsi" w:hAnsiTheme="majorHAnsi" w:cstheme="majorHAnsi"/>
                <w:sz w:val="24"/>
                <w:szCs w:val="24"/>
              </w:rPr>
              <w:t xml:space="preserve">V svoje načrtovanje pouka bom poskušala vnesti, da lahko učenci večkrat sami izbirajo načine, s katerimi bodo pokazali, kaj so se naučili. </w:t>
            </w:r>
          </w:p>
          <w:p w:rsidR="00AE5699" w:rsidRDefault="00AE5699" w:rsidP="006B774E">
            <w:pPr>
              <w:rPr>
                <w:rFonts w:asciiTheme="majorHAnsi" w:hAnsiTheme="majorHAnsi" w:cstheme="majorHAnsi"/>
                <w:sz w:val="24"/>
                <w:szCs w:val="24"/>
              </w:rPr>
            </w:pPr>
          </w:p>
          <w:p w:rsidR="00AE5699" w:rsidRPr="00252821" w:rsidRDefault="00AE5699" w:rsidP="006B774E">
            <w:pPr>
              <w:rPr>
                <w:rFonts w:asciiTheme="majorHAnsi" w:hAnsiTheme="majorHAnsi" w:cstheme="majorHAnsi"/>
                <w:sz w:val="24"/>
                <w:szCs w:val="24"/>
              </w:rPr>
            </w:pPr>
          </w:p>
        </w:tc>
      </w:tr>
      <w:bookmarkEnd w:id="2"/>
    </w:tbl>
    <w:p w:rsidR="00AE5699" w:rsidRDefault="00AE5699" w:rsidP="00AE5699"/>
    <w:p w:rsidR="00B06CCE" w:rsidRPr="001A0F6B" w:rsidRDefault="00B06CCE" w:rsidP="00B06CCE">
      <w:pPr>
        <w:rPr>
          <w:sz w:val="24"/>
          <w:szCs w:val="24"/>
        </w:rPr>
        <w:sectPr w:rsidR="00B06CCE" w:rsidRPr="001A0F6B" w:rsidSect="00B06CCE">
          <w:pgSz w:w="11906" w:h="16838"/>
          <w:pgMar w:top="1417" w:right="1417" w:bottom="1417" w:left="1417" w:header="708" w:footer="708" w:gutter="0"/>
          <w:cols w:space="708"/>
          <w:docGrid w:linePitch="360"/>
        </w:sectPr>
      </w:pPr>
    </w:p>
    <w:p w:rsidR="00B06CCE" w:rsidRPr="001A0F6B" w:rsidRDefault="00B06CCE" w:rsidP="00B06CCE">
      <w:pPr>
        <w:rPr>
          <w:sz w:val="24"/>
          <w:szCs w:val="24"/>
        </w:rPr>
        <w:sectPr w:rsidR="00B06CCE" w:rsidRPr="001A0F6B" w:rsidSect="00B06CCE">
          <w:pgSz w:w="11906" w:h="16838"/>
          <w:pgMar w:top="1417" w:right="1417" w:bottom="1417" w:left="1417" w:header="708" w:footer="708" w:gutter="0"/>
          <w:cols w:space="708"/>
          <w:docGrid w:linePitch="360"/>
        </w:sectPr>
      </w:pPr>
      <w:bookmarkStart w:id="3" w:name="_Hlk177493039"/>
    </w:p>
    <w:bookmarkEnd w:id="3"/>
    <w:p w:rsidR="00AE5699" w:rsidRDefault="00AE5699"/>
    <w:sectPr w:rsidR="00AE56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DBD" w:rsidRDefault="00827DBD">
      <w:pPr>
        <w:spacing w:after="0" w:line="240" w:lineRule="auto"/>
      </w:pPr>
      <w:r>
        <w:separator/>
      </w:r>
    </w:p>
  </w:endnote>
  <w:endnote w:type="continuationSeparator" w:id="0">
    <w:p w:rsidR="00827DBD" w:rsidRDefault="0082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DBD" w:rsidRDefault="00827DBD">
      <w:pPr>
        <w:spacing w:after="0" w:line="240" w:lineRule="auto"/>
      </w:pPr>
      <w:r>
        <w:separator/>
      </w:r>
    </w:p>
  </w:footnote>
  <w:footnote w:type="continuationSeparator" w:id="0">
    <w:p w:rsidR="00827DBD" w:rsidRDefault="00827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705" w:rsidRPr="004F621C" w:rsidRDefault="00827DBD" w:rsidP="004F621C">
    <w:pPr>
      <w:pStyle w:val="Glava"/>
      <w:rPr>
        <w:rFonts w:ascii="Calibri" w:eastAsia="Times New Roman" w:hAnsi="Calibri" w:cs="Times New Roman"/>
        <w:sz w:val="20"/>
        <w:szCs w:val="20"/>
        <w:lang w:eastAsia="sl-SI"/>
      </w:rPr>
    </w:pPr>
    <w:r w:rsidRPr="004F621C">
      <w:rPr>
        <w:rFonts w:ascii="Calibri" w:eastAsia="Times New Roman" w:hAnsi="Calibri" w:cs="Times New Roman"/>
        <w:noProof/>
        <w:sz w:val="20"/>
        <w:szCs w:val="20"/>
        <w:lang w:eastAsia="sl-SI"/>
      </w:rPr>
      <mc:AlternateContent>
        <mc:Choice Requires="wps">
          <w:drawing>
            <wp:anchor distT="4294967294" distB="4294967294" distL="114300" distR="114300" simplePos="0" relativeHeight="251660288" behindDoc="0" locked="0" layoutInCell="1" allowOverlap="1" wp14:anchorId="0C365608" wp14:editId="1B8F2F53">
              <wp:simplePos x="0" y="0"/>
              <wp:positionH relativeFrom="column">
                <wp:posOffset>-57150</wp:posOffset>
              </wp:positionH>
              <wp:positionV relativeFrom="paragraph">
                <wp:posOffset>582929</wp:posOffset>
              </wp:positionV>
              <wp:extent cx="6184900" cy="0"/>
              <wp:effectExtent l="0" t="0" r="25400" b="19050"/>
              <wp:wrapNone/>
              <wp:docPr id="23" name="Raven povezoval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4900" cy="0"/>
                      </a:xfrm>
                      <a:prstGeom prst="line">
                        <a:avLst/>
                      </a:prstGeom>
                      <a:noFill/>
                      <a:ln w="12700" cap="flat" cmpd="sng" algn="ctr">
                        <a:solidFill>
                          <a:srgbClr val="007C92"/>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660EF5" id="Raven povezovalnik 2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45.9pt" to="482.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" strokecolor="#007c92" strokeweight="1pt">
              <o:lock v:ext="edit" shapetype="f"/>
            </v:line>
          </w:pict>
        </mc:Fallback>
      </mc:AlternateContent>
    </w:r>
    <w:r w:rsidRPr="004F621C">
      <w:rPr>
        <w:rFonts w:ascii="Calibri" w:eastAsia="Times New Roman" w:hAnsi="Calibri" w:cs="Times New Roman"/>
        <w:noProof/>
        <w:sz w:val="20"/>
        <w:szCs w:val="20"/>
        <w:lang w:eastAsia="sl-SI"/>
      </w:rPr>
      <w:drawing>
        <wp:anchor distT="0" distB="0" distL="114300" distR="114300" simplePos="0" relativeHeight="251659264" behindDoc="0" locked="0" layoutInCell="1" allowOverlap="1" wp14:anchorId="5F174264" wp14:editId="1A5ADBDC">
          <wp:simplePos x="0" y="0"/>
          <wp:positionH relativeFrom="column">
            <wp:posOffset>0</wp:posOffset>
          </wp:positionH>
          <wp:positionV relativeFrom="paragraph">
            <wp:posOffset>77470</wp:posOffset>
          </wp:positionV>
          <wp:extent cx="1807845" cy="360045"/>
          <wp:effectExtent l="0" t="0" r="1905" b="1905"/>
          <wp:wrapNone/>
          <wp:docPr id="1918846393" name="Slika 1918846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705" w:rsidRDefault="00FD3705">
    <w:pPr>
      <w:pStyle w:val="Glava"/>
    </w:pPr>
  </w:p>
  <w:p w:rsidR="00FD3705" w:rsidRDefault="00FD370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41EC6"/>
    <w:multiLevelType w:val="hybridMultilevel"/>
    <w:tmpl w:val="0D84BB80"/>
    <w:lvl w:ilvl="0" w:tplc="AF22228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A95BF2"/>
    <w:multiLevelType w:val="hybridMultilevel"/>
    <w:tmpl w:val="7E866344"/>
    <w:lvl w:ilvl="0" w:tplc="A03CAF0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3862B0"/>
    <w:multiLevelType w:val="hybridMultilevel"/>
    <w:tmpl w:val="C64AAA34"/>
    <w:lvl w:ilvl="0" w:tplc="0424000F">
      <w:start w:val="1"/>
      <w:numFmt w:val="decimal"/>
      <w:lvlText w:val="%1."/>
      <w:lvlJc w:val="left"/>
      <w:pPr>
        <w:ind w:left="5823" w:hanging="360"/>
      </w:pPr>
      <w:rPr>
        <w:rFonts w:hint="default"/>
      </w:rPr>
    </w:lvl>
    <w:lvl w:ilvl="1" w:tplc="04240019" w:tentative="1">
      <w:start w:val="1"/>
      <w:numFmt w:val="lowerLetter"/>
      <w:lvlText w:val="%2."/>
      <w:lvlJc w:val="left"/>
      <w:pPr>
        <w:ind w:left="6543" w:hanging="360"/>
      </w:pPr>
    </w:lvl>
    <w:lvl w:ilvl="2" w:tplc="0424001B" w:tentative="1">
      <w:start w:val="1"/>
      <w:numFmt w:val="lowerRoman"/>
      <w:lvlText w:val="%3."/>
      <w:lvlJc w:val="right"/>
      <w:pPr>
        <w:ind w:left="7263" w:hanging="180"/>
      </w:pPr>
    </w:lvl>
    <w:lvl w:ilvl="3" w:tplc="0424000F" w:tentative="1">
      <w:start w:val="1"/>
      <w:numFmt w:val="decimal"/>
      <w:lvlText w:val="%4."/>
      <w:lvlJc w:val="left"/>
      <w:pPr>
        <w:ind w:left="7983" w:hanging="360"/>
      </w:pPr>
    </w:lvl>
    <w:lvl w:ilvl="4" w:tplc="04240019" w:tentative="1">
      <w:start w:val="1"/>
      <w:numFmt w:val="lowerLetter"/>
      <w:lvlText w:val="%5."/>
      <w:lvlJc w:val="left"/>
      <w:pPr>
        <w:ind w:left="8703" w:hanging="360"/>
      </w:pPr>
    </w:lvl>
    <w:lvl w:ilvl="5" w:tplc="0424001B" w:tentative="1">
      <w:start w:val="1"/>
      <w:numFmt w:val="lowerRoman"/>
      <w:lvlText w:val="%6."/>
      <w:lvlJc w:val="right"/>
      <w:pPr>
        <w:ind w:left="9423" w:hanging="180"/>
      </w:pPr>
    </w:lvl>
    <w:lvl w:ilvl="6" w:tplc="0424000F" w:tentative="1">
      <w:start w:val="1"/>
      <w:numFmt w:val="decimal"/>
      <w:lvlText w:val="%7."/>
      <w:lvlJc w:val="left"/>
      <w:pPr>
        <w:ind w:left="10143" w:hanging="360"/>
      </w:pPr>
    </w:lvl>
    <w:lvl w:ilvl="7" w:tplc="04240019" w:tentative="1">
      <w:start w:val="1"/>
      <w:numFmt w:val="lowerLetter"/>
      <w:lvlText w:val="%8."/>
      <w:lvlJc w:val="left"/>
      <w:pPr>
        <w:ind w:left="10863" w:hanging="360"/>
      </w:pPr>
    </w:lvl>
    <w:lvl w:ilvl="8" w:tplc="0424001B" w:tentative="1">
      <w:start w:val="1"/>
      <w:numFmt w:val="lowerRoman"/>
      <w:lvlText w:val="%9."/>
      <w:lvlJc w:val="right"/>
      <w:pPr>
        <w:ind w:left="11583" w:hanging="180"/>
      </w:pPr>
    </w:lvl>
  </w:abstractNum>
  <w:abstractNum w:abstractNumId="3" w15:restartNumberingAfterBreak="0">
    <w:nsid w:val="234309A4"/>
    <w:multiLevelType w:val="hybridMultilevel"/>
    <w:tmpl w:val="4030FB6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4B02152"/>
    <w:multiLevelType w:val="hybridMultilevel"/>
    <w:tmpl w:val="E87C5B2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ED0726"/>
    <w:multiLevelType w:val="hybridMultilevel"/>
    <w:tmpl w:val="080299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2482432"/>
    <w:multiLevelType w:val="hybridMultilevel"/>
    <w:tmpl w:val="B816CBDE"/>
    <w:lvl w:ilvl="0" w:tplc="CA0814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E6395D"/>
    <w:multiLevelType w:val="hybridMultilevel"/>
    <w:tmpl w:val="D93C718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725237B"/>
    <w:multiLevelType w:val="hybridMultilevel"/>
    <w:tmpl w:val="A86CD104"/>
    <w:lvl w:ilvl="0" w:tplc="473E69D4">
      <w:start w:val="1"/>
      <w:numFmt w:val="decimal"/>
      <w:lvlText w:val="%1."/>
      <w:lvlJc w:val="left"/>
      <w:pPr>
        <w:tabs>
          <w:tab w:val="num" w:pos="720"/>
        </w:tabs>
        <w:ind w:left="720" w:hanging="360"/>
      </w:pPr>
    </w:lvl>
    <w:lvl w:ilvl="1" w:tplc="71C871AC" w:tentative="1">
      <w:start w:val="1"/>
      <w:numFmt w:val="decimal"/>
      <w:lvlText w:val="%2."/>
      <w:lvlJc w:val="left"/>
      <w:pPr>
        <w:tabs>
          <w:tab w:val="num" w:pos="1440"/>
        </w:tabs>
        <w:ind w:left="1440" w:hanging="360"/>
      </w:pPr>
    </w:lvl>
    <w:lvl w:ilvl="2" w:tplc="6EECB8FA" w:tentative="1">
      <w:start w:val="1"/>
      <w:numFmt w:val="decimal"/>
      <w:lvlText w:val="%3."/>
      <w:lvlJc w:val="left"/>
      <w:pPr>
        <w:tabs>
          <w:tab w:val="num" w:pos="2160"/>
        </w:tabs>
        <w:ind w:left="2160" w:hanging="360"/>
      </w:pPr>
    </w:lvl>
    <w:lvl w:ilvl="3" w:tplc="DE74902C" w:tentative="1">
      <w:start w:val="1"/>
      <w:numFmt w:val="decimal"/>
      <w:lvlText w:val="%4."/>
      <w:lvlJc w:val="left"/>
      <w:pPr>
        <w:tabs>
          <w:tab w:val="num" w:pos="2880"/>
        </w:tabs>
        <w:ind w:left="2880" w:hanging="360"/>
      </w:pPr>
    </w:lvl>
    <w:lvl w:ilvl="4" w:tplc="73807C6C" w:tentative="1">
      <w:start w:val="1"/>
      <w:numFmt w:val="decimal"/>
      <w:lvlText w:val="%5."/>
      <w:lvlJc w:val="left"/>
      <w:pPr>
        <w:tabs>
          <w:tab w:val="num" w:pos="3600"/>
        </w:tabs>
        <w:ind w:left="3600" w:hanging="360"/>
      </w:pPr>
    </w:lvl>
    <w:lvl w:ilvl="5" w:tplc="96C45E0C" w:tentative="1">
      <w:start w:val="1"/>
      <w:numFmt w:val="decimal"/>
      <w:lvlText w:val="%6."/>
      <w:lvlJc w:val="left"/>
      <w:pPr>
        <w:tabs>
          <w:tab w:val="num" w:pos="4320"/>
        </w:tabs>
        <w:ind w:left="4320" w:hanging="360"/>
      </w:pPr>
    </w:lvl>
    <w:lvl w:ilvl="6" w:tplc="4A0E61E4" w:tentative="1">
      <w:start w:val="1"/>
      <w:numFmt w:val="decimal"/>
      <w:lvlText w:val="%7."/>
      <w:lvlJc w:val="left"/>
      <w:pPr>
        <w:tabs>
          <w:tab w:val="num" w:pos="5040"/>
        </w:tabs>
        <w:ind w:left="5040" w:hanging="360"/>
      </w:pPr>
    </w:lvl>
    <w:lvl w:ilvl="7" w:tplc="FCD8A6A8" w:tentative="1">
      <w:start w:val="1"/>
      <w:numFmt w:val="decimal"/>
      <w:lvlText w:val="%8."/>
      <w:lvlJc w:val="left"/>
      <w:pPr>
        <w:tabs>
          <w:tab w:val="num" w:pos="5760"/>
        </w:tabs>
        <w:ind w:left="5760" w:hanging="360"/>
      </w:pPr>
    </w:lvl>
    <w:lvl w:ilvl="8" w:tplc="E916719E" w:tentative="1">
      <w:start w:val="1"/>
      <w:numFmt w:val="decimal"/>
      <w:lvlText w:val="%9."/>
      <w:lvlJc w:val="left"/>
      <w:pPr>
        <w:tabs>
          <w:tab w:val="num" w:pos="6480"/>
        </w:tabs>
        <w:ind w:left="6480" w:hanging="360"/>
      </w:pPr>
    </w:lvl>
  </w:abstractNum>
  <w:abstractNum w:abstractNumId="9" w15:restartNumberingAfterBreak="0">
    <w:nsid w:val="4A15434D"/>
    <w:multiLevelType w:val="hybridMultilevel"/>
    <w:tmpl w:val="4D1CB0DA"/>
    <w:lvl w:ilvl="0" w:tplc="3F6EE376">
      <w:start w:val="1"/>
      <w:numFmt w:val="decimal"/>
      <w:lvlText w:val="%1."/>
      <w:lvlJc w:val="left"/>
      <w:pPr>
        <w:tabs>
          <w:tab w:val="num" w:pos="720"/>
        </w:tabs>
        <w:ind w:left="720" w:hanging="360"/>
      </w:pPr>
    </w:lvl>
    <w:lvl w:ilvl="1" w:tplc="CE8437A2" w:tentative="1">
      <w:start w:val="1"/>
      <w:numFmt w:val="decimal"/>
      <w:lvlText w:val="%2."/>
      <w:lvlJc w:val="left"/>
      <w:pPr>
        <w:tabs>
          <w:tab w:val="num" w:pos="1440"/>
        </w:tabs>
        <w:ind w:left="1440" w:hanging="360"/>
      </w:pPr>
    </w:lvl>
    <w:lvl w:ilvl="2" w:tplc="A46C5F12" w:tentative="1">
      <w:start w:val="1"/>
      <w:numFmt w:val="decimal"/>
      <w:lvlText w:val="%3."/>
      <w:lvlJc w:val="left"/>
      <w:pPr>
        <w:tabs>
          <w:tab w:val="num" w:pos="2160"/>
        </w:tabs>
        <w:ind w:left="2160" w:hanging="360"/>
      </w:pPr>
    </w:lvl>
    <w:lvl w:ilvl="3" w:tplc="AB9C16A6" w:tentative="1">
      <w:start w:val="1"/>
      <w:numFmt w:val="decimal"/>
      <w:lvlText w:val="%4."/>
      <w:lvlJc w:val="left"/>
      <w:pPr>
        <w:tabs>
          <w:tab w:val="num" w:pos="2880"/>
        </w:tabs>
        <w:ind w:left="2880" w:hanging="360"/>
      </w:pPr>
    </w:lvl>
    <w:lvl w:ilvl="4" w:tplc="431E566C" w:tentative="1">
      <w:start w:val="1"/>
      <w:numFmt w:val="decimal"/>
      <w:lvlText w:val="%5."/>
      <w:lvlJc w:val="left"/>
      <w:pPr>
        <w:tabs>
          <w:tab w:val="num" w:pos="3600"/>
        </w:tabs>
        <w:ind w:left="3600" w:hanging="360"/>
      </w:pPr>
    </w:lvl>
    <w:lvl w:ilvl="5" w:tplc="D06A09D6" w:tentative="1">
      <w:start w:val="1"/>
      <w:numFmt w:val="decimal"/>
      <w:lvlText w:val="%6."/>
      <w:lvlJc w:val="left"/>
      <w:pPr>
        <w:tabs>
          <w:tab w:val="num" w:pos="4320"/>
        </w:tabs>
        <w:ind w:left="4320" w:hanging="360"/>
      </w:pPr>
    </w:lvl>
    <w:lvl w:ilvl="6" w:tplc="B7A0EF66" w:tentative="1">
      <w:start w:val="1"/>
      <w:numFmt w:val="decimal"/>
      <w:lvlText w:val="%7."/>
      <w:lvlJc w:val="left"/>
      <w:pPr>
        <w:tabs>
          <w:tab w:val="num" w:pos="5040"/>
        </w:tabs>
        <w:ind w:left="5040" w:hanging="360"/>
      </w:pPr>
    </w:lvl>
    <w:lvl w:ilvl="7" w:tplc="BDDAE2E6" w:tentative="1">
      <w:start w:val="1"/>
      <w:numFmt w:val="decimal"/>
      <w:lvlText w:val="%8."/>
      <w:lvlJc w:val="left"/>
      <w:pPr>
        <w:tabs>
          <w:tab w:val="num" w:pos="5760"/>
        </w:tabs>
        <w:ind w:left="5760" w:hanging="360"/>
      </w:pPr>
    </w:lvl>
    <w:lvl w:ilvl="8" w:tplc="330A9796" w:tentative="1">
      <w:start w:val="1"/>
      <w:numFmt w:val="decimal"/>
      <w:lvlText w:val="%9."/>
      <w:lvlJc w:val="left"/>
      <w:pPr>
        <w:tabs>
          <w:tab w:val="num" w:pos="6480"/>
        </w:tabs>
        <w:ind w:left="6480" w:hanging="360"/>
      </w:pPr>
    </w:lvl>
  </w:abstractNum>
  <w:abstractNum w:abstractNumId="10" w15:restartNumberingAfterBreak="0">
    <w:nsid w:val="4CA342F1"/>
    <w:multiLevelType w:val="hybridMultilevel"/>
    <w:tmpl w:val="B428ECAC"/>
    <w:lvl w:ilvl="0" w:tplc="CA0814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127A2F"/>
    <w:multiLevelType w:val="hybridMultilevel"/>
    <w:tmpl w:val="4030FB64"/>
    <w:lvl w:ilvl="0" w:tplc="AF10958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2" w15:restartNumberingAfterBreak="0">
    <w:nsid w:val="6A5874FD"/>
    <w:multiLevelType w:val="hybridMultilevel"/>
    <w:tmpl w:val="BDCCAEBC"/>
    <w:lvl w:ilvl="0" w:tplc="FCF869CC">
      <w:start w:val="1"/>
      <w:numFmt w:val="bullet"/>
      <w:lvlText w:val="-"/>
      <w:lvlJc w:val="left"/>
      <w:pPr>
        <w:tabs>
          <w:tab w:val="num" w:pos="720"/>
        </w:tabs>
        <w:ind w:left="720" w:hanging="360"/>
      </w:pPr>
      <w:rPr>
        <w:rFonts w:ascii="Times New Roman" w:hAnsi="Times New Roman" w:hint="default"/>
      </w:rPr>
    </w:lvl>
    <w:lvl w:ilvl="1" w:tplc="47529852" w:tentative="1">
      <w:start w:val="1"/>
      <w:numFmt w:val="bullet"/>
      <w:lvlText w:val="-"/>
      <w:lvlJc w:val="left"/>
      <w:pPr>
        <w:tabs>
          <w:tab w:val="num" w:pos="1440"/>
        </w:tabs>
        <w:ind w:left="1440" w:hanging="360"/>
      </w:pPr>
      <w:rPr>
        <w:rFonts w:ascii="Times New Roman" w:hAnsi="Times New Roman" w:hint="default"/>
      </w:rPr>
    </w:lvl>
    <w:lvl w:ilvl="2" w:tplc="03EAA612" w:tentative="1">
      <w:start w:val="1"/>
      <w:numFmt w:val="bullet"/>
      <w:lvlText w:val="-"/>
      <w:lvlJc w:val="left"/>
      <w:pPr>
        <w:tabs>
          <w:tab w:val="num" w:pos="2160"/>
        </w:tabs>
        <w:ind w:left="2160" w:hanging="360"/>
      </w:pPr>
      <w:rPr>
        <w:rFonts w:ascii="Times New Roman" w:hAnsi="Times New Roman" w:hint="default"/>
      </w:rPr>
    </w:lvl>
    <w:lvl w:ilvl="3" w:tplc="7696E74E" w:tentative="1">
      <w:start w:val="1"/>
      <w:numFmt w:val="bullet"/>
      <w:lvlText w:val="-"/>
      <w:lvlJc w:val="left"/>
      <w:pPr>
        <w:tabs>
          <w:tab w:val="num" w:pos="2880"/>
        </w:tabs>
        <w:ind w:left="2880" w:hanging="360"/>
      </w:pPr>
      <w:rPr>
        <w:rFonts w:ascii="Times New Roman" w:hAnsi="Times New Roman" w:hint="default"/>
      </w:rPr>
    </w:lvl>
    <w:lvl w:ilvl="4" w:tplc="52BC54DC" w:tentative="1">
      <w:start w:val="1"/>
      <w:numFmt w:val="bullet"/>
      <w:lvlText w:val="-"/>
      <w:lvlJc w:val="left"/>
      <w:pPr>
        <w:tabs>
          <w:tab w:val="num" w:pos="3600"/>
        </w:tabs>
        <w:ind w:left="3600" w:hanging="360"/>
      </w:pPr>
      <w:rPr>
        <w:rFonts w:ascii="Times New Roman" w:hAnsi="Times New Roman" w:hint="default"/>
      </w:rPr>
    </w:lvl>
    <w:lvl w:ilvl="5" w:tplc="E07CA8CC" w:tentative="1">
      <w:start w:val="1"/>
      <w:numFmt w:val="bullet"/>
      <w:lvlText w:val="-"/>
      <w:lvlJc w:val="left"/>
      <w:pPr>
        <w:tabs>
          <w:tab w:val="num" w:pos="4320"/>
        </w:tabs>
        <w:ind w:left="4320" w:hanging="360"/>
      </w:pPr>
      <w:rPr>
        <w:rFonts w:ascii="Times New Roman" w:hAnsi="Times New Roman" w:hint="default"/>
      </w:rPr>
    </w:lvl>
    <w:lvl w:ilvl="6" w:tplc="169242FE" w:tentative="1">
      <w:start w:val="1"/>
      <w:numFmt w:val="bullet"/>
      <w:lvlText w:val="-"/>
      <w:lvlJc w:val="left"/>
      <w:pPr>
        <w:tabs>
          <w:tab w:val="num" w:pos="5040"/>
        </w:tabs>
        <w:ind w:left="5040" w:hanging="360"/>
      </w:pPr>
      <w:rPr>
        <w:rFonts w:ascii="Times New Roman" w:hAnsi="Times New Roman" w:hint="default"/>
      </w:rPr>
    </w:lvl>
    <w:lvl w:ilvl="7" w:tplc="6814353A" w:tentative="1">
      <w:start w:val="1"/>
      <w:numFmt w:val="bullet"/>
      <w:lvlText w:val="-"/>
      <w:lvlJc w:val="left"/>
      <w:pPr>
        <w:tabs>
          <w:tab w:val="num" w:pos="5760"/>
        </w:tabs>
        <w:ind w:left="5760" w:hanging="360"/>
      </w:pPr>
      <w:rPr>
        <w:rFonts w:ascii="Times New Roman" w:hAnsi="Times New Roman" w:hint="default"/>
      </w:rPr>
    </w:lvl>
    <w:lvl w:ilvl="8" w:tplc="693A51D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883792B"/>
    <w:multiLevelType w:val="hybridMultilevel"/>
    <w:tmpl w:val="73A4CE68"/>
    <w:lvl w:ilvl="0" w:tplc="2980943E">
      <w:start w:val="1"/>
      <w:numFmt w:val="bullet"/>
      <w:lvlText w:val="-"/>
      <w:lvlJc w:val="left"/>
      <w:pPr>
        <w:tabs>
          <w:tab w:val="num" w:pos="720"/>
        </w:tabs>
        <w:ind w:left="720" w:hanging="360"/>
      </w:pPr>
      <w:rPr>
        <w:rFonts w:ascii="Times New Roman" w:hAnsi="Times New Roman" w:hint="default"/>
      </w:rPr>
    </w:lvl>
    <w:lvl w:ilvl="1" w:tplc="B8286160" w:tentative="1">
      <w:start w:val="1"/>
      <w:numFmt w:val="bullet"/>
      <w:lvlText w:val="-"/>
      <w:lvlJc w:val="left"/>
      <w:pPr>
        <w:tabs>
          <w:tab w:val="num" w:pos="1440"/>
        </w:tabs>
        <w:ind w:left="1440" w:hanging="360"/>
      </w:pPr>
      <w:rPr>
        <w:rFonts w:ascii="Times New Roman" w:hAnsi="Times New Roman" w:hint="default"/>
      </w:rPr>
    </w:lvl>
    <w:lvl w:ilvl="2" w:tplc="01268002" w:tentative="1">
      <w:start w:val="1"/>
      <w:numFmt w:val="bullet"/>
      <w:lvlText w:val="-"/>
      <w:lvlJc w:val="left"/>
      <w:pPr>
        <w:tabs>
          <w:tab w:val="num" w:pos="2160"/>
        </w:tabs>
        <w:ind w:left="2160" w:hanging="360"/>
      </w:pPr>
      <w:rPr>
        <w:rFonts w:ascii="Times New Roman" w:hAnsi="Times New Roman" w:hint="default"/>
      </w:rPr>
    </w:lvl>
    <w:lvl w:ilvl="3" w:tplc="54022424" w:tentative="1">
      <w:start w:val="1"/>
      <w:numFmt w:val="bullet"/>
      <w:lvlText w:val="-"/>
      <w:lvlJc w:val="left"/>
      <w:pPr>
        <w:tabs>
          <w:tab w:val="num" w:pos="2880"/>
        </w:tabs>
        <w:ind w:left="2880" w:hanging="360"/>
      </w:pPr>
      <w:rPr>
        <w:rFonts w:ascii="Times New Roman" w:hAnsi="Times New Roman" w:hint="default"/>
      </w:rPr>
    </w:lvl>
    <w:lvl w:ilvl="4" w:tplc="D9D2D752" w:tentative="1">
      <w:start w:val="1"/>
      <w:numFmt w:val="bullet"/>
      <w:lvlText w:val="-"/>
      <w:lvlJc w:val="left"/>
      <w:pPr>
        <w:tabs>
          <w:tab w:val="num" w:pos="3600"/>
        </w:tabs>
        <w:ind w:left="3600" w:hanging="360"/>
      </w:pPr>
      <w:rPr>
        <w:rFonts w:ascii="Times New Roman" w:hAnsi="Times New Roman" w:hint="default"/>
      </w:rPr>
    </w:lvl>
    <w:lvl w:ilvl="5" w:tplc="208E399A" w:tentative="1">
      <w:start w:val="1"/>
      <w:numFmt w:val="bullet"/>
      <w:lvlText w:val="-"/>
      <w:lvlJc w:val="left"/>
      <w:pPr>
        <w:tabs>
          <w:tab w:val="num" w:pos="4320"/>
        </w:tabs>
        <w:ind w:left="4320" w:hanging="360"/>
      </w:pPr>
      <w:rPr>
        <w:rFonts w:ascii="Times New Roman" w:hAnsi="Times New Roman" w:hint="default"/>
      </w:rPr>
    </w:lvl>
    <w:lvl w:ilvl="6" w:tplc="467EAE18" w:tentative="1">
      <w:start w:val="1"/>
      <w:numFmt w:val="bullet"/>
      <w:lvlText w:val="-"/>
      <w:lvlJc w:val="left"/>
      <w:pPr>
        <w:tabs>
          <w:tab w:val="num" w:pos="5040"/>
        </w:tabs>
        <w:ind w:left="5040" w:hanging="360"/>
      </w:pPr>
      <w:rPr>
        <w:rFonts w:ascii="Times New Roman" w:hAnsi="Times New Roman" w:hint="default"/>
      </w:rPr>
    </w:lvl>
    <w:lvl w:ilvl="7" w:tplc="800482C4" w:tentative="1">
      <w:start w:val="1"/>
      <w:numFmt w:val="bullet"/>
      <w:lvlText w:val="-"/>
      <w:lvlJc w:val="left"/>
      <w:pPr>
        <w:tabs>
          <w:tab w:val="num" w:pos="5760"/>
        </w:tabs>
        <w:ind w:left="5760" w:hanging="360"/>
      </w:pPr>
      <w:rPr>
        <w:rFonts w:ascii="Times New Roman" w:hAnsi="Times New Roman" w:hint="default"/>
      </w:rPr>
    </w:lvl>
    <w:lvl w:ilvl="8" w:tplc="24E4B164"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2"/>
  </w:num>
  <w:num w:numId="3">
    <w:abstractNumId w:val="6"/>
  </w:num>
  <w:num w:numId="4">
    <w:abstractNumId w:val="11"/>
  </w:num>
  <w:num w:numId="5">
    <w:abstractNumId w:val="4"/>
  </w:num>
  <w:num w:numId="6">
    <w:abstractNumId w:val="13"/>
  </w:num>
  <w:num w:numId="7">
    <w:abstractNumId w:val="5"/>
  </w:num>
  <w:num w:numId="8">
    <w:abstractNumId w:val="9"/>
  </w:num>
  <w:num w:numId="9">
    <w:abstractNumId w:val="10"/>
  </w:num>
  <w:num w:numId="10">
    <w:abstractNumId w:val="2"/>
  </w:num>
  <w:num w:numId="11">
    <w:abstractNumId w:val="7"/>
  </w:num>
  <w:num w:numId="12">
    <w:abstractNumId w:val="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CE"/>
    <w:rsid w:val="000969D0"/>
    <w:rsid w:val="00195848"/>
    <w:rsid w:val="001A6C1C"/>
    <w:rsid w:val="00214106"/>
    <w:rsid w:val="00310F19"/>
    <w:rsid w:val="00456094"/>
    <w:rsid w:val="004B3736"/>
    <w:rsid w:val="004B5B35"/>
    <w:rsid w:val="004F1FD1"/>
    <w:rsid w:val="005421F5"/>
    <w:rsid w:val="00542C84"/>
    <w:rsid w:val="005C0D55"/>
    <w:rsid w:val="00827DBD"/>
    <w:rsid w:val="00873EBC"/>
    <w:rsid w:val="009077A8"/>
    <w:rsid w:val="00A31691"/>
    <w:rsid w:val="00AE5699"/>
    <w:rsid w:val="00B06CCE"/>
    <w:rsid w:val="00BF4589"/>
    <w:rsid w:val="00CC0A50"/>
    <w:rsid w:val="00CE11A6"/>
    <w:rsid w:val="00D13CC8"/>
    <w:rsid w:val="00ED7230"/>
    <w:rsid w:val="00F4260F"/>
    <w:rsid w:val="00F65FDF"/>
    <w:rsid w:val="00F75FC6"/>
    <w:rsid w:val="00FA7937"/>
    <w:rsid w:val="00FD37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7BB1"/>
  <w15:chartTrackingRefBased/>
  <w15:docId w15:val="{6EF9D41E-42A5-450E-BDFD-45C4A4F6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06CCE"/>
    <w:rPr>
      <w:kern w:val="0"/>
      <w14:ligatures w14:val="none"/>
    </w:rPr>
  </w:style>
  <w:style w:type="paragraph" w:styleId="Naslov2">
    <w:name w:val="heading 2"/>
    <w:basedOn w:val="Navaden"/>
    <w:next w:val="Navaden"/>
    <w:link w:val="Naslov2Znak"/>
    <w:uiPriority w:val="9"/>
    <w:unhideWhenUsed/>
    <w:qFormat/>
    <w:rsid w:val="00B06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06CCE"/>
    <w:rPr>
      <w:rFonts w:asciiTheme="majorHAnsi" w:eastAsiaTheme="majorEastAsia" w:hAnsiTheme="majorHAnsi" w:cstheme="majorBidi"/>
      <w:color w:val="2F5496" w:themeColor="accent1" w:themeShade="BF"/>
      <w:kern w:val="0"/>
      <w:sz w:val="26"/>
      <w:szCs w:val="26"/>
      <w14:ligatures w14:val="none"/>
    </w:rPr>
  </w:style>
  <w:style w:type="paragraph" w:styleId="Odstavekseznama">
    <w:name w:val="List Paragraph"/>
    <w:basedOn w:val="Navaden"/>
    <w:uiPriority w:val="34"/>
    <w:qFormat/>
    <w:rsid w:val="00B06CCE"/>
    <w:pPr>
      <w:ind w:left="720"/>
      <w:contextualSpacing/>
    </w:pPr>
  </w:style>
  <w:style w:type="table" w:styleId="Tabelamrea">
    <w:name w:val="Table Grid"/>
    <w:basedOn w:val="Navadnatabela"/>
    <w:uiPriority w:val="39"/>
    <w:rsid w:val="00B06C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06CCE"/>
    <w:pPr>
      <w:tabs>
        <w:tab w:val="center" w:pos="4536"/>
        <w:tab w:val="right" w:pos="9072"/>
      </w:tabs>
      <w:spacing w:after="0" w:line="240" w:lineRule="auto"/>
    </w:pPr>
  </w:style>
  <w:style w:type="character" w:customStyle="1" w:styleId="GlavaZnak">
    <w:name w:val="Glava Znak"/>
    <w:basedOn w:val="Privzetapisavaodstavka"/>
    <w:link w:val="Glava"/>
    <w:uiPriority w:val="99"/>
    <w:rsid w:val="00B06CCE"/>
    <w:rPr>
      <w:kern w:val="0"/>
      <w14:ligatures w14:val="none"/>
    </w:rPr>
  </w:style>
  <w:style w:type="character" w:styleId="Hiperpovezava">
    <w:name w:val="Hyperlink"/>
    <w:basedOn w:val="Privzetapisavaodstavka"/>
    <w:uiPriority w:val="99"/>
    <w:unhideWhenUsed/>
    <w:rsid w:val="00B06CCE"/>
    <w:rPr>
      <w:color w:val="0563C1"/>
      <w:u w:val="single"/>
    </w:rPr>
  </w:style>
  <w:style w:type="paragraph" w:styleId="Brezrazmikov">
    <w:name w:val="No Spacing"/>
    <w:uiPriority w:val="1"/>
    <w:qFormat/>
    <w:rsid w:val="00B06CCE"/>
    <w:pPr>
      <w:spacing w:after="0" w:line="240" w:lineRule="auto"/>
    </w:pPr>
    <w:rPr>
      <w:kern w:val="0"/>
      <w14:ligatures w14:val="none"/>
    </w:rPr>
  </w:style>
  <w:style w:type="character" w:styleId="Intenzivensklic">
    <w:name w:val="Intense Reference"/>
    <w:basedOn w:val="Privzetapisavaodstavka"/>
    <w:uiPriority w:val="32"/>
    <w:qFormat/>
    <w:rsid w:val="00B06CCE"/>
    <w:rPr>
      <w:b/>
      <w:bCs/>
      <w:smallCaps/>
      <w:color w:val="4472C4" w:themeColor="accent1"/>
      <w:spacing w:val="5"/>
    </w:rPr>
  </w:style>
  <w:style w:type="paragraph" w:styleId="Noga">
    <w:name w:val="footer"/>
    <w:basedOn w:val="Navaden"/>
    <w:link w:val="NogaZnak"/>
    <w:uiPriority w:val="99"/>
    <w:unhideWhenUsed/>
    <w:rsid w:val="00AE5699"/>
    <w:pPr>
      <w:tabs>
        <w:tab w:val="center" w:pos="4536"/>
        <w:tab w:val="right" w:pos="9072"/>
      </w:tabs>
      <w:spacing w:after="0" w:line="240" w:lineRule="auto"/>
    </w:pPr>
  </w:style>
  <w:style w:type="character" w:customStyle="1" w:styleId="NogaZnak">
    <w:name w:val="Noga Znak"/>
    <w:basedOn w:val="Privzetapisavaodstavka"/>
    <w:link w:val="Noga"/>
    <w:uiPriority w:val="99"/>
    <w:rsid w:val="00AE5699"/>
    <w:rPr>
      <w:kern w:val="0"/>
      <w14:ligatures w14:val="none"/>
    </w:rPr>
  </w:style>
  <w:style w:type="character" w:styleId="SledenaHiperpovezava">
    <w:name w:val="FollowedHyperlink"/>
    <w:basedOn w:val="Privzetapisavaodstavka"/>
    <w:uiPriority w:val="99"/>
    <w:semiHidden/>
    <w:unhideWhenUsed/>
    <w:rsid w:val="001958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rss.si/arhiv-clank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rss.si/wp-content/uploads/2023/05/2019_FS-PP.pdf" TargetMode="External"/><Relationship Id="rId17" Type="http://schemas.openxmlformats.org/officeDocument/2006/relationships/hyperlink" Target="https://video.arnes.si/api/asset/B1UrJFYgKRVN/play.mp4"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rss.si/digitalna-bralnica/formativno_spremljanj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236689-24FC-46BB-B36B-3D8C528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2155</Words>
  <Characters>12289</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os-bistrica@outlook.com</dc:creator>
  <cp:keywords/>
  <dc:description/>
  <cp:lastModifiedBy>Skrbnik</cp:lastModifiedBy>
  <cp:revision>11</cp:revision>
  <dcterms:created xsi:type="dcterms:W3CDTF">2025-05-15T17:04:00Z</dcterms:created>
  <dcterms:modified xsi:type="dcterms:W3CDTF">2025-05-15T19:08:00Z</dcterms:modified>
</cp:coreProperties>
</file>