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37E" w:rsidRPr="00E61DA5" w:rsidRDefault="00E61DA5" w:rsidP="00E61DA5">
      <w:pPr>
        <w:jc w:val="center"/>
        <w:rPr>
          <w:rStyle w:val="Intenzivensklic"/>
          <w:rFonts w:asciiTheme="majorHAnsi" w:hAnsiTheme="majorHAnsi" w:cstheme="majorHAnsi"/>
          <w:b w:val="0"/>
          <w:color w:val="auto"/>
          <w:sz w:val="28"/>
          <w:szCs w:val="28"/>
        </w:rPr>
      </w:pPr>
      <w:r>
        <w:rPr>
          <w:rStyle w:val="Intenzivensklic"/>
          <w:rFonts w:asciiTheme="majorHAnsi" w:hAnsiTheme="majorHAnsi" w:cstheme="majorHAnsi"/>
          <w:b w:val="0"/>
          <w:color w:val="auto"/>
          <w:sz w:val="28"/>
          <w:szCs w:val="28"/>
        </w:rPr>
        <w:t xml:space="preserve">RAZVOJNA NALOGA: </w:t>
      </w:r>
      <w:r w:rsidR="004F621C" w:rsidRPr="00E61DA5">
        <w:rPr>
          <w:rStyle w:val="Intenzivensklic"/>
          <w:rFonts w:asciiTheme="majorHAnsi" w:hAnsiTheme="majorHAnsi" w:cstheme="majorHAnsi"/>
          <w:b w:val="0"/>
          <w:color w:val="auto"/>
          <w:sz w:val="28"/>
          <w:szCs w:val="28"/>
        </w:rPr>
        <w:t>VKLJUČUJOČA ŠOLA – VKLJUČUJOČI FIZIČNI PROSTOR</w:t>
      </w:r>
    </w:p>
    <w:p w:rsidR="004F621C" w:rsidRDefault="004F621C" w:rsidP="00E61DA5">
      <w:pPr>
        <w:rPr>
          <w:b/>
          <w:sz w:val="52"/>
          <w:szCs w:val="52"/>
        </w:rPr>
      </w:pPr>
    </w:p>
    <w:p w:rsidR="004F621C" w:rsidRDefault="00E10DE4" w:rsidP="00E61DA5">
      <w:pPr>
        <w:jc w:val="center"/>
        <w:rPr>
          <w:rFonts w:asciiTheme="majorHAnsi" w:hAnsiTheme="majorHAnsi" w:cstheme="majorHAnsi"/>
          <w:b/>
          <w:sz w:val="52"/>
          <w:szCs w:val="52"/>
        </w:rPr>
      </w:pPr>
      <w:r w:rsidRPr="001662B2">
        <w:rPr>
          <w:rFonts w:asciiTheme="majorHAnsi" w:hAnsiTheme="majorHAnsi" w:cstheme="majorHAnsi"/>
          <w:b/>
          <w:sz w:val="52"/>
          <w:szCs w:val="52"/>
        </w:rPr>
        <w:t xml:space="preserve">DNEVNIK </w:t>
      </w:r>
      <w:r w:rsidRPr="00BB342E">
        <w:rPr>
          <w:rFonts w:asciiTheme="majorHAnsi" w:hAnsiTheme="majorHAnsi" w:cstheme="majorHAnsi"/>
          <w:b/>
          <w:sz w:val="52"/>
          <w:szCs w:val="52"/>
        </w:rPr>
        <w:t>UČITELJA</w:t>
      </w:r>
      <w:r w:rsidR="00BB342E" w:rsidRPr="00BB342E">
        <w:rPr>
          <w:rFonts w:asciiTheme="majorHAnsi" w:hAnsiTheme="majorHAnsi" w:cstheme="majorHAnsi"/>
          <w:b/>
          <w:sz w:val="52"/>
          <w:szCs w:val="52"/>
        </w:rPr>
        <w:t xml:space="preserve"> </w:t>
      </w:r>
      <w:r w:rsidR="00E61DA5" w:rsidRPr="00BB342E">
        <w:rPr>
          <w:rFonts w:asciiTheme="majorHAnsi" w:hAnsiTheme="majorHAnsi" w:cstheme="majorHAnsi"/>
          <w:b/>
          <w:sz w:val="52"/>
          <w:szCs w:val="52"/>
        </w:rPr>
        <w:t>RAZISKOVALCA</w:t>
      </w:r>
      <w:r w:rsidR="00E61DA5">
        <w:rPr>
          <w:rFonts w:asciiTheme="majorHAnsi" w:hAnsiTheme="majorHAnsi" w:cstheme="majorHAnsi"/>
          <w:b/>
          <w:sz w:val="52"/>
          <w:szCs w:val="52"/>
        </w:rPr>
        <w:t xml:space="preserve"> V VKLJUČUJOČI ŠOLI</w:t>
      </w:r>
    </w:p>
    <w:p w:rsidR="00E61DA5" w:rsidRPr="00E61DA5" w:rsidRDefault="0056419D" w:rsidP="00E61DA5">
      <w:pPr>
        <w:jc w:val="center"/>
        <w:rPr>
          <w:rFonts w:asciiTheme="majorHAnsi" w:hAnsiTheme="majorHAnsi" w:cstheme="majorHAnsi"/>
          <w:b/>
          <w:sz w:val="52"/>
          <w:szCs w:val="52"/>
        </w:rPr>
      </w:pPr>
      <w:r w:rsidRPr="00426152">
        <w:rPr>
          <w:rFonts w:asciiTheme="majorHAnsi" w:hAnsiTheme="majorHAnsi" w:cstheme="majorHAnsi"/>
          <w:b/>
          <w:sz w:val="52"/>
          <w:szCs w:val="52"/>
        </w:rPr>
        <w:t xml:space="preserve">Šola: </w:t>
      </w:r>
      <w:r w:rsidR="00426152">
        <w:rPr>
          <w:rFonts w:asciiTheme="majorHAnsi" w:hAnsiTheme="majorHAnsi" w:cstheme="majorHAnsi"/>
          <w:b/>
          <w:sz w:val="52"/>
          <w:szCs w:val="52"/>
        </w:rPr>
        <w:t>Bistrica pri Tržiču</w:t>
      </w:r>
    </w:p>
    <w:p w:rsidR="004F621C" w:rsidRDefault="00E10DE4" w:rsidP="00E10DE4">
      <w:pPr>
        <w:jc w:val="center"/>
        <w:rPr>
          <w:b/>
        </w:rPr>
      </w:pPr>
      <w:r>
        <w:rPr>
          <w:b/>
        </w:rPr>
        <w:t>Dobrodošli v razvojni nalogi.</w:t>
      </w:r>
    </w:p>
    <w:p w:rsidR="004F621C" w:rsidRDefault="004F621C" w:rsidP="004F621C">
      <w:pPr>
        <w:jc w:val="center"/>
        <w:rPr>
          <w:b/>
          <w:sz w:val="20"/>
          <w:szCs w:val="20"/>
        </w:rPr>
      </w:pPr>
    </w:p>
    <w:p w:rsidR="00E10DE4" w:rsidRPr="008F1F98" w:rsidRDefault="00E10DE4" w:rsidP="00E10DE4">
      <w:pPr>
        <w:jc w:val="both"/>
        <w:rPr>
          <w:rFonts w:asciiTheme="majorHAnsi" w:hAnsiTheme="majorHAnsi"/>
          <w:sz w:val="24"/>
          <w:szCs w:val="24"/>
        </w:rPr>
      </w:pPr>
      <w:r w:rsidRPr="008F1F98">
        <w:rPr>
          <w:rFonts w:asciiTheme="majorHAnsi" w:hAnsiTheme="majorHAnsi"/>
          <w:sz w:val="24"/>
          <w:szCs w:val="24"/>
        </w:rPr>
        <w:t xml:space="preserve">Za </w:t>
      </w:r>
      <w:r w:rsidR="00F02383" w:rsidRPr="008F1F98">
        <w:rPr>
          <w:rFonts w:asciiTheme="majorHAnsi" w:hAnsiTheme="majorHAnsi"/>
          <w:sz w:val="24"/>
          <w:szCs w:val="24"/>
        </w:rPr>
        <w:t>spreminjanje poučevalne prakse</w:t>
      </w:r>
      <w:r w:rsidRPr="008F1F98">
        <w:rPr>
          <w:rFonts w:asciiTheme="majorHAnsi" w:hAnsiTheme="majorHAnsi"/>
          <w:sz w:val="24"/>
          <w:szCs w:val="24"/>
        </w:rPr>
        <w:t xml:space="preserve"> je </w:t>
      </w:r>
      <w:r w:rsidR="001F2B36" w:rsidRPr="008F1F98">
        <w:rPr>
          <w:rFonts w:asciiTheme="majorHAnsi" w:hAnsiTheme="majorHAnsi"/>
          <w:sz w:val="24"/>
          <w:szCs w:val="24"/>
        </w:rPr>
        <w:t xml:space="preserve">pomembno prevzemanje odgovornosti </w:t>
      </w:r>
      <w:r w:rsidR="00F02383" w:rsidRPr="008F1F98">
        <w:rPr>
          <w:rFonts w:asciiTheme="majorHAnsi" w:hAnsiTheme="majorHAnsi"/>
          <w:sz w:val="24"/>
          <w:szCs w:val="24"/>
        </w:rPr>
        <w:t>za lastno učenj</w:t>
      </w:r>
      <w:r w:rsidR="001F2B36" w:rsidRPr="008F1F98">
        <w:rPr>
          <w:rFonts w:asciiTheme="majorHAnsi" w:hAnsiTheme="majorHAnsi"/>
          <w:sz w:val="24"/>
          <w:szCs w:val="24"/>
        </w:rPr>
        <w:t xml:space="preserve">e in podpora </w:t>
      </w:r>
      <w:r w:rsidRPr="008F1F98">
        <w:rPr>
          <w:rFonts w:asciiTheme="majorHAnsi" w:hAnsiTheme="majorHAnsi"/>
          <w:sz w:val="24"/>
          <w:szCs w:val="24"/>
        </w:rPr>
        <w:t xml:space="preserve">kolegov. Vabimo vas k raziskovanju vaše poučevalne prakse, pri čemer vas bo spremljal dnevnik. </w:t>
      </w:r>
      <w:r w:rsidR="0082310D" w:rsidRPr="008F1F98">
        <w:rPr>
          <w:rFonts w:asciiTheme="majorHAnsi" w:hAnsiTheme="majorHAnsi"/>
          <w:sz w:val="24"/>
          <w:szCs w:val="24"/>
        </w:rPr>
        <w:t xml:space="preserve">Dnevnik </w:t>
      </w:r>
      <w:r w:rsidR="00A360B9" w:rsidRPr="008F1F98">
        <w:rPr>
          <w:rFonts w:asciiTheme="majorHAnsi" w:hAnsiTheme="majorHAnsi"/>
          <w:sz w:val="24"/>
          <w:szCs w:val="24"/>
        </w:rPr>
        <w:t xml:space="preserve">v prvem letu razvojne naloge </w:t>
      </w:r>
      <w:r w:rsidR="0082310D" w:rsidRPr="008F1F98">
        <w:rPr>
          <w:rFonts w:asciiTheme="majorHAnsi" w:hAnsiTheme="majorHAnsi"/>
          <w:sz w:val="24"/>
          <w:szCs w:val="24"/>
        </w:rPr>
        <w:t xml:space="preserve">vključuje </w:t>
      </w:r>
      <w:r w:rsidR="00C4633D">
        <w:rPr>
          <w:rFonts w:asciiTheme="majorHAnsi" w:hAnsiTheme="majorHAnsi"/>
          <w:sz w:val="24"/>
          <w:szCs w:val="24"/>
        </w:rPr>
        <w:t>tri</w:t>
      </w:r>
      <w:r w:rsidR="00DA3E56">
        <w:rPr>
          <w:rFonts w:asciiTheme="majorHAnsi" w:hAnsiTheme="majorHAnsi"/>
          <w:sz w:val="24"/>
          <w:szCs w:val="24"/>
        </w:rPr>
        <w:t xml:space="preserve"> sklope</w:t>
      </w:r>
      <w:r w:rsidRPr="008F1F98">
        <w:rPr>
          <w:rFonts w:asciiTheme="majorHAnsi" w:hAnsiTheme="majorHAnsi"/>
          <w:sz w:val="24"/>
          <w:szCs w:val="24"/>
        </w:rPr>
        <w:t xml:space="preserve"> dejavnosti, in sicer: </w:t>
      </w:r>
    </w:p>
    <w:p w:rsidR="00C4633D" w:rsidRDefault="00C4633D" w:rsidP="002A3F62">
      <w:pPr>
        <w:pStyle w:val="Odstavekseznama"/>
        <w:numPr>
          <w:ilvl w:val="0"/>
          <w:numId w:val="3"/>
        </w:numPr>
        <w:ind w:left="284" w:hanging="284"/>
        <w:rPr>
          <w:rFonts w:asciiTheme="majorHAnsi" w:hAnsiTheme="majorHAnsi"/>
          <w:b/>
          <w:sz w:val="20"/>
          <w:szCs w:val="20"/>
        </w:rPr>
      </w:pPr>
      <w:r>
        <w:rPr>
          <w:rFonts w:asciiTheme="majorHAnsi" w:hAnsiTheme="majorHAnsi"/>
          <w:b/>
          <w:sz w:val="20"/>
          <w:szCs w:val="20"/>
        </w:rPr>
        <w:t>FIZIČNI PROSTOR</w:t>
      </w:r>
    </w:p>
    <w:p w:rsidR="00E10DE4" w:rsidRPr="00EF1A75" w:rsidRDefault="0082310D" w:rsidP="002A3F62">
      <w:pPr>
        <w:pStyle w:val="Odstavekseznama"/>
        <w:numPr>
          <w:ilvl w:val="0"/>
          <w:numId w:val="3"/>
        </w:numPr>
        <w:ind w:left="284" w:hanging="284"/>
        <w:rPr>
          <w:rFonts w:asciiTheme="majorHAnsi" w:hAnsiTheme="majorHAnsi"/>
          <w:b/>
          <w:sz w:val="20"/>
          <w:szCs w:val="20"/>
        </w:rPr>
      </w:pPr>
      <w:r w:rsidRPr="00EF1A75">
        <w:rPr>
          <w:rFonts w:asciiTheme="majorHAnsi" w:hAnsiTheme="majorHAnsi"/>
          <w:b/>
          <w:sz w:val="20"/>
          <w:szCs w:val="20"/>
        </w:rPr>
        <w:t xml:space="preserve">VKLJUČUJOČI SOCIALNI UČNI PROSTOR </w:t>
      </w:r>
      <w:r w:rsidRPr="00EF1A75">
        <w:rPr>
          <w:rFonts w:asciiTheme="majorHAnsi" w:hAnsiTheme="majorHAnsi"/>
          <w:i/>
          <w:sz w:val="20"/>
          <w:szCs w:val="20"/>
        </w:rPr>
        <w:t>(Pogled v odnose v moji učilnici)</w:t>
      </w:r>
    </w:p>
    <w:p w:rsidR="00E10DE4" w:rsidRPr="00EF1A75" w:rsidRDefault="0082310D" w:rsidP="002A3F62">
      <w:pPr>
        <w:pStyle w:val="Odstavekseznama"/>
        <w:numPr>
          <w:ilvl w:val="0"/>
          <w:numId w:val="3"/>
        </w:numPr>
        <w:ind w:left="284" w:hanging="284"/>
        <w:rPr>
          <w:rFonts w:asciiTheme="majorHAnsi" w:hAnsiTheme="majorHAnsi"/>
          <w:b/>
          <w:sz w:val="20"/>
          <w:szCs w:val="20"/>
        </w:rPr>
      </w:pPr>
      <w:r w:rsidRPr="00EF1A75">
        <w:rPr>
          <w:rFonts w:asciiTheme="majorHAnsi" w:hAnsiTheme="majorHAnsi"/>
          <w:b/>
          <w:sz w:val="20"/>
          <w:szCs w:val="20"/>
        </w:rPr>
        <w:t xml:space="preserve">FORMATIVNO SPREMLJANJE IN GLAS UČENCA V VKLJUČUJOČEM UČNEM OKOLJU </w:t>
      </w:r>
      <w:r w:rsidRPr="00EF1A75">
        <w:rPr>
          <w:rFonts w:asciiTheme="majorHAnsi" w:hAnsiTheme="majorHAnsi"/>
          <w:i/>
          <w:sz w:val="20"/>
          <w:szCs w:val="20"/>
        </w:rPr>
        <w:t>(Pogled v moj pouk)</w:t>
      </w:r>
    </w:p>
    <w:p w:rsidR="00E10DE4" w:rsidRPr="00EF1A75" w:rsidRDefault="00E61DA5" w:rsidP="0082310D">
      <w:pPr>
        <w:jc w:val="center"/>
        <w:rPr>
          <w:rFonts w:asciiTheme="majorHAnsi" w:hAnsiTheme="majorHAnsi"/>
          <w:sz w:val="20"/>
          <w:szCs w:val="20"/>
        </w:rPr>
      </w:pPr>
      <w:r w:rsidRPr="00E61DA5">
        <w:rPr>
          <w:rFonts w:asciiTheme="majorHAnsi" w:hAnsiTheme="majorHAnsi"/>
          <w:noProof/>
          <w:sz w:val="20"/>
          <w:szCs w:val="20"/>
          <w:lang w:eastAsia="sl-SI"/>
        </w:rPr>
        <w:drawing>
          <wp:inline distT="0" distB="0" distL="0" distR="0">
            <wp:extent cx="4065758" cy="2286000"/>
            <wp:effectExtent l="0" t="0" r="0" b="0"/>
            <wp:docPr id="39" name="Slika 39" descr="D:\Users\lnovak\Downloads\VKLJUČUJOĆA ŠO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lnovak\Downloads\VKLJUČUJOĆA ŠOL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88726" cy="2298914"/>
                    </a:xfrm>
                    <a:prstGeom prst="rect">
                      <a:avLst/>
                    </a:prstGeom>
                    <a:noFill/>
                    <a:ln>
                      <a:noFill/>
                    </a:ln>
                  </pic:spPr>
                </pic:pic>
              </a:graphicData>
            </a:graphic>
          </wp:inline>
        </w:drawing>
      </w:r>
    </w:p>
    <w:p w:rsidR="001172D6" w:rsidRDefault="001172D6" w:rsidP="001662B2">
      <w:pPr>
        <w:sectPr w:rsidR="001172D6" w:rsidSect="00E10DE4">
          <w:headerReference w:type="default" r:id="rId9"/>
          <w:pgSz w:w="11906" w:h="16838"/>
          <w:pgMar w:top="2127" w:right="1274" w:bottom="1417" w:left="1417" w:header="708" w:footer="708" w:gutter="0"/>
          <w:cols w:space="708"/>
          <w:docGrid w:linePitch="360"/>
        </w:sectPr>
      </w:pPr>
    </w:p>
    <w:p w:rsidR="001172D6" w:rsidRPr="001579DD" w:rsidRDefault="00E61DA5" w:rsidP="001172D6">
      <w:pPr>
        <w:pStyle w:val="Naslov2"/>
        <w:jc w:val="center"/>
        <w:rPr>
          <w:color w:val="7030A0"/>
        </w:rPr>
      </w:pPr>
      <w:r w:rsidRPr="00E61DA5">
        <w:rPr>
          <w:i/>
          <w:noProof/>
          <w:color w:val="7030A0"/>
          <w:lang w:eastAsia="sl-SI"/>
        </w:rPr>
        <w:drawing>
          <wp:anchor distT="0" distB="0" distL="114300" distR="114300" simplePos="0" relativeHeight="251676672" behindDoc="1" locked="0" layoutInCell="1" allowOverlap="1">
            <wp:simplePos x="0" y="0"/>
            <wp:positionH relativeFrom="column">
              <wp:posOffset>-132571</wp:posOffset>
            </wp:positionH>
            <wp:positionV relativeFrom="paragraph">
              <wp:posOffset>-5044</wp:posOffset>
            </wp:positionV>
            <wp:extent cx="862047" cy="948905"/>
            <wp:effectExtent l="0" t="0" r="0" b="3810"/>
            <wp:wrapNone/>
            <wp:docPr id="42" name="Slika 42" descr="D:\Users\lnovak\Downloads\VKLJUČUJOĆA ŠOL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s\lnovak\Downloads\VKLJUČUJOĆA ŠOLA (1).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3891" t="66600" r="61364" b="4533"/>
                    <a:stretch/>
                  </pic:blipFill>
                  <pic:spPr bwMode="auto">
                    <a:xfrm>
                      <a:off x="0" y="0"/>
                      <a:ext cx="862047" cy="948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72D6" w:rsidRPr="001579DD">
        <w:rPr>
          <w:color w:val="7030A0"/>
        </w:rPr>
        <w:t>TRETJI  SKLOP:</w:t>
      </w:r>
    </w:p>
    <w:p w:rsidR="001172D6" w:rsidRPr="001579DD" w:rsidRDefault="001172D6" w:rsidP="001172D6">
      <w:pPr>
        <w:pStyle w:val="Naslov2"/>
        <w:jc w:val="center"/>
        <w:rPr>
          <w:b/>
          <w:color w:val="7030A0"/>
          <w:sz w:val="24"/>
          <w:szCs w:val="24"/>
        </w:rPr>
      </w:pPr>
      <w:r w:rsidRPr="001579DD">
        <w:rPr>
          <w:b/>
          <w:color w:val="7030A0"/>
          <w:sz w:val="24"/>
          <w:szCs w:val="24"/>
        </w:rPr>
        <w:t xml:space="preserve">FORMATIVNO SPREMLJANJE V VKLJUČUJOČEM UČNEM OKOLJU </w:t>
      </w:r>
    </w:p>
    <w:p w:rsidR="001172D6" w:rsidRPr="001579DD" w:rsidRDefault="001172D6" w:rsidP="001172D6">
      <w:pPr>
        <w:pStyle w:val="Naslov2"/>
        <w:jc w:val="center"/>
        <w:rPr>
          <w:rFonts w:eastAsia="Calibri"/>
          <w:color w:val="7030A0"/>
          <w:sz w:val="36"/>
          <w:szCs w:val="36"/>
        </w:rPr>
      </w:pPr>
      <w:r w:rsidRPr="001579DD">
        <w:rPr>
          <w:rFonts w:eastAsia="Calibri"/>
          <w:color w:val="7030A0"/>
          <w:sz w:val="36"/>
          <w:szCs w:val="36"/>
        </w:rPr>
        <w:t xml:space="preserve">POGLED V MOJ POUK </w:t>
      </w:r>
    </w:p>
    <w:p w:rsidR="000A0A2F" w:rsidRDefault="000A0A2F" w:rsidP="000A0A2F">
      <w:pPr>
        <w:pStyle w:val="Naslov2"/>
        <w:numPr>
          <w:ilvl w:val="0"/>
          <w:numId w:val="10"/>
        </w:numPr>
        <w:rPr>
          <w:b/>
          <w:color w:val="7030A0"/>
        </w:rPr>
      </w:pPr>
      <w:r>
        <w:rPr>
          <w:b/>
          <w:color w:val="7030A0"/>
        </w:rPr>
        <w:t xml:space="preserve">NAČRTOVANJE POUKA - SAMOEVALVACIJA Z VPRAŠALNIKOM </w:t>
      </w:r>
    </w:p>
    <w:p w:rsidR="000A0A2F" w:rsidRPr="004064A5" w:rsidRDefault="000A0A2F" w:rsidP="000A0A2F"/>
    <w:tbl>
      <w:tblPr>
        <w:tblStyle w:val="Tabelamrea"/>
        <w:tblW w:w="9072" w:type="dxa"/>
        <w:tblInd w:w="137" w:type="dxa"/>
        <w:tblLook w:val="04A0" w:firstRow="1" w:lastRow="0" w:firstColumn="1" w:lastColumn="0" w:noHBand="0" w:noVBand="1"/>
      </w:tblPr>
      <w:tblGrid>
        <w:gridCol w:w="9072"/>
      </w:tblGrid>
      <w:tr w:rsidR="000A0A2F" w:rsidRPr="004064A5" w:rsidTr="000B31BB">
        <w:tc>
          <w:tcPr>
            <w:tcW w:w="9072" w:type="dxa"/>
            <w:shd w:val="clear" w:color="auto" w:fill="E8D0DE"/>
          </w:tcPr>
          <w:p w:rsidR="000A0A2F" w:rsidRPr="004064A5" w:rsidRDefault="000A0A2F" w:rsidP="000B31BB">
            <w:pPr>
              <w:rPr>
                <w:rFonts w:asciiTheme="majorHAnsi" w:hAnsiTheme="majorHAnsi" w:cstheme="majorHAnsi"/>
                <w:sz w:val="24"/>
                <w:szCs w:val="24"/>
              </w:rPr>
            </w:pPr>
            <w:r w:rsidRPr="004064A5">
              <w:rPr>
                <w:rFonts w:asciiTheme="majorHAnsi" w:hAnsiTheme="majorHAnsi" w:cstheme="majorHAnsi"/>
                <w:sz w:val="24"/>
                <w:szCs w:val="24"/>
              </w:rPr>
              <w:t>Z vprašalnikom, ki sledi, vas želimo povabiti k razmisleku o načrtovanju pouka. Vabimo vas da v tabeli označite, v kolikšni meri podane trditve veljajo za vaše načrtovanje pouka (1 = vedno, 2 = občasno, 3 = nikoli).</w:t>
            </w:r>
          </w:p>
          <w:p w:rsidR="000A0A2F" w:rsidRPr="004064A5" w:rsidRDefault="000A0A2F" w:rsidP="000B31BB">
            <w:pPr>
              <w:rPr>
                <w:rFonts w:asciiTheme="majorHAnsi" w:hAnsiTheme="majorHAnsi" w:cstheme="majorHAnsi"/>
                <w:sz w:val="24"/>
                <w:szCs w:val="24"/>
              </w:rPr>
            </w:pPr>
          </w:p>
          <w:tbl>
            <w:tblPr>
              <w:tblW w:w="8723" w:type="dxa"/>
              <w:tblCellMar>
                <w:left w:w="0" w:type="dxa"/>
                <w:right w:w="0" w:type="dxa"/>
              </w:tblCellMar>
              <w:tblLook w:val="0600" w:firstRow="0" w:lastRow="0" w:firstColumn="0" w:lastColumn="0" w:noHBand="1" w:noVBand="1"/>
            </w:tblPr>
            <w:tblGrid>
              <w:gridCol w:w="5864"/>
              <w:gridCol w:w="2859"/>
            </w:tblGrid>
            <w:tr w:rsidR="000A0A2F" w:rsidRPr="004064A5" w:rsidTr="003E2793">
              <w:trPr>
                <w:trHeight w:val="623"/>
              </w:trPr>
              <w:tc>
                <w:tcPr>
                  <w:tcW w:w="5864"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rsidR="000A0A2F" w:rsidRPr="004064A5" w:rsidRDefault="000A0A2F" w:rsidP="000B31BB">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PRI NAČRTOVANJU POUKA:</w:t>
                  </w:r>
                </w:p>
              </w:tc>
              <w:tc>
                <w:tcPr>
                  <w:tcW w:w="2859"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rsidR="000A0A2F" w:rsidRPr="004064A5" w:rsidRDefault="000A0A2F" w:rsidP="000B31BB">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1-------------</w:t>
                  </w:r>
                  <w:r w:rsidRPr="003E2793">
                    <w:rPr>
                      <w:rFonts w:asciiTheme="majorHAnsi" w:hAnsiTheme="majorHAnsi" w:cstheme="majorHAnsi"/>
                      <w:b/>
                      <w:color w:val="FF0000"/>
                      <w:sz w:val="24"/>
                      <w:szCs w:val="24"/>
                    </w:rPr>
                    <w:t>2</w:t>
                  </w:r>
                  <w:r w:rsidRPr="004064A5">
                    <w:rPr>
                      <w:rFonts w:asciiTheme="majorHAnsi" w:hAnsiTheme="majorHAnsi" w:cstheme="majorHAnsi"/>
                      <w:sz w:val="24"/>
                      <w:szCs w:val="24"/>
                    </w:rPr>
                    <w:t>--------------3</w:t>
                  </w:r>
                </w:p>
              </w:tc>
            </w:tr>
            <w:tr w:rsidR="000A0A2F" w:rsidRPr="004064A5" w:rsidTr="003E2793">
              <w:trPr>
                <w:trHeight w:val="226"/>
              </w:trPr>
              <w:tc>
                <w:tcPr>
                  <w:tcW w:w="5864"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rsidR="000A0A2F" w:rsidRPr="004064A5" w:rsidRDefault="000A0A2F" w:rsidP="000B31BB">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Vem, kaj bodo učenci znali, razumeli in zmogli narediti v nekem učnem sklopu.</w:t>
                  </w:r>
                </w:p>
              </w:tc>
              <w:tc>
                <w:tcPr>
                  <w:tcW w:w="2859"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rsidR="000A0A2F" w:rsidRPr="003E2793" w:rsidRDefault="003E2793" w:rsidP="003E2793">
                  <w:pPr>
                    <w:spacing w:after="0" w:line="240" w:lineRule="auto"/>
                    <w:rPr>
                      <w:rFonts w:asciiTheme="majorHAnsi" w:hAnsiTheme="majorHAnsi" w:cstheme="majorHAnsi"/>
                      <w:sz w:val="24"/>
                      <w:szCs w:val="24"/>
                    </w:rPr>
                  </w:pPr>
                  <w:r w:rsidRPr="003E2793">
                    <w:rPr>
                      <w:rFonts w:asciiTheme="majorHAnsi" w:hAnsiTheme="majorHAnsi" w:cstheme="majorHAnsi"/>
                      <w:color w:val="FF0000"/>
                      <w:sz w:val="24"/>
                      <w:szCs w:val="24"/>
                    </w:rPr>
                    <w:t>1</w:t>
                  </w:r>
                  <w:r w:rsidR="000A0A2F" w:rsidRPr="003E2793">
                    <w:rPr>
                      <w:rFonts w:asciiTheme="majorHAnsi" w:hAnsiTheme="majorHAnsi" w:cstheme="majorHAnsi"/>
                      <w:color w:val="FF0000"/>
                      <w:sz w:val="24"/>
                      <w:szCs w:val="24"/>
                    </w:rPr>
                    <w:t>-------------</w:t>
                  </w:r>
                  <w:r w:rsidR="000A0A2F" w:rsidRPr="003E2793">
                    <w:rPr>
                      <w:rFonts w:asciiTheme="majorHAnsi" w:hAnsiTheme="majorHAnsi" w:cstheme="majorHAnsi"/>
                      <w:sz w:val="24"/>
                      <w:szCs w:val="24"/>
                    </w:rPr>
                    <w:t>2--------------3</w:t>
                  </w:r>
                </w:p>
              </w:tc>
            </w:tr>
            <w:tr w:rsidR="000A0A2F" w:rsidRPr="004064A5" w:rsidTr="003E2793">
              <w:trPr>
                <w:trHeight w:val="495"/>
              </w:trPr>
              <w:tc>
                <w:tcPr>
                  <w:tcW w:w="5864"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rsidR="000A0A2F" w:rsidRPr="004064A5" w:rsidRDefault="000A0A2F" w:rsidP="000B31BB">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Učencem omogočim, da sooblikujejo učni proces (vključeni so v oblikovanje kriterijev uspešnosti, v samovrednotenje in vrstniško vrednotenje).  </w:t>
                  </w:r>
                </w:p>
              </w:tc>
              <w:tc>
                <w:tcPr>
                  <w:tcW w:w="2859"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tcPr>
                <w:p w:rsidR="000A0A2F" w:rsidRPr="004064A5" w:rsidRDefault="000A0A2F" w:rsidP="000B31BB">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1-------------</w:t>
                  </w:r>
                  <w:r w:rsidRPr="003E2793">
                    <w:rPr>
                      <w:rFonts w:asciiTheme="majorHAnsi" w:hAnsiTheme="majorHAnsi" w:cstheme="majorHAnsi"/>
                      <w:color w:val="FF0000"/>
                      <w:sz w:val="24"/>
                      <w:szCs w:val="24"/>
                    </w:rPr>
                    <w:t>2</w:t>
                  </w:r>
                  <w:r w:rsidRPr="004064A5">
                    <w:rPr>
                      <w:rFonts w:asciiTheme="majorHAnsi" w:hAnsiTheme="majorHAnsi" w:cstheme="majorHAnsi"/>
                      <w:sz w:val="24"/>
                      <w:szCs w:val="24"/>
                    </w:rPr>
                    <w:t>--------------3</w:t>
                  </w:r>
                </w:p>
              </w:tc>
            </w:tr>
            <w:tr w:rsidR="000A0A2F" w:rsidRPr="004064A5" w:rsidTr="003E2793">
              <w:trPr>
                <w:trHeight w:val="251"/>
              </w:trPr>
              <w:tc>
                <w:tcPr>
                  <w:tcW w:w="5864"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rsidR="000A0A2F" w:rsidRPr="004064A5" w:rsidRDefault="000A0A2F" w:rsidP="000B31BB">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Načrtujem na osnovi povratnih informacij, ki jih pridobim od učencev o tem, kaj že znajo in zmorejo.</w:t>
                  </w:r>
                </w:p>
              </w:tc>
              <w:tc>
                <w:tcPr>
                  <w:tcW w:w="2859"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tcPr>
                <w:p w:rsidR="000A0A2F" w:rsidRPr="004064A5" w:rsidRDefault="000A0A2F" w:rsidP="000B31BB">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1-------------</w:t>
                  </w:r>
                  <w:r w:rsidRPr="003E2793">
                    <w:rPr>
                      <w:rFonts w:asciiTheme="majorHAnsi" w:hAnsiTheme="majorHAnsi" w:cstheme="majorHAnsi"/>
                      <w:color w:val="FF0000"/>
                      <w:sz w:val="24"/>
                      <w:szCs w:val="24"/>
                    </w:rPr>
                    <w:t>2</w:t>
                  </w:r>
                  <w:r w:rsidRPr="004064A5">
                    <w:rPr>
                      <w:rFonts w:asciiTheme="majorHAnsi" w:hAnsiTheme="majorHAnsi" w:cstheme="majorHAnsi"/>
                      <w:sz w:val="24"/>
                      <w:szCs w:val="24"/>
                    </w:rPr>
                    <w:t>--------------3</w:t>
                  </w:r>
                </w:p>
              </w:tc>
            </w:tr>
            <w:tr w:rsidR="000A0A2F" w:rsidRPr="004064A5" w:rsidTr="003E2793">
              <w:trPr>
                <w:trHeight w:val="275"/>
              </w:trPr>
              <w:tc>
                <w:tcPr>
                  <w:tcW w:w="5864"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rsidR="000A0A2F" w:rsidRPr="004064A5" w:rsidRDefault="000A0A2F" w:rsidP="000B31BB">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Učencem omogočim, da sodelujejo med seboj, si pomagajo, se učijo drug od drugega in si podajajo povratne informacije.</w:t>
                  </w:r>
                </w:p>
              </w:tc>
              <w:tc>
                <w:tcPr>
                  <w:tcW w:w="2859"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tcPr>
                <w:p w:rsidR="000A0A2F" w:rsidRPr="004064A5" w:rsidRDefault="000A0A2F" w:rsidP="000B31BB">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1-------------</w:t>
                  </w:r>
                  <w:r w:rsidRPr="003E2793">
                    <w:rPr>
                      <w:rFonts w:asciiTheme="majorHAnsi" w:hAnsiTheme="majorHAnsi" w:cstheme="majorHAnsi"/>
                      <w:color w:val="FF0000"/>
                      <w:sz w:val="24"/>
                      <w:szCs w:val="24"/>
                    </w:rPr>
                    <w:t>2</w:t>
                  </w:r>
                  <w:r w:rsidRPr="004064A5">
                    <w:rPr>
                      <w:rFonts w:asciiTheme="majorHAnsi" w:hAnsiTheme="majorHAnsi" w:cstheme="majorHAnsi"/>
                      <w:sz w:val="24"/>
                      <w:szCs w:val="24"/>
                    </w:rPr>
                    <w:t>--------------3</w:t>
                  </w:r>
                </w:p>
              </w:tc>
            </w:tr>
            <w:tr w:rsidR="000A0A2F" w:rsidRPr="004064A5" w:rsidTr="003E2793">
              <w:trPr>
                <w:trHeight w:val="89"/>
              </w:trPr>
              <w:tc>
                <w:tcPr>
                  <w:tcW w:w="5864"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rsidR="000A0A2F" w:rsidRPr="004064A5" w:rsidRDefault="000A0A2F" w:rsidP="000B31BB">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 xml:space="preserve">Učencem omogočim, da </w:t>
                  </w:r>
                  <w:r>
                    <w:rPr>
                      <w:rFonts w:asciiTheme="majorHAnsi" w:hAnsiTheme="majorHAnsi" w:cstheme="majorHAnsi"/>
                      <w:sz w:val="24"/>
                      <w:szCs w:val="24"/>
                    </w:rPr>
                    <w:t xml:space="preserve">lahko </w:t>
                  </w:r>
                  <w:r w:rsidRPr="004064A5">
                    <w:rPr>
                      <w:rFonts w:asciiTheme="majorHAnsi" w:hAnsiTheme="majorHAnsi" w:cstheme="majorHAnsi"/>
                      <w:sz w:val="24"/>
                      <w:szCs w:val="24"/>
                    </w:rPr>
                    <w:t xml:space="preserve">sami </w:t>
                  </w:r>
                  <w:r>
                    <w:rPr>
                      <w:rFonts w:asciiTheme="majorHAnsi" w:hAnsiTheme="majorHAnsi" w:cstheme="majorHAnsi"/>
                      <w:sz w:val="24"/>
                      <w:szCs w:val="24"/>
                    </w:rPr>
                    <w:t>izbirajo načine, s katerimi pokažejo</w:t>
                  </w:r>
                  <w:r w:rsidRPr="004064A5">
                    <w:rPr>
                      <w:rFonts w:asciiTheme="majorHAnsi" w:hAnsiTheme="majorHAnsi" w:cstheme="majorHAnsi"/>
                      <w:sz w:val="24"/>
                      <w:szCs w:val="24"/>
                    </w:rPr>
                    <w:t>, kaj so se naučili (dokazi o učenju). </w:t>
                  </w:r>
                </w:p>
              </w:tc>
              <w:tc>
                <w:tcPr>
                  <w:tcW w:w="2859"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tcPr>
                <w:p w:rsidR="000A0A2F" w:rsidRPr="004064A5" w:rsidRDefault="000A0A2F" w:rsidP="000B31BB">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1-------------</w:t>
                  </w:r>
                  <w:r w:rsidRPr="003E2793">
                    <w:rPr>
                      <w:rFonts w:asciiTheme="majorHAnsi" w:hAnsiTheme="majorHAnsi" w:cstheme="majorHAnsi"/>
                      <w:color w:val="FF0000"/>
                      <w:sz w:val="24"/>
                      <w:szCs w:val="24"/>
                    </w:rPr>
                    <w:t>2--------------</w:t>
                  </w:r>
                  <w:r w:rsidRPr="004064A5">
                    <w:rPr>
                      <w:rFonts w:asciiTheme="majorHAnsi" w:hAnsiTheme="majorHAnsi" w:cstheme="majorHAnsi"/>
                      <w:sz w:val="24"/>
                      <w:szCs w:val="24"/>
                    </w:rPr>
                    <w:t>3</w:t>
                  </w:r>
                </w:p>
              </w:tc>
            </w:tr>
            <w:tr w:rsidR="000A0A2F" w:rsidRPr="004064A5" w:rsidTr="003E2793">
              <w:trPr>
                <w:trHeight w:val="89"/>
              </w:trPr>
              <w:tc>
                <w:tcPr>
                  <w:tcW w:w="5864"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rsidR="000A0A2F" w:rsidRPr="004064A5" w:rsidRDefault="000A0A2F" w:rsidP="000B31BB">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Dejavnosti so zasnovane tako, da vodijo učence k doseg</w:t>
                  </w:r>
                  <w:r>
                    <w:rPr>
                      <w:rFonts w:asciiTheme="majorHAnsi" w:hAnsiTheme="majorHAnsi" w:cstheme="majorHAnsi"/>
                      <w:sz w:val="24"/>
                      <w:szCs w:val="24"/>
                    </w:rPr>
                    <w:t>anju načrtovanih namenov učenja</w:t>
                  </w:r>
                  <w:r w:rsidRPr="004064A5">
                    <w:rPr>
                      <w:rFonts w:asciiTheme="majorHAnsi" w:hAnsiTheme="majorHAnsi" w:cstheme="majorHAnsi"/>
                      <w:sz w:val="24"/>
                      <w:szCs w:val="24"/>
                    </w:rPr>
                    <w:t>.</w:t>
                  </w:r>
                </w:p>
              </w:tc>
              <w:tc>
                <w:tcPr>
                  <w:tcW w:w="2859"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tcPr>
                <w:p w:rsidR="000A0A2F" w:rsidRPr="004064A5" w:rsidRDefault="000A0A2F" w:rsidP="000B31BB">
                  <w:pPr>
                    <w:spacing w:after="0" w:line="240" w:lineRule="auto"/>
                    <w:rPr>
                      <w:rFonts w:asciiTheme="majorHAnsi" w:hAnsiTheme="majorHAnsi" w:cstheme="majorHAnsi"/>
                      <w:sz w:val="24"/>
                      <w:szCs w:val="24"/>
                    </w:rPr>
                  </w:pPr>
                  <w:r w:rsidRPr="003E2793">
                    <w:rPr>
                      <w:rFonts w:asciiTheme="majorHAnsi" w:hAnsiTheme="majorHAnsi" w:cstheme="majorHAnsi"/>
                      <w:color w:val="FF0000"/>
                      <w:sz w:val="24"/>
                      <w:szCs w:val="24"/>
                    </w:rPr>
                    <w:t>1</w:t>
                  </w:r>
                  <w:r w:rsidRPr="004064A5">
                    <w:rPr>
                      <w:rFonts w:asciiTheme="majorHAnsi" w:hAnsiTheme="majorHAnsi" w:cstheme="majorHAnsi"/>
                      <w:sz w:val="24"/>
                      <w:szCs w:val="24"/>
                    </w:rPr>
                    <w:t>-------------2--------------3</w:t>
                  </w:r>
                </w:p>
              </w:tc>
            </w:tr>
            <w:tr w:rsidR="000A0A2F" w:rsidRPr="004064A5" w:rsidTr="003E2793">
              <w:trPr>
                <w:trHeight w:val="480"/>
              </w:trPr>
              <w:tc>
                <w:tcPr>
                  <w:tcW w:w="5864"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rsidR="000A0A2F" w:rsidRPr="004064A5" w:rsidRDefault="000A0A2F" w:rsidP="000B31BB">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Pri načrtovanju iščem optimalne načine, kako pomagati vsem učencem, da bodo lahko napredovali v skladu s svojimi zmožnostmi.</w:t>
                  </w:r>
                </w:p>
              </w:tc>
              <w:tc>
                <w:tcPr>
                  <w:tcW w:w="2859"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rsidR="000A0A2F" w:rsidRPr="004064A5" w:rsidRDefault="000A0A2F" w:rsidP="000B31BB">
                  <w:pPr>
                    <w:spacing w:after="0" w:line="240" w:lineRule="auto"/>
                    <w:rPr>
                      <w:rFonts w:asciiTheme="majorHAnsi" w:hAnsiTheme="majorHAnsi" w:cstheme="majorHAnsi"/>
                      <w:sz w:val="24"/>
                      <w:szCs w:val="24"/>
                    </w:rPr>
                  </w:pPr>
                  <w:r w:rsidRPr="003E2793">
                    <w:rPr>
                      <w:rFonts w:asciiTheme="majorHAnsi" w:hAnsiTheme="majorHAnsi" w:cstheme="majorHAnsi"/>
                      <w:color w:val="FF0000"/>
                      <w:sz w:val="24"/>
                      <w:szCs w:val="24"/>
                    </w:rPr>
                    <w:t>1</w:t>
                  </w:r>
                  <w:r w:rsidRPr="004064A5">
                    <w:rPr>
                      <w:rFonts w:asciiTheme="majorHAnsi" w:hAnsiTheme="majorHAnsi" w:cstheme="majorHAnsi"/>
                      <w:sz w:val="24"/>
                      <w:szCs w:val="24"/>
                    </w:rPr>
                    <w:t>-------------2--------------3</w:t>
                  </w:r>
                </w:p>
              </w:tc>
            </w:tr>
          </w:tbl>
          <w:p w:rsidR="000A0A2F" w:rsidRPr="004064A5" w:rsidRDefault="000A0A2F" w:rsidP="000B31BB">
            <w:pPr>
              <w:rPr>
                <w:rFonts w:asciiTheme="majorHAnsi" w:hAnsiTheme="majorHAnsi" w:cstheme="majorHAnsi"/>
                <w:sz w:val="24"/>
                <w:szCs w:val="24"/>
              </w:rPr>
            </w:pPr>
          </w:p>
          <w:p w:rsidR="000A0A2F" w:rsidRPr="004064A5" w:rsidRDefault="000A0A2F" w:rsidP="000B31BB">
            <w:pPr>
              <w:rPr>
                <w:rFonts w:asciiTheme="majorHAnsi" w:hAnsiTheme="majorHAnsi" w:cstheme="majorHAnsi"/>
                <w:sz w:val="24"/>
                <w:szCs w:val="24"/>
              </w:rPr>
            </w:pPr>
            <w:r w:rsidRPr="004064A5">
              <w:rPr>
                <w:rFonts w:asciiTheme="majorHAnsi" w:hAnsiTheme="majorHAnsi" w:cstheme="majorHAnsi"/>
                <w:sz w:val="24"/>
                <w:szCs w:val="24"/>
              </w:rPr>
              <w:t xml:space="preserve">V dnevnik zapišite ugotovitve o tem, </w:t>
            </w:r>
            <w:r w:rsidRPr="004064A5">
              <w:rPr>
                <w:rFonts w:asciiTheme="majorHAnsi" w:hAnsiTheme="majorHAnsi" w:cstheme="majorHAnsi"/>
                <w:b/>
                <w:bCs/>
                <w:sz w:val="24"/>
                <w:szCs w:val="24"/>
              </w:rPr>
              <w:t xml:space="preserve">katera področja iz vprašalnika boste vnesli v svoje načrtovanje pouka. </w:t>
            </w:r>
          </w:p>
        </w:tc>
      </w:tr>
    </w:tbl>
    <w:p w:rsidR="000A0A2F" w:rsidRPr="004064A5" w:rsidRDefault="000A0A2F" w:rsidP="000A0A2F">
      <w:pPr>
        <w:pStyle w:val="Odstavekseznama"/>
        <w:rPr>
          <w:rFonts w:asciiTheme="majorHAnsi" w:hAnsiTheme="majorHAnsi" w:cstheme="majorHAnsi"/>
          <w:sz w:val="24"/>
          <w:szCs w:val="24"/>
        </w:rPr>
      </w:pPr>
    </w:p>
    <w:tbl>
      <w:tblPr>
        <w:tblStyle w:val="Tabelamrea"/>
        <w:tblW w:w="9072" w:type="dxa"/>
        <w:tblInd w:w="137" w:type="dxa"/>
        <w:tblLook w:val="04A0" w:firstRow="1" w:lastRow="0" w:firstColumn="1" w:lastColumn="0" w:noHBand="0" w:noVBand="1"/>
      </w:tblPr>
      <w:tblGrid>
        <w:gridCol w:w="9072"/>
      </w:tblGrid>
      <w:tr w:rsidR="000A0A2F" w:rsidRPr="00252821" w:rsidTr="000B31BB">
        <w:tc>
          <w:tcPr>
            <w:tcW w:w="9072" w:type="dxa"/>
          </w:tcPr>
          <w:p w:rsidR="000A0A2F" w:rsidRDefault="000A0A2F" w:rsidP="000B31BB">
            <w:pPr>
              <w:rPr>
                <w:rFonts w:asciiTheme="majorHAnsi" w:hAnsiTheme="majorHAnsi" w:cstheme="majorHAnsi"/>
                <w:sz w:val="24"/>
                <w:szCs w:val="24"/>
              </w:rPr>
            </w:pPr>
            <w:r w:rsidRPr="00252821">
              <w:rPr>
                <w:rFonts w:asciiTheme="majorHAnsi" w:hAnsiTheme="majorHAnsi" w:cstheme="majorHAnsi"/>
                <w:sz w:val="24"/>
                <w:szCs w:val="24"/>
              </w:rPr>
              <w:t xml:space="preserve">MOJI ZAPISI: </w:t>
            </w:r>
          </w:p>
          <w:p w:rsidR="000A0A2F" w:rsidRDefault="003E2793" w:rsidP="000B31BB">
            <w:pPr>
              <w:rPr>
                <w:rFonts w:asciiTheme="majorHAnsi" w:hAnsiTheme="majorHAnsi" w:cstheme="majorHAnsi"/>
                <w:sz w:val="24"/>
                <w:szCs w:val="24"/>
              </w:rPr>
            </w:pPr>
            <w:r>
              <w:rPr>
                <w:rFonts w:asciiTheme="majorHAnsi" w:hAnsiTheme="majorHAnsi" w:cstheme="majorHAnsi"/>
                <w:sz w:val="24"/>
                <w:szCs w:val="24"/>
              </w:rPr>
              <w:t xml:space="preserve">Večkrat bi morala omogočiti učencem, da sooblikujejo učni proces. Mogoče bi morala večkrat načrtovati nivojsko. </w:t>
            </w:r>
          </w:p>
          <w:p w:rsidR="003E2793" w:rsidRDefault="003E2793" w:rsidP="000B31BB">
            <w:pPr>
              <w:rPr>
                <w:rFonts w:asciiTheme="majorHAnsi" w:hAnsiTheme="majorHAnsi" w:cstheme="majorHAnsi"/>
                <w:sz w:val="24"/>
                <w:szCs w:val="24"/>
              </w:rPr>
            </w:pPr>
            <w:r>
              <w:rPr>
                <w:rFonts w:asciiTheme="majorHAnsi" w:hAnsiTheme="majorHAnsi" w:cstheme="majorHAnsi"/>
                <w:sz w:val="24"/>
                <w:szCs w:val="24"/>
              </w:rPr>
              <w:t xml:space="preserve">Bi pa rada poudarila, da se včasih res kaj ne da izvesti in izvedem tako kot najbolje znam in vem, da je v korist učencem. Včasih pa načrtuje tako, da učence do tega preko dejavnosti pripeljem. Zato me večkrat zmotijo take vrste vprašalniki, saj se znajdem v dilemi in se sprašujem, kaj delam dobro in kje so primanjkljaji. </w:t>
            </w:r>
          </w:p>
          <w:p w:rsidR="000A0A2F" w:rsidRDefault="000A0A2F" w:rsidP="000B31BB">
            <w:pPr>
              <w:rPr>
                <w:rFonts w:asciiTheme="majorHAnsi" w:hAnsiTheme="majorHAnsi" w:cstheme="majorHAnsi"/>
                <w:sz w:val="24"/>
                <w:szCs w:val="24"/>
              </w:rPr>
            </w:pPr>
          </w:p>
          <w:p w:rsidR="000A0A2F" w:rsidRPr="00252821" w:rsidRDefault="000A0A2F" w:rsidP="000B31BB">
            <w:pPr>
              <w:rPr>
                <w:rFonts w:asciiTheme="majorHAnsi" w:hAnsiTheme="majorHAnsi" w:cstheme="majorHAnsi"/>
                <w:sz w:val="24"/>
                <w:szCs w:val="24"/>
              </w:rPr>
            </w:pPr>
          </w:p>
        </w:tc>
      </w:tr>
    </w:tbl>
    <w:p w:rsidR="000A0A2F" w:rsidRDefault="000A0A2F" w:rsidP="000A0A2F">
      <w:pPr>
        <w:pStyle w:val="Naslov2"/>
        <w:ind w:left="142"/>
        <w:rPr>
          <w:b/>
          <w:color w:val="7030A0"/>
        </w:rPr>
      </w:pPr>
    </w:p>
    <w:p w:rsidR="000A0A2F" w:rsidRDefault="000A0A2F" w:rsidP="000A0A2F">
      <w:pPr>
        <w:pStyle w:val="Naslov2"/>
        <w:rPr>
          <w:b/>
          <w:color w:val="7030A0"/>
        </w:rPr>
      </w:pPr>
    </w:p>
    <w:p w:rsidR="000A0A2F" w:rsidRDefault="000A0A2F" w:rsidP="000A0A2F"/>
    <w:p w:rsidR="000A0A2F" w:rsidRPr="004064A5" w:rsidRDefault="000A0A2F" w:rsidP="000A0A2F"/>
    <w:p w:rsidR="000A0A2F" w:rsidRDefault="000A0A2F" w:rsidP="000A0A2F">
      <w:pPr>
        <w:pStyle w:val="Naslov2"/>
        <w:ind w:left="502"/>
        <w:rPr>
          <w:b/>
          <w:color w:val="7030A0"/>
        </w:rPr>
      </w:pPr>
    </w:p>
    <w:p w:rsidR="000A0A2F" w:rsidRDefault="000A0A2F" w:rsidP="000A0A2F">
      <w:pPr>
        <w:pStyle w:val="Naslov2"/>
        <w:numPr>
          <w:ilvl w:val="0"/>
          <w:numId w:val="10"/>
        </w:numPr>
        <w:rPr>
          <w:b/>
          <w:color w:val="7030A0"/>
        </w:rPr>
      </w:pPr>
      <w:r>
        <w:rPr>
          <w:b/>
          <w:color w:val="7030A0"/>
        </w:rPr>
        <w:t xml:space="preserve">DEJAVNOST: OGLED POSNETKA </w:t>
      </w:r>
    </w:p>
    <w:p w:rsidR="000A0A2F" w:rsidRDefault="000A0A2F" w:rsidP="000A0A2F">
      <w:pPr>
        <w:pStyle w:val="Brezrazmikov"/>
      </w:pPr>
    </w:p>
    <w:tbl>
      <w:tblPr>
        <w:tblStyle w:val="Tabelamrea"/>
        <w:tblW w:w="0" w:type="auto"/>
        <w:tblInd w:w="137" w:type="dxa"/>
        <w:tblLook w:val="04A0" w:firstRow="1" w:lastRow="0" w:firstColumn="1" w:lastColumn="0" w:noHBand="0" w:noVBand="1"/>
      </w:tblPr>
      <w:tblGrid>
        <w:gridCol w:w="8925"/>
      </w:tblGrid>
      <w:tr w:rsidR="000A0A2F" w:rsidRPr="001579DD" w:rsidTr="000B31BB">
        <w:tc>
          <w:tcPr>
            <w:tcW w:w="8925" w:type="dxa"/>
            <w:shd w:val="clear" w:color="auto" w:fill="E8D0DE"/>
          </w:tcPr>
          <w:p w:rsidR="000A0A2F" w:rsidRPr="004064A5" w:rsidRDefault="000A0A2F" w:rsidP="000B31BB">
            <w:pPr>
              <w:rPr>
                <w:rFonts w:asciiTheme="majorHAnsi" w:hAnsiTheme="majorHAnsi" w:cstheme="majorHAnsi"/>
                <w:sz w:val="24"/>
                <w:szCs w:val="24"/>
              </w:rPr>
            </w:pPr>
            <w:r>
              <w:rPr>
                <w:rFonts w:asciiTheme="majorHAnsi" w:hAnsiTheme="majorHAnsi" w:cstheme="majorHAnsi"/>
                <w:sz w:val="24"/>
                <w:szCs w:val="24"/>
              </w:rPr>
              <w:t xml:space="preserve">Oglejte si video </w:t>
            </w:r>
            <w:r>
              <w:rPr>
                <w:rFonts w:asciiTheme="majorHAnsi" w:hAnsiTheme="majorHAnsi" w:cstheme="majorHAnsi"/>
                <w:i/>
                <w:sz w:val="24"/>
                <w:szCs w:val="24"/>
              </w:rPr>
              <w:t xml:space="preserve">Formativno spremljanje, </w:t>
            </w:r>
            <w:r>
              <w:rPr>
                <w:rFonts w:asciiTheme="majorHAnsi" w:hAnsiTheme="majorHAnsi" w:cstheme="majorHAnsi"/>
                <w:sz w:val="24"/>
                <w:szCs w:val="24"/>
              </w:rPr>
              <w:t xml:space="preserve">v katerem spregovori tudi </w:t>
            </w:r>
            <w:r>
              <w:rPr>
                <w:rFonts w:asciiTheme="majorHAnsi" w:hAnsiTheme="majorHAnsi" w:cstheme="majorHAnsi"/>
                <w:i/>
                <w:sz w:val="24"/>
                <w:szCs w:val="24"/>
              </w:rPr>
              <w:t xml:space="preserve">Dylan Wiliam </w:t>
            </w:r>
            <w:r>
              <w:rPr>
                <w:rFonts w:asciiTheme="majorHAnsi" w:hAnsiTheme="majorHAnsi" w:cstheme="majorHAnsi"/>
                <w:sz w:val="24"/>
                <w:szCs w:val="24"/>
              </w:rPr>
              <w:t>(1:00)</w:t>
            </w:r>
            <w:r w:rsidRPr="004064A5">
              <w:rPr>
                <w:rFonts w:asciiTheme="majorHAnsi" w:hAnsiTheme="majorHAnsi" w:cstheme="majorHAnsi"/>
                <w:sz w:val="24"/>
                <w:szCs w:val="24"/>
              </w:rPr>
              <w:t xml:space="preserve">. K ogledu vsebine posnetka </w:t>
            </w:r>
            <w:r>
              <w:rPr>
                <w:rFonts w:asciiTheme="majorHAnsi" w:hAnsiTheme="majorHAnsi" w:cstheme="majorHAnsi"/>
                <w:sz w:val="24"/>
                <w:szCs w:val="24"/>
              </w:rPr>
              <w:t>vas bomo</w:t>
            </w:r>
            <w:r w:rsidRPr="004064A5">
              <w:rPr>
                <w:rFonts w:asciiTheme="majorHAnsi" w:hAnsiTheme="majorHAnsi" w:cstheme="majorHAnsi"/>
                <w:sz w:val="24"/>
                <w:szCs w:val="24"/>
              </w:rPr>
              <w:t xml:space="preserve"> v nadaljevanju še večkrat</w:t>
            </w:r>
            <w:r>
              <w:rPr>
                <w:rFonts w:asciiTheme="majorHAnsi" w:hAnsiTheme="majorHAnsi" w:cstheme="majorHAnsi"/>
                <w:sz w:val="24"/>
                <w:szCs w:val="24"/>
              </w:rPr>
              <w:t xml:space="preserve"> povabili</w:t>
            </w:r>
            <w:r w:rsidRPr="004064A5">
              <w:rPr>
                <w:rFonts w:asciiTheme="majorHAnsi" w:hAnsiTheme="majorHAnsi" w:cstheme="majorHAnsi"/>
                <w:sz w:val="24"/>
                <w:szCs w:val="24"/>
              </w:rPr>
              <w:t xml:space="preserve">. </w:t>
            </w:r>
          </w:p>
          <w:p w:rsidR="000A0A2F" w:rsidRPr="004064A5" w:rsidRDefault="000A0A2F" w:rsidP="000B31BB">
            <w:pPr>
              <w:rPr>
                <w:rFonts w:asciiTheme="majorHAnsi" w:hAnsiTheme="majorHAnsi" w:cstheme="majorHAnsi"/>
                <w:b/>
                <w:sz w:val="24"/>
                <w:szCs w:val="24"/>
              </w:rPr>
            </w:pPr>
          </w:p>
          <w:p w:rsidR="000A0A2F" w:rsidRPr="0073497E" w:rsidRDefault="000A0A2F" w:rsidP="000B31BB">
            <w:pPr>
              <w:rPr>
                <w:rFonts w:asciiTheme="majorHAnsi" w:hAnsiTheme="majorHAnsi" w:cstheme="majorHAnsi"/>
                <w:sz w:val="24"/>
                <w:szCs w:val="24"/>
              </w:rPr>
            </w:pPr>
            <w:r w:rsidRPr="004064A5">
              <w:rPr>
                <w:rFonts w:asciiTheme="majorHAnsi" w:hAnsiTheme="majorHAnsi" w:cstheme="majorHAnsi"/>
                <w:sz w:val="24"/>
                <w:szCs w:val="24"/>
              </w:rPr>
              <w:t>Posnetek</w:t>
            </w:r>
            <w:r>
              <w:rPr>
                <w:rFonts w:asciiTheme="majorHAnsi" w:hAnsiTheme="majorHAnsi" w:cstheme="majorHAnsi"/>
                <w:sz w:val="24"/>
                <w:szCs w:val="24"/>
              </w:rPr>
              <w:t xml:space="preserve"> je</w:t>
            </w:r>
            <w:r w:rsidRPr="004064A5">
              <w:rPr>
                <w:rFonts w:asciiTheme="majorHAnsi" w:hAnsiTheme="majorHAnsi" w:cstheme="majorHAnsi"/>
                <w:sz w:val="24"/>
                <w:szCs w:val="24"/>
              </w:rPr>
              <w:t xml:space="preserve"> na povezavi: </w:t>
            </w:r>
            <w:hyperlink r:id="rId11" w:history="1">
              <w:r w:rsidRPr="009B39B8">
                <w:rPr>
                  <w:rStyle w:val="Hiperpovezava"/>
                  <w:rFonts w:asciiTheme="majorHAnsi" w:hAnsiTheme="majorHAnsi" w:cstheme="majorHAnsi"/>
                  <w:sz w:val="24"/>
                  <w:szCs w:val="24"/>
                </w:rPr>
                <w:t>https://shorturl.at/eDKLS</w:t>
              </w:r>
            </w:hyperlink>
            <w:r>
              <w:rPr>
                <w:rFonts w:asciiTheme="majorHAnsi" w:hAnsiTheme="majorHAnsi" w:cstheme="majorHAnsi"/>
                <w:sz w:val="24"/>
                <w:szCs w:val="24"/>
              </w:rPr>
              <w:t xml:space="preserve"> </w:t>
            </w:r>
          </w:p>
        </w:tc>
      </w:tr>
    </w:tbl>
    <w:p w:rsidR="000A0A2F" w:rsidRPr="004064A5" w:rsidRDefault="000A0A2F" w:rsidP="000A0A2F">
      <w:pPr>
        <w:rPr>
          <w:sz w:val="24"/>
          <w:szCs w:val="24"/>
        </w:rPr>
      </w:pPr>
    </w:p>
    <w:tbl>
      <w:tblPr>
        <w:tblStyle w:val="Tabelamrea"/>
        <w:tblW w:w="0" w:type="auto"/>
        <w:tblInd w:w="137" w:type="dxa"/>
        <w:tblLook w:val="04A0" w:firstRow="1" w:lastRow="0" w:firstColumn="1" w:lastColumn="0" w:noHBand="0" w:noVBand="1"/>
      </w:tblPr>
      <w:tblGrid>
        <w:gridCol w:w="8925"/>
      </w:tblGrid>
      <w:tr w:rsidR="000A0A2F" w:rsidRPr="001A0F6B" w:rsidTr="000B31BB">
        <w:tc>
          <w:tcPr>
            <w:tcW w:w="8925" w:type="dxa"/>
            <w:shd w:val="clear" w:color="auto" w:fill="E8D0DE"/>
          </w:tcPr>
          <w:p w:rsidR="000A0A2F" w:rsidRPr="004064A5" w:rsidRDefault="000A0A2F" w:rsidP="000B31BB">
            <w:pPr>
              <w:rPr>
                <w:rFonts w:asciiTheme="majorHAnsi" w:hAnsiTheme="majorHAnsi" w:cstheme="majorHAnsi"/>
                <w:sz w:val="24"/>
                <w:szCs w:val="24"/>
              </w:rPr>
            </w:pPr>
            <w:r w:rsidRPr="004064A5">
              <w:rPr>
                <w:rFonts w:asciiTheme="majorHAnsi" w:hAnsiTheme="majorHAnsi" w:cstheme="majorHAnsi"/>
                <w:sz w:val="24"/>
                <w:szCs w:val="24"/>
              </w:rPr>
              <w:t xml:space="preserve">Po ogledu posnetka v zapišite: </w:t>
            </w:r>
          </w:p>
          <w:p w:rsidR="000A0A2F" w:rsidRPr="004064A5" w:rsidRDefault="000A0A2F" w:rsidP="000B31BB">
            <w:pPr>
              <w:pStyle w:val="Odstavekseznama"/>
              <w:numPr>
                <w:ilvl w:val="0"/>
                <w:numId w:val="1"/>
              </w:numPr>
              <w:rPr>
                <w:rFonts w:asciiTheme="majorHAnsi" w:hAnsiTheme="majorHAnsi" w:cstheme="majorHAnsi"/>
                <w:sz w:val="24"/>
                <w:szCs w:val="24"/>
              </w:rPr>
            </w:pPr>
            <w:r w:rsidRPr="004064A5">
              <w:rPr>
                <w:rFonts w:asciiTheme="majorHAnsi" w:hAnsiTheme="majorHAnsi" w:cstheme="majorHAnsi"/>
                <w:i/>
                <w:iCs/>
                <w:sz w:val="24"/>
                <w:szCs w:val="24"/>
              </w:rPr>
              <w:t xml:space="preserve">Katere prednosti formativnega spremljanja izpostavlja Dylan Wiliam? </w:t>
            </w:r>
          </w:p>
          <w:p w:rsidR="000A0A2F" w:rsidRPr="004064A5" w:rsidRDefault="000A0A2F" w:rsidP="000B31BB">
            <w:pPr>
              <w:pStyle w:val="Odstavekseznama"/>
              <w:numPr>
                <w:ilvl w:val="0"/>
                <w:numId w:val="1"/>
              </w:numPr>
              <w:rPr>
                <w:rFonts w:asciiTheme="majorHAnsi" w:hAnsiTheme="majorHAnsi" w:cstheme="majorHAnsi"/>
                <w:sz w:val="24"/>
                <w:szCs w:val="24"/>
              </w:rPr>
            </w:pPr>
            <w:r w:rsidRPr="004064A5">
              <w:rPr>
                <w:rFonts w:asciiTheme="majorHAnsi" w:hAnsiTheme="majorHAnsi" w:cstheme="majorHAnsi"/>
                <w:i/>
                <w:iCs/>
                <w:sz w:val="24"/>
                <w:szCs w:val="24"/>
              </w:rPr>
              <w:t>Kaj je ključno za delovanje formativnega spremljanja?</w:t>
            </w:r>
          </w:p>
          <w:p w:rsidR="000A0A2F" w:rsidRPr="001A0F6B" w:rsidRDefault="000A0A2F" w:rsidP="000B31BB">
            <w:pPr>
              <w:pStyle w:val="Odstavekseznama"/>
              <w:ind w:left="0"/>
              <w:rPr>
                <w:sz w:val="24"/>
                <w:szCs w:val="24"/>
              </w:rPr>
            </w:pPr>
          </w:p>
        </w:tc>
      </w:tr>
    </w:tbl>
    <w:p w:rsidR="000A0A2F" w:rsidRPr="001A0F6B" w:rsidRDefault="000A0A2F" w:rsidP="000A0A2F">
      <w:pPr>
        <w:pStyle w:val="Odstavekseznama"/>
        <w:rPr>
          <w:sz w:val="24"/>
          <w:szCs w:val="24"/>
        </w:rPr>
      </w:pPr>
    </w:p>
    <w:tbl>
      <w:tblPr>
        <w:tblStyle w:val="Tabelamrea"/>
        <w:tblW w:w="9072" w:type="dxa"/>
        <w:tblInd w:w="137" w:type="dxa"/>
        <w:tblLook w:val="04A0" w:firstRow="1" w:lastRow="0" w:firstColumn="1" w:lastColumn="0" w:noHBand="0" w:noVBand="1"/>
      </w:tblPr>
      <w:tblGrid>
        <w:gridCol w:w="9072"/>
      </w:tblGrid>
      <w:tr w:rsidR="000A0A2F" w:rsidRPr="00252821" w:rsidTr="00D22B40">
        <w:tc>
          <w:tcPr>
            <w:tcW w:w="9072" w:type="dxa"/>
          </w:tcPr>
          <w:p w:rsidR="000A0A2F" w:rsidRDefault="000A0A2F" w:rsidP="000B31BB">
            <w:pPr>
              <w:rPr>
                <w:rFonts w:asciiTheme="majorHAnsi" w:hAnsiTheme="majorHAnsi" w:cstheme="majorHAnsi"/>
                <w:sz w:val="24"/>
                <w:szCs w:val="24"/>
              </w:rPr>
            </w:pPr>
            <w:r w:rsidRPr="00252821">
              <w:rPr>
                <w:rFonts w:asciiTheme="majorHAnsi" w:hAnsiTheme="majorHAnsi" w:cstheme="majorHAnsi"/>
                <w:sz w:val="24"/>
                <w:szCs w:val="24"/>
              </w:rPr>
              <w:t xml:space="preserve">MOJI ZAPISI: </w:t>
            </w:r>
          </w:p>
          <w:p w:rsidR="00D22B40" w:rsidRDefault="00D22B40" w:rsidP="00D22B40">
            <w:pPr>
              <w:pStyle w:val="Navadensplet"/>
            </w:pPr>
            <w:r>
              <w:t xml:space="preserve">Dylan Wiliam poudarja, da bi se učni dosežki učencev bistveno izboljšali, če bi učitelji formativno spremljanje izvajali </w:t>
            </w:r>
            <w:r w:rsidRPr="00D22B40">
              <w:rPr>
                <w:rFonts w:asciiTheme="majorHAnsi" w:hAnsiTheme="majorHAnsi" w:cstheme="majorHAnsi"/>
              </w:rPr>
              <w:t>dosledno</w:t>
            </w:r>
            <w:r>
              <w:t xml:space="preserve"> in kakovostno. Raziskave potrjujejo, da se učenci v takih razmerah učijo učinkoviteje, napredek pa je kar </w:t>
            </w:r>
            <w:r>
              <w:rPr>
                <w:rStyle w:val="Krepko"/>
              </w:rPr>
              <w:t>dvojno hitrejši</w:t>
            </w:r>
            <w:r>
              <w:t xml:space="preserve"> kot sicer.</w:t>
            </w:r>
          </w:p>
          <w:p w:rsidR="00D22B40" w:rsidRDefault="00D22B40" w:rsidP="00D22B40">
            <w:pPr>
              <w:pStyle w:val="Navadensplet"/>
            </w:pPr>
            <w:r>
              <w:t xml:space="preserve">Poseben pomen pripisuje </w:t>
            </w:r>
            <w:r>
              <w:rPr>
                <w:rStyle w:val="Krepko"/>
              </w:rPr>
              <w:t>dialogu med učiteljem in učenci</w:t>
            </w:r>
            <w:r>
              <w:t xml:space="preserve">. Opozarja, da učitelji pogosto prehitro reagirajo – že po eni sekundi brez odgovora vprašanje naslovijo na drugega učenca ali ga poenostavijo. Wiliam priporoča, da učitelj </w:t>
            </w:r>
            <w:r>
              <w:rPr>
                <w:rStyle w:val="Krepko"/>
              </w:rPr>
              <w:t>počaka vsaj 3 do 5 sekund</w:t>
            </w:r>
            <w:r>
              <w:t>, saj daljši čas razmisleka dokazano vodi do boljših učenčevih odgovorov in globljega razumevanja.</w:t>
            </w:r>
          </w:p>
          <w:p w:rsidR="00D22B40" w:rsidRDefault="00D22B40" w:rsidP="00D22B40">
            <w:pPr>
              <w:pStyle w:val="Navadensplet"/>
            </w:pPr>
            <w:r>
              <w:t xml:space="preserve">Ob tem Wiliam zavrača prepričanje, da bi izboljšanje učnega procesa lahko dosegli zgolj z zunanjimi dejavniki, kot so novi učni načrti, manjši oddelki ali več sredstev. Po njegovih besedah napredek izhaja </w:t>
            </w:r>
            <w:r>
              <w:rPr>
                <w:rStyle w:val="Krepko"/>
              </w:rPr>
              <w:t>iz vsakodnevnega pedagoškega dela v razredu</w:t>
            </w:r>
            <w:r>
              <w:t xml:space="preserve"> – iz natančnih, premišljenih in postopnih sprememb v učiteljevi praksi. "Hitrih rešitev ni," pravi Wiliam, "učinkovito poučevanje zahteva čas in sistematičen razvoj učiteljevega pristopa."</w:t>
            </w:r>
          </w:p>
          <w:p w:rsidR="00D22B40" w:rsidRPr="00D22B40" w:rsidRDefault="00D22B40" w:rsidP="00D22B40">
            <w:pPr>
              <w:pStyle w:val="Navadensplet"/>
              <w:rPr>
                <w:rFonts w:asciiTheme="majorHAnsi" w:hAnsiTheme="majorHAnsi" w:cstheme="majorHAnsi"/>
              </w:rPr>
            </w:pPr>
            <w:r w:rsidRPr="00D22B40">
              <w:rPr>
                <w:rFonts w:asciiTheme="majorHAnsi" w:hAnsiTheme="majorHAnsi" w:cstheme="majorHAnsi"/>
              </w:rPr>
              <w:t xml:space="preserve">Za uspešno izvajanje formativnega spremljanja je ključno, da </w:t>
            </w:r>
            <w:r w:rsidRPr="00D22B40">
              <w:rPr>
                <w:rStyle w:val="Krepko"/>
                <w:rFonts w:asciiTheme="majorHAnsi" w:hAnsiTheme="majorHAnsi" w:cstheme="majorHAnsi"/>
              </w:rPr>
              <w:t>učenci razumejo povratno informacijo kot podporo učenju</w:t>
            </w:r>
            <w:r>
              <w:t>.</w:t>
            </w:r>
          </w:p>
          <w:p w:rsidR="00D22B40" w:rsidRPr="00D22B40" w:rsidRDefault="00D22B40" w:rsidP="00D22B40">
            <w:pPr>
              <w:pStyle w:val="Navadensplet"/>
              <w:rPr>
                <w:rFonts w:asciiTheme="majorHAnsi" w:hAnsiTheme="majorHAnsi" w:cstheme="majorHAnsi"/>
              </w:rPr>
            </w:pPr>
            <w:r w:rsidRPr="00D22B40">
              <w:rPr>
                <w:rFonts w:asciiTheme="majorHAnsi" w:hAnsiTheme="majorHAnsi" w:cstheme="majorHAnsi"/>
              </w:rPr>
              <w:t xml:space="preserve">Poleg tega morajo učitelji zbrane podatke o učenčevem znanju </w:t>
            </w:r>
            <w:r w:rsidRPr="00D22B40">
              <w:rPr>
                <w:rStyle w:val="Krepko"/>
                <w:rFonts w:asciiTheme="majorHAnsi" w:hAnsiTheme="majorHAnsi" w:cstheme="majorHAnsi"/>
              </w:rPr>
              <w:t>dejansko uporabiti za prilagajanje poučevanja</w:t>
            </w:r>
            <w:r w:rsidRPr="00D22B40">
              <w:rPr>
                <w:rFonts w:asciiTheme="majorHAnsi" w:hAnsiTheme="majorHAnsi" w:cstheme="majorHAnsi"/>
              </w:rPr>
              <w:t xml:space="preserve">. Povratna informacija mora biti </w:t>
            </w:r>
            <w:r w:rsidRPr="00D22B40">
              <w:rPr>
                <w:rStyle w:val="Krepko"/>
                <w:rFonts w:asciiTheme="majorHAnsi" w:hAnsiTheme="majorHAnsi" w:cstheme="majorHAnsi"/>
              </w:rPr>
              <w:t>konkretna, usmerjena in uporabna</w:t>
            </w:r>
            <w:r w:rsidRPr="00D22B40">
              <w:rPr>
                <w:rFonts w:asciiTheme="majorHAnsi" w:hAnsiTheme="majorHAnsi" w:cstheme="majorHAnsi"/>
              </w:rPr>
              <w:t xml:space="preserve">: ne sme ostati zgolj pri oceni, temveč mora jasno nakazovati, </w:t>
            </w:r>
            <w:r w:rsidRPr="00D22B40">
              <w:rPr>
                <w:rStyle w:val="Krepko"/>
                <w:rFonts w:asciiTheme="majorHAnsi" w:hAnsiTheme="majorHAnsi" w:cstheme="majorHAnsi"/>
              </w:rPr>
              <w:t>kako lahko učenec izboljša svoje delo</w:t>
            </w:r>
            <w:r w:rsidRPr="00D22B40">
              <w:rPr>
                <w:rFonts w:asciiTheme="majorHAnsi" w:hAnsiTheme="majorHAnsi" w:cstheme="majorHAnsi"/>
              </w:rPr>
              <w:t>.</w:t>
            </w:r>
          </w:p>
          <w:p w:rsidR="00D22B40" w:rsidRDefault="00D22B40" w:rsidP="00D22B40">
            <w:pPr>
              <w:pStyle w:val="Navadensplet"/>
            </w:pPr>
          </w:p>
          <w:p w:rsidR="000A0A2F" w:rsidRDefault="000A0A2F" w:rsidP="000B31BB">
            <w:pPr>
              <w:rPr>
                <w:rFonts w:asciiTheme="majorHAnsi" w:hAnsiTheme="majorHAnsi" w:cstheme="majorHAnsi"/>
                <w:sz w:val="24"/>
                <w:szCs w:val="24"/>
              </w:rPr>
            </w:pPr>
          </w:p>
          <w:p w:rsidR="000A0A2F" w:rsidRPr="00252821" w:rsidRDefault="000A0A2F" w:rsidP="000B31BB">
            <w:pPr>
              <w:rPr>
                <w:rFonts w:asciiTheme="majorHAnsi" w:hAnsiTheme="majorHAnsi" w:cstheme="majorHAnsi"/>
                <w:sz w:val="24"/>
                <w:szCs w:val="24"/>
              </w:rPr>
            </w:pPr>
          </w:p>
        </w:tc>
      </w:tr>
    </w:tbl>
    <w:p w:rsidR="000A0A2F" w:rsidRPr="00680011" w:rsidRDefault="000A0A2F" w:rsidP="000A0A2F">
      <w:pPr>
        <w:rPr>
          <w:sz w:val="24"/>
          <w:szCs w:val="24"/>
        </w:rPr>
      </w:pPr>
    </w:p>
    <w:p w:rsidR="000A0A2F" w:rsidRDefault="000A0A2F" w:rsidP="000A0A2F">
      <w:pPr>
        <w:pStyle w:val="Naslov2"/>
        <w:numPr>
          <w:ilvl w:val="0"/>
          <w:numId w:val="10"/>
        </w:numPr>
        <w:rPr>
          <w:b/>
          <w:color w:val="7030A0"/>
        </w:rPr>
      </w:pPr>
      <w:r>
        <w:rPr>
          <w:b/>
          <w:color w:val="7030A0"/>
        </w:rPr>
        <w:t xml:space="preserve">DEJAVNOST: PREGLED STROKOVNE LITERATURE </w:t>
      </w:r>
    </w:p>
    <w:p w:rsidR="000A0A2F" w:rsidRDefault="000A0A2F" w:rsidP="000A0A2F">
      <w:pPr>
        <w:pStyle w:val="Brezrazmikov"/>
      </w:pPr>
    </w:p>
    <w:tbl>
      <w:tblPr>
        <w:tblStyle w:val="Tabelamrea"/>
        <w:tblW w:w="0" w:type="auto"/>
        <w:tblInd w:w="137" w:type="dxa"/>
        <w:tblLook w:val="04A0" w:firstRow="1" w:lastRow="0" w:firstColumn="1" w:lastColumn="0" w:noHBand="0" w:noVBand="1"/>
      </w:tblPr>
      <w:tblGrid>
        <w:gridCol w:w="8925"/>
      </w:tblGrid>
      <w:tr w:rsidR="000A0A2F" w:rsidRPr="001A0F6B" w:rsidTr="000B31BB">
        <w:tc>
          <w:tcPr>
            <w:tcW w:w="8925" w:type="dxa"/>
            <w:shd w:val="clear" w:color="auto" w:fill="E8D0DE"/>
          </w:tcPr>
          <w:p w:rsidR="000A0A2F" w:rsidRDefault="000A0A2F" w:rsidP="000B31BB">
            <w:pPr>
              <w:rPr>
                <w:sz w:val="24"/>
                <w:szCs w:val="24"/>
              </w:rPr>
            </w:pPr>
            <w:r>
              <w:rPr>
                <w:sz w:val="24"/>
                <w:szCs w:val="24"/>
              </w:rPr>
              <w:t xml:space="preserve">V nadaljevanju boste večkrat povabljeni k uporabi priročnika Formativno spremljanje v podporo učenju. Predvidevamo, da je priročnik že v vaši šolski knjižnici. </w:t>
            </w:r>
          </w:p>
          <w:p w:rsidR="000A0A2F" w:rsidRDefault="000A0A2F" w:rsidP="000B31BB">
            <w:pPr>
              <w:rPr>
                <w:sz w:val="24"/>
                <w:szCs w:val="24"/>
              </w:rPr>
            </w:pPr>
            <w:r>
              <w:rPr>
                <w:noProof/>
                <w:lang w:eastAsia="sl-SI"/>
              </w:rPr>
              <w:drawing>
                <wp:inline distT="0" distB="0" distL="0" distR="0" wp14:anchorId="43351F8D" wp14:editId="6808301F">
                  <wp:extent cx="1033153" cy="1420860"/>
                  <wp:effectExtent l="0" t="0" r="0" b="8255"/>
                  <wp:docPr id="31" name="Slika 31" descr="predog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dogl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9670" cy="1429822"/>
                          </a:xfrm>
                          <a:prstGeom prst="rect">
                            <a:avLst/>
                          </a:prstGeom>
                          <a:noFill/>
                          <a:ln>
                            <a:noFill/>
                          </a:ln>
                        </pic:spPr>
                      </pic:pic>
                    </a:graphicData>
                  </a:graphic>
                </wp:inline>
              </w:drawing>
            </w:r>
            <w:r>
              <w:rPr>
                <w:sz w:val="24"/>
                <w:szCs w:val="24"/>
              </w:rPr>
              <w:t xml:space="preserve"> </w:t>
            </w:r>
          </w:p>
          <w:p w:rsidR="000A0A2F" w:rsidRPr="006815CD" w:rsidRDefault="000A0A2F" w:rsidP="000B31BB">
            <w:pPr>
              <w:rPr>
                <w:rFonts w:asciiTheme="majorHAnsi" w:hAnsiTheme="majorHAnsi"/>
                <w:sz w:val="24"/>
                <w:szCs w:val="24"/>
              </w:rPr>
            </w:pPr>
            <w:r w:rsidRPr="006815CD">
              <w:rPr>
                <w:rFonts w:asciiTheme="majorHAnsi" w:hAnsiTheme="majorHAnsi"/>
                <w:sz w:val="16"/>
                <w:szCs w:val="16"/>
              </w:rPr>
              <w:t>Holcar Brunauer, A., Bizjak, C., Borstner, M., Cotič, J., Eržen, V., Kerin, M., Komljanc, N., Kregar, S., Margan, U., Novak, N., Rutar Ilc, Z., Zajc, S., &amp; Zore, N. (2016). Formativno spremljanje v podporo učenju: priročnik za učitelje in strokovne delavce (1. izd., str. 1 mapa (7 zv.)). Zavod Republike Slovenije za šolstvo.</w:t>
            </w:r>
          </w:p>
          <w:p w:rsidR="000A0A2F" w:rsidRPr="006815CD" w:rsidRDefault="000A0A2F" w:rsidP="000B31BB">
            <w:pPr>
              <w:rPr>
                <w:rFonts w:asciiTheme="majorHAnsi" w:hAnsiTheme="majorHAnsi"/>
                <w:sz w:val="24"/>
                <w:szCs w:val="24"/>
              </w:rPr>
            </w:pPr>
          </w:p>
          <w:p w:rsidR="000A0A2F" w:rsidRPr="006815CD" w:rsidRDefault="000A0A2F" w:rsidP="000B31BB">
            <w:pPr>
              <w:rPr>
                <w:rFonts w:asciiTheme="majorHAnsi" w:hAnsiTheme="majorHAnsi"/>
                <w:sz w:val="24"/>
                <w:szCs w:val="24"/>
              </w:rPr>
            </w:pPr>
            <w:r w:rsidRPr="006815CD">
              <w:rPr>
                <w:rFonts w:asciiTheme="majorHAnsi" w:hAnsiTheme="majorHAnsi"/>
                <w:sz w:val="24"/>
                <w:szCs w:val="24"/>
              </w:rPr>
              <w:t xml:space="preserve">Poleg tega priročnika vam bodo lahko v pomoč tudi drugi priročniki zbirke Formativno spremljanje. Nekaj jih najdete tudi v </w:t>
            </w:r>
            <w:hyperlink r:id="rId13" w:history="1">
              <w:r w:rsidRPr="006815CD">
                <w:rPr>
                  <w:rStyle w:val="Hiperpovezava"/>
                  <w:rFonts w:asciiTheme="majorHAnsi" w:hAnsiTheme="majorHAnsi"/>
                  <w:sz w:val="24"/>
                  <w:szCs w:val="24"/>
                </w:rPr>
                <w:t>Digitalni bralnici ZRSŠ:</w:t>
              </w:r>
            </w:hyperlink>
            <w:r w:rsidRPr="006815CD">
              <w:rPr>
                <w:rFonts w:asciiTheme="majorHAnsi" w:hAnsiTheme="majorHAnsi"/>
                <w:sz w:val="24"/>
                <w:szCs w:val="24"/>
              </w:rPr>
              <w:t xml:space="preserve"> </w:t>
            </w:r>
          </w:p>
          <w:p w:rsidR="000A0A2F" w:rsidRPr="006815CD" w:rsidRDefault="000A0A2F" w:rsidP="000B31BB">
            <w:pPr>
              <w:pStyle w:val="Odstavekseznama"/>
              <w:numPr>
                <w:ilvl w:val="0"/>
                <w:numId w:val="15"/>
              </w:numPr>
              <w:jc w:val="both"/>
              <w:rPr>
                <w:rFonts w:asciiTheme="majorHAnsi" w:hAnsiTheme="majorHAnsi"/>
                <w:sz w:val="24"/>
                <w:szCs w:val="24"/>
              </w:rPr>
            </w:pPr>
            <w:r w:rsidRPr="006815CD">
              <w:rPr>
                <w:rFonts w:asciiTheme="majorHAnsi" w:hAnsiTheme="majorHAnsi"/>
                <w:sz w:val="24"/>
                <w:szCs w:val="24"/>
              </w:rPr>
              <w:t xml:space="preserve">Formativno spremljanje kot podpora učencem s posebnimi potrebami </w:t>
            </w:r>
          </w:p>
          <w:p w:rsidR="000A0A2F" w:rsidRPr="006815CD" w:rsidRDefault="0018565D" w:rsidP="000B31BB">
            <w:pPr>
              <w:pStyle w:val="Odstavekseznama"/>
              <w:jc w:val="both"/>
              <w:rPr>
                <w:rFonts w:asciiTheme="majorHAnsi" w:hAnsiTheme="majorHAnsi"/>
                <w:sz w:val="24"/>
                <w:szCs w:val="24"/>
              </w:rPr>
            </w:pPr>
            <w:hyperlink r:id="rId14" w:history="1">
              <w:r w:rsidR="000A0A2F" w:rsidRPr="006815CD">
                <w:rPr>
                  <w:rStyle w:val="Hiperpovezava"/>
                  <w:rFonts w:asciiTheme="majorHAnsi" w:hAnsiTheme="majorHAnsi"/>
                  <w:sz w:val="24"/>
                  <w:szCs w:val="24"/>
                </w:rPr>
                <w:t>https://www.zrss.si/wp-content/uploads/2023/05/2019_FS-PP.pdf</w:t>
              </w:r>
            </w:hyperlink>
            <w:r w:rsidR="000A0A2F" w:rsidRPr="006815CD">
              <w:rPr>
                <w:rFonts w:asciiTheme="majorHAnsi" w:hAnsiTheme="majorHAnsi"/>
                <w:sz w:val="24"/>
                <w:szCs w:val="24"/>
              </w:rPr>
              <w:t xml:space="preserve"> </w:t>
            </w:r>
          </w:p>
          <w:p w:rsidR="000A0A2F" w:rsidRPr="006815CD" w:rsidRDefault="000A0A2F" w:rsidP="000B31BB">
            <w:pPr>
              <w:pStyle w:val="Odstavekseznama"/>
              <w:jc w:val="both"/>
              <w:rPr>
                <w:rFonts w:asciiTheme="majorHAnsi" w:hAnsiTheme="majorHAnsi"/>
                <w:sz w:val="24"/>
                <w:szCs w:val="24"/>
              </w:rPr>
            </w:pPr>
          </w:p>
          <w:p w:rsidR="000A0A2F" w:rsidRPr="00F13ED7" w:rsidRDefault="000A0A2F" w:rsidP="000B31BB">
            <w:pPr>
              <w:jc w:val="both"/>
              <w:rPr>
                <w:rFonts w:asciiTheme="majorHAnsi" w:hAnsiTheme="majorHAnsi"/>
                <w:sz w:val="24"/>
                <w:szCs w:val="24"/>
              </w:rPr>
            </w:pPr>
            <w:r w:rsidRPr="006815CD">
              <w:rPr>
                <w:rFonts w:asciiTheme="majorHAnsi" w:hAnsiTheme="majorHAnsi"/>
                <w:sz w:val="24"/>
                <w:szCs w:val="24"/>
              </w:rPr>
              <w:t xml:space="preserve">Vabljeni tudi k iskanju člankov na temo formativnega spremljanja v arhivu revij ZRSŠ: </w:t>
            </w:r>
            <w:hyperlink r:id="rId15" w:history="1">
              <w:r w:rsidRPr="006815CD">
                <w:rPr>
                  <w:rStyle w:val="Hiperpovezava"/>
                  <w:rFonts w:asciiTheme="majorHAnsi" w:hAnsiTheme="majorHAnsi"/>
                </w:rPr>
                <w:t>www.zrss.si/arhiv-clankov</w:t>
              </w:r>
            </w:hyperlink>
            <w:r w:rsidRPr="006815CD">
              <w:rPr>
                <w:rFonts w:asciiTheme="majorHAnsi" w:hAnsiTheme="majorHAnsi"/>
              </w:rPr>
              <w:t> </w:t>
            </w:r>
          </w:p>
        </w:tc>
      </w:tr>
    </w:tbl>
    <w:p w:rsidR="000A0A2F" w:rsidRDefault="000A0A2F" w:rsidP="000A0A2F">
      <w:pPr>
        <w:pStyle w:val="Brezrazmikov"/>
      </w:pPr>
    </w:p>
    <w:p w:rsidR="000A0A2F" w:rsidRDefault="000A0A2F" w:rsidP="000A0A2F">
      <w:pPr>
        <w:pStyle w:val="Brezrazmikov"/>
      </w:pPr>
    </w:p>
    <w:tbl>
      <w:tblPr>
        <w:tblStyle w:val="Tabelamrea"/>
        <w:tblW w:w="9072" w:type="dxa"/>
        <w:tblInd w:w="137" w:type="dxa"/>
        <w:tblLook w:val="04A0" w:firstRow="1" w:lastRow="0" w:firstColumn="1" w:lastColumn="0" w:noHBand="0" w:noVBand="1"/>
      </w:tblPr>
      <w:tblGrid>
        <w:gridCol w:w="9072"/>
      </w:tblGrid>
      <w:tr w:rsidR="000A0A2F" w:rsidRPr="00252821" w:rsidTr="00D22B40">
        <w:tc>
          <w:tcPr>
            <w:tcW w:w="9072" w:type="dxa"/>
          </w:tcPr>
          <w:p w:rsidR="000A0A2F" w:rsidRDefault="000A0A2F" w:rsidP="000B31BB">
            <w:pPr>
              <w:rPr>
                <w:rFonts w:asciiTheme="majorHAnsi" w:hAnsiTheme="majorHAnsi" w:cstheme="majorHAnsi"/>
                <w:sz w:val="24"/>
                <w:szCs w:val="24"/>
              </w:rPr>
            </w:pPr>
            <w:r w:rsidRPr="00252821">
              <w:rPr>
                <w:rFonts w:asciiTheme="majorHAnsi" w:hAnsiTheme="majorHAnsi" w:cstheme="majorHAnsi"/>
                <w:sz w:val="24"/>
                <w:szCs w:val="24"/>
              </w:rPr>
              <w:t xml:space="preserve">MOJI ZAPISI: </w:t>
            </w:r>
          </w:p>
          <w:p w:rsidR="00D22B40" w:rsidRPr="00D22B40" w:rsidRDefault="00D22B40" w:rsidP="00D22B40">
            <w:pPr>
              <w:pStyle w:val="Navadensplet"/>
              <w:rPr>
                <w:rFonts w:asciiTheme="majorHAnsi" w:hAnsiTheme="majorHAnsi" w:cstheme="majorHAnsi"/>
              </w:rPr>
            </w:pPr>
            <w:r w:rsidRPr="00D22B40">
              <w:rPr>
                <w:rFonts w:asciiTheme="majorHAnsi" w:hAnsiTheme="majorHAnsi" w:cstheme="majorHAnsi"/>
              </w:rPr>
              <w:t xml:space="preserve">Za začetek sem se odločila poseči po </w:t>
            </w:r>
            <w:r w:rsidRPr="00D22B40">
              <w:rPr>
                <w:rStyle w:val="Krepko"/>
                <w:rFonts w:asciiTheme="majorHAnsi" w:hAnsiTheme="majorHAnsi" w:cstheme="majorHAnsi"/>
              </w:rPr>
              <w:t>tiskanih virih</w:t>
            </w:r>
            <w:r w:rsidRPr="00D22B40">
              <w:rPr>
                <w:rFonts w:asciiTheme="majorHAnsi" w:hAnsiTheme="majorHAnsi" w:cstheme="majorHAnsi"/>
              </w:rPr>
              <w:t>, saj mi omogočajo bolj poglobljeno in sistematično branje. Izbrala sem dva priročnika, ki se mi zdijo še posebej uporabna:</w:t>
            </w:r>
          </w:p>
          <w:p w:rsidR="00D22B40" w:rsidRPr="00D22B40" w:rsidRDefault="00D22B40" w:rsidP="00D22B40">
            <w:pPr>
              <w:pStyle w:val="Navadensplet"/>
              <w:numPr>
                <w:ilvl w:val="0"/>
                <w:numId w:val="19"/>
              </w:numPr>
              <w:rPr>
                <w:rFonts w:asciiTheme="majorHAnsi" w:hAnsiTheme="majorHAnsi" w:cstheme="majorHAnsi"/>
              </w:rPr>
            </w:pPr>
            <w:r w:rsidRPr="00D22B40">
              <w:rPr>
                <w:rStyle w:val="Poudarek"/>
                <w:rFonts w:asciiTheme="majorHAnsi" w:hAnsiTheme="majorHAnsi" w:cstheme="majorHAnsi"/>
              </w:rPr>
              <w:t>Formativno spremljanje v podporo učenju: Priročnik za učitelje in strokovne delavce</w:t>
            </w:r>
            <w:r w:rsidRPr="00D22B40">
              <w:rPr>
                <w:rFonts w:asciiTheme="majorHAnsi" w:hAnsiTheme="majorHAnsi" w:cstheme="majorHAnsi"/>
              </w:rPr>
              <w:t>,</w:t>
            </w:r>
          </w:p>
          <w:p w:rsidR="00D22B40" w:rsidRPr="00D22B40" w:rsidRDefault="00D22B40" w:rsidP="00D22B40">
            <w:pPr>
              <w:pStyle w:val="Navadensplet"/>
              <w:numPr>
                <w:ilvl w:val="0"/>
                <w:numId w:val="19"/>
              </w:numPr>
              <w:rPr>
                <w:rFonts w:asciiTheme="majorHAnsi" w:hAnsiTheme="majorHAnsi" w:cstheme="majorHAnsi"/>
              </w:rPr>
            </w:pPr>
            <w:r w:rsidRPr="00D22B40">
              <w:rPr>
                <w:rStyle w:val="Poudarek"/>
                <w:rFonts w:asciiTheme="majorHAnsi" w:hAnsiTheme="majorHAnsi" w:cstheme="majorHAnsi"/>
              </w:rPr>
              <w:t>Formativno spremljanje na razredni stopnji: Priročnik za učitelje</w:t>
            </w:r>
            <w:r w:rsidRPr="00D22B40">
              <w:rPr>
                <w:rFonts w:asciiTheme="majorHAnsi" w:hAnsiTheme="majorHAnsi" w:cstheme="majorHAnsi"/>
              </w:rPr>
              <w:t>.</w:t>
            </w:r>
          </w:p>
          <w:p w:rsidR="00D22B40" w:rsidRDefault="00D22B40" w:rsidP="00D22B40">
            <w:pPr>
              <w:pStyle w:val="Navadensplet"/>
              <w:rPr>
                <w:rFonts w:asciiTheme="majorHAnsi" w:hAnsiTheme="majorHAnsi" w:cstheme="majorHAnsi"/>
              </w:rPr>
            </w:pPr>
            <w:r w:rsidRPr="00D22B40">
              <w:rPr>
                <w:rFonts w:asciiTheme="majorHAnsi" w:hAnsiTheme="majorHAnsi" w:cstheme="majorHAnsi"/>
              </w:rPr>
              <w:t xml:space="preserve">Oba priročnika sta </w:t>
            </w:r>
            <w:r w:rsidRPr="00D22B40">
              <w:rPr>
                <w:rStyle w:val="Krepko"/>
                <w:rFonts w:asciiTheme="majorHAnsi" w:hAnsiTheme="majorHAnsi" w:cstheme="majorHAnsi"/>
              </w:rPr>
              <w:t>jasno strukturirana</w:t>
            </w:r>
            <w:r w:rsidRPr="00D22B40">
              <w:rPr>
                <w:rFonts w:asciiTheme="majorHAnsi" w:hAnsiTheme="majorHAnsi" w:cstheme="majorHAnsi"/>
              </w:rPr>
              <w:t xml:space="preserve">, z veliko </w:t>
            </w:r>
            <w:r w:rsidRPr="00D22B40">
              <w:rPr>
                <w:rStyle w:val="Krepko"/>
                <w:rFonts w:asciiTheme="majorHAnsi" w:hAnsiTheme="majorHAnsi" w:cstheme="majorHAnsi"/>
              </w:rPr>
              <w:t>konkretnih primerov iz prakse</w:t>
            </w:r>
            <w:r w:rsidRPr="00D22B40">
              <w:rPr>
                <w:rFonts w:asciiTheme="majorHAnsi" w:hAnsiTheme="majorHAnsi" w:cstheme="majorHAnsi"/>
              </w:rPr>
              <w:t xml:space="preserve">, kar mi omogoča lažje povezovanje z lastnim poučevanjem. Vsebujeta tako </w:t>
            </w:r>
            <w:r w:rsidRPr="00D22B40">
              <w:rPr>
                <w:rStyle w:val="Krepko"/>
                <w:rFonts w:asciiTheme="majorHAnsi" w:hAnsiTheme="majorHAnsi" w:cstheme="majorHAnsi"/>
              </w:rPr>
              <w:t>teoretična izhodišča</w:t>
            </w:r>
            <w:r w:rsidRPr="00D22B40">
              <w:rPr>
                <w:rFonts w:asciiTheme="majorHAnsi" w:hAnsiTheme="majorHAnsi" w:cstheme="majorHAnsi"/>
              </w:rPr>
              <w:t xml:space="preserve"> kot tudi </w:t>
            </w:r>
            <w:r w:rsidRPr="00D22B40">
              <w:rPr>
                <w:rStyle w:val="Krepko"/>
                <w:rFonts w:asciiTheme="majorHAnsi" w:hAnsiTheme="majorHAnsi" w:cstheme="majorHAnsi"/>
              </w:rPr>
              <w:t>praktične strategije</w:t>
            </w:r>
            <w:r w:rsidRPr="00D22B40">
              <w:rPr>
                <w:rFonts w:asciiTheme="majorHAnsi" w:hAnsiTheme="majorHAnsi" w:cstheme="majorHAnsi"/>
              </w:rPr>
              <w:t>, kar ju naredi zelo uporabna za vsakdanjo učiteljevo rabo.</w:t>
            </w:r>
          </w:p>
          <w:p w:rsidR="00D22B40" w:rsidRPr="00D22B40" w:rsidRDefault="00D22B40" w:rsidP="00D22B40">
            <w:pPr>
              <w:pStyle w:val="Navadensplet"/>
              <w:rPr>
                <w:rFonts w:asciiTheme="majorHAnsi" w:hAnsiTheme="majorHAnsi" w:cstheme="majorHAnsi"/>
              </w:rPr>
            </w:pPr>
            <w:r>
              <w:rPr>
                <w:rFonts w:asciiTheme="majorHAnsi" w:hAnsiTheme="majorHAnsi" w:cstheme="majorHAnsi"/>
              </w:rPr>
              <w:t>Nekaj gradiva pa sem našla tudi na spletu.</w:t>
            </w:r>
          </w:p>
          <w:p w:rsidR="000A0A2F" w:rsidRDefault="000A0A2F" w:rsidP="000B31BB">
            <w:pPr>
              <w:rPr>
                <w:rFonts w:asciiTheme="majorHAnsi" w:hAnsiTheme="majorHAnsi" w:cstheme="majorHAnsi"/>
                <w:sz w:val="24"/>
                <w:szCs w:val="24"/>
              </w:rPr>
            </w:pPr>
          </w:p>
          <w:p w:rsidR="000A0A2F" w:rsidRDefault="000A0A2F" w:rsidP="000B31BB">
            <w:pPr>
              <w:rPr>
                <w:rFonts w:asciiTheme="majorHAnsi" w:hAnsiTheme="majorHAnsi" w:cstheme="majorHAnsi"/>
                <w:sz w:val="24"/>
                <w:szCs w:val="24"/>
              </w:rPr>
            </w:pPr>
          </w:p>
          <w:p w:rsidR="000A0A2F" w:rsidRPr="00252821" w:rsidRDefault="000A0A2F" w:rsidP="000B31BB">
            <w:pPr>
              <w:rPr>
                <w:rFonts w:asciiTheme="majorHAnsi" w:hAnsiTheme="majorHAnsi" w:cstheme="majorHAnsi"/>
                <w:sz w:val="24"/>
                <w:szCs w:val="24"/>
              </w:rPr>
            </w:pPr>
          </w:p>
        </w:tc>
      </w:tr>
    </w:tbl>
    <w:p w:rsidR="000A0A2F" w:rsidRDefault="000A0A2F" w:rsidP="000A0A2F">
      <w:pPr>
        <w:pStyle w:val="Odstavekseznama"/>
        <w:rPr>
          <w:sz w:val="24"/>
          <w:szCs w:val="24"/>
        </w:rPr>
      </w:pPr>
    </w:p>
    <w:p w:rsidR="000A0A2F" w:rsidRDefault="000A0A2F" w:rsidP="000A0A2F">
      <w:pPr>
        <w:pStyle w:val="Naslov2"/>
        <w:numPr>
          <w:ilvl w:val="0"/>
          <w:numId w:val="10"/>
        </w:numPr>
        <w:rPr>
          <w:b/>
          <w:color w:val="7030A0"/>
        </w:rPr>
      </w:pPr>
      <w:r>
        <w:rPr>
          <w:b/>
          <w:color w:val="7030A0"/>
        </w:rPr>
        <w:t>DEJAVNOST: NAČRTOVANJE POUKA IN UČENJA PO NAČELIH FORMATIVNEGA SPREMLJANJA – CILJI IN NAMENI UČENJA</w:t>
      </w:r>
    </w:p>
    <w:p w:rsidR="000A0A2F" w:rsidRPr="004064A5" w:rsidRDefault="000A0A2F" w:rsidP="000A0A2F">
      <w:pPr>
        <w:rPr>
          <w:sz w:val="24"/>
          <w:szCs w:val="24"/>
        </w:rPr>
      </w:pPr>
    </w:p>
    <w:tbl>
      <w:tblPr>
        <w:tblStyle w:val="Tabelamrea"/>
        <w:tblW w:w="8930" w:type="dxa"/>
        <w:tblInd w:w="137" w:type="dxa"/>
        <w:tblLook w:val="04A0" w:firstRow="1" w:lastRow="0" w:firstColumn="1" w:lastColumn="0" w:noHBand="0" w:noVBand="1"/>
      </w:tblPr>
      <w:tblGrid>
        <w:gridCol w:w="8930"/>
      </w:tblGrid>
      <w:tr w:rsidR="000A0A2F" w:rsidRPr="001A0F6B" w:rsidTr="00764359">
        <w:tc>
          <w:tcPr>
            <w:tcW w:w="8930" w:type="dxa"/>
            <w:shd w:val="clear" w:color="auto" w:fill="E8D0DE"/>
          </w:tcPr>
          <w:p w:rsidR="000A0A2F" w:rsidRPr="006815CD" w:rsidRDefault="000A0A2F" w:rsidP="000B31BB">
            <w:pPr>
              <w:rPr>
                <w:rFonts w:asciiTheme="majorHAnsi" w:hAnsiTheme="majorHAnsi"/>
                <w:sz w:val="24"/>
                <w:szCs w:val="24"/>
              </w:rPr>
            </w:pPr>
            <w:r w:rsidRPr="006815CD">
              <w:rPr>
                <w:rFonts w:asciiTheme="majorHAnsi" w:hAnsiTheme="majorHAnsi"/>
                <w:b/>
                <w:bCs/>
                <w:sz w:val="24"/>
                <w:szCs w:val="24"/>
              </w:rPr>
              <w:t>Izberite cilje iz učnega načrta,</w:t>
            </w:r>
            <w:r w:rsidRPr="006815CD">
              <w:rPr>
                <w:rFonts w:asciiTheme="majorHAnsi" w:hAnsiTheme="majorHAnsi"/>
                <w:bCs/>
                <w:sz w:val="24"/>
                <w:szCs w:val="24"/>
              </w:rPr>
              <w:t xml:space="preserve"> ki se nanašajo na učni sklop, ki ga boste v kratkem obravnavali pri pouku. Vpišite ga v predstavljen obrazec za sprotno pripravo</w:t>
            </w:r>
            <w:r>
              <w:rPr>
                <w:rFonts w:asciiTheme="majorHAnsi" w:hAnsiTheme="majorHAnsi"/>
                <w:bCs/>
                <w:sz w:val="24"/>
                <w:szCs w:val="24"/>
              </w:rPr>
              <w:t xml:space="preserve"> (najdete ga tudi v spletni učilnici)</w:t>
            </w:r>
            <w:r w:rsidRPr="006815CD">
              <w:rPr>
                <w:rFonts w:asciiTheme="majorHAnsi" w:hAnsiTheme="majorHAnsi"/>
                <w:bCs/>
                <w:sz w:val="24"/>
                <w:szCs w:val="24"/>
              </w:rPr>
              <w:t xml:space="preserve">. </w:t>
            </w:r>
          </w:p>
          <w:p w:rsidR="000A0A2F" w:rsidRPr="006815CD" w:rsidRDefault="000A0A2F" w:rsidP="000B31BB">
            <w:pPr>
              <w:rPr>
                <w:rFonts w:asciiTheme="majorHAnsi" w:hAnsiTheme="majorHAnsi"/>
                <w:bCs/>
                <w:sz w:val="24"/>
                <w:szCs w:val="24"/>
              </w:rPr>
            </w:pPr>
          </w:p>
          <w:p w:rsidR="000A0A2F" w:rsidRPr="006815CD" w:rsidRDefault="000A0A2F" w:rsidP="000B31BB">
            <w:pPr>
              <w:rPr>
                <w:rFonts w:asciiTheme="majorHAnsi" w:hAnsiTheme="majorHAnsi"/>
                <w:sz w:val="24"/>
                <w:szCs w:val="24"/>
              </w:rPr>
            </w:pPr>
            <w:r w:rsidRPr="006815CD">
              <w:rPr>
                <w:rFonts w:asciiTheme="majorHAnsi" w:hAnsiTheme="majorHAnsi"/>
                <w:bCs/>
                <w:sz w:val="24"/>
                <w:szCs w:val="24"/>
              </w:rPr>
              <w:t xml:space="preserve">Izbrane cilje </w:t>
            </w:r>
            <w:r w:rsidRPr="006815CD">
              <w:rPr>
                <w:rFonts w:asciiTheme="majorHAnsi" w:hAnsiTheme="majorHAnsi"/>
                <w:sz w:val="24"/>
                <w:szCs w:val="24"/>
              </w:rPr>
              <w:t xml:space="preserve">preoblikujte </w:t>
            </w:r>
            <w:r w:rsidRPr="006815CD">
              <w:rPr>
                <w:rFonts w:asciiTheme="majorHAnsi" w:hAnsiTheme="majorHAnsi"/>
                <w:bCs/>
                <w:sz w:val="24"/>
                <w:szCs w:val="24"/>
              </w:rPr>
              <w:t xml:space="preserve">v </w:t>
            </w:r>
            <w:r w:rsidRPr="006815CD">
              <w:rPr>
                <w:rFonts w:asciiTheme="majorHAnsi" w:hAnsiTheme="majorHAnsi"/>
                <w:b/>
                <w:bCs/>
                <w:sz w:val="24"/>
                <w:szCs w:val="24"/>
              </w:rPr>
              <w:t>namene učenja</w:t>
            </w:r>
            <w:r w:rsidRPr="006815CD">
              <w:rPr>
                <w:rFonts w:asciiTheme="majorHAnsi" w:hAnsiTheme="majorHAnsi"/>
                <w:bCs/>
                <w:sz w:val="24"/>
                <w:szCs w:val="24"/>
              </w:rPr>
              <w:t>. Pomagajte si s priročnikom FS v podporo učenju, 1. zvezek, str. 3, 4, 6.</w:t>
            </w:r>
          </w:p>
          <w:p w:rsidR="000A0A2F" w:rsidRPr="006815CD" w:rsidRDefault="000A0A2F" w:rsidP="000B31BB">
            <w:pPr>
              <w:rPr>
                <w:rFonts w:asciiTheme="majorHAnsi" w:hAnsiTheme="majorHAnsi"/>
                <w:sz w:val="24"/>
                <w:szCs w:val="24"/>
              </w:rPr>
            </w:pPr>
          </w:p>
          <w:p w:rsidR="000A0A2F" w:rsidRPr="006815CD" w:rsidRDefault="000A0A2F" w:rsidP="000B31BB">
            <w:pPr>
              <w:rPr>
                <w:rFonts w:asciiTheme="majorHAnsi" w:hAnsiTheme="majorHAnsi"/>
                <w:sz w:val="24"/>
                <w:szCs w:val="24"/>
              </w:rPr>
            </w:pPr>
            <w:r w:rsidRPr="006815CD">
              <w:rPr>
                <w:rFonts w:asciiTheme="majorHAnsi" w:hAnsiTheme="majorHAnsi"/>
                <w:bCs/>
                <w:sz w:val="24"/>
                <w:szCs w:val="24"/>
              </w:rPr>
              <w:t xml:space="preserve">Namene učenje </w:t>
            </w:r>
            <w:r w:rsidRPr="006815CD">
              <w:rPr>
                <w:rFonts w:asciiTheme="majorHAnsi" w:hAnsiTheme="majorHAnsi"/>
                <w:b/>
                <w:bCs/>
                <w:sz w:val="24"/>
                <w:szCs w:val="24"/>
              </w:rPr>
              <w:t>predstavite svojim učencem</w:t>
            </w:r>
            <w:r w:rsidRPr="006815CD">
              <w:rPr>
                <w:rFonts w:asciiTheme="majorHAnsi" w:hAnsiTheme="majorHAnsi"/>
                <w:bCs/>
                <w:sz w:val="24"/>
                <w:szCs w:val="24"/>
              </w:rPr>
              <w:t xml:space="preserve"> in preverite, če so jim razumljivi. Po potrebi jih dopolnite/spremenite. </w:t>
            </w:r>
          </w:p>
          <w:p w:rsidR="000A0A2F" w:rsidRPr="006815CD" w:rsidRDefault="000A0A2F" w:rsidP="000B31BB">
            <w:pPr>
              <w:rPr>
                <w:rFonts w:asciiTheme="majorHAnsi" w:hAnsiTheme="majorHAnsi"/>
                <w:bCs/>
                <w:sz w:val="24"/>
                <w:szCs w:val="24"/>
              </w:rPr>
            </w:pPr>
          </w:p>
          <w:p w:rsidR="000A0A2F" w:rsidRPr="006815CD" w:rsidRDefault="000A0A2F" w:rsidP="000B31BB">
            <w:pPr>
              <w:rPr>
                <w:rFonts w:asciiTheme="majorHAnsi" w:hAnsiTheme="majorHAnsi"/>
                <w:sz w:val="24"/>
                <w:szCs w:val="24"/>
              </w:rPr>
            </w:pPr>
            <w:r>
              <w:rPr>
                <w:rFonts w:asciiTheme="majorHAnsi" w:hAnsiTheme="majorHAnsi"/>
                <w:bCs/>
                <w:sz w:val="24"/>
                <w:szCs w:val="24"/>
              </w:rPr>
              <w:t>U</w:t>
            </w:r>
            <w:r w:rsidRPr="006815CD">
              <w:rPr>
                <w:rFonts w:asciiTheme="majorHAnsi" w:hAnsiTheme="majorHAnsi"/>
                <w:bCs/>
                <w:sz w:val="24"/>
                <w:szCs w:val="24"/>
              </w:rPr>
              <w:t xml:space="preserve">čence </w:t>
            </w:r>
            <w:r>
              <w:rPr>
                <w:rFonts w:asciiTheme="majorHAnsi" w:hAnsiTheme="majorHAnsi"/>
                <w:bCs/>
                <w:sz w:val="24"/>
                <w:szCs w:val="24"/>
              </w:rPr>
              <w:t>s</w:t>
            </w:r>
            <w:r w:rsidRPr="006815CD">
              <w:rPr>
                <w:rFonts w:asciiTheme="majorHAnsi" w:hAnsiTheme="majorHAnsi"/>
                <w:bCs/>
                <w:sz w:val="24"/>
                <w:szCs w:val="24"/>
              </w:rPr>
              <w:t xml:space="preserve">podbudite k </w:t>
            </w:r>
            <w:r w:rsidRPr="006815CD">
              <w:rPr>
                <w:rFonts w:asciiTheme="majorHAnsi" w:hAnsiTheme="majorHAnsi"/>
                <w:b/>
                <w:bCs/>
                <w:sz w:val="24"/>
                <w:szCs w:val="24"/>
              </w:rPr>
              <w:t>oblikovanju osebnih ciljev učenja</w:t>
            </w:r>
            <w:r w:rsidRPr="006815CD">
              <w:rPr>
                <w:rFonts w:asciiTheme="majorHAnsi" w:hAnsiTheme="majorHAnsi"/>
                <w:bCs/>
                <w:sz w:val="24"/>
                <w:szCs w:val="24"/>
              </w:rPr>
              <w:t xml:space="preserve"> s pomočjo vprašanj: </w:t>
            </w:r>
          </w:p>
          <w:p w:rsidR="000A0A2F" w:rsidRPr="006815CD" w:rsidRDefault="000A0A2F" w:rsidP="000B31BB">
            <w:pPr>
              <w:pStyle w:val="Odstavekseznama"/>
              <w:numPr>
                <w:ilvl w:val="0"/>
                <w:numId w:val="11"/>
              </w:numPr>
              <w:rPr>
                <w:rFonts w:asciiTheme="majorHAnsi" w:hAnsiTheme="majorHAnsi"/>
                <w:sz w:val="24"/>
                <w:szCs w:val="24"/>
              </w:rPr>
            </w:pPr>
            <w:r w:rsidRPr="006815CD">
              <w:rPr>
                <w:rFonts w:asciiTheme="majorHAnsi" w:hAnsiTheme="majorHAnsi"/>
                <w:i/>
                <w:iCs/>
                <w:sz w:val="24"/>
                <w:szCs w:val="24"/>
                <w:lang w:val="pl-PL"/>
              </w:rPr>
              <w:t>Kaj me pri tem še posebej zanima?</w:t>
            </w:r>
          </w:p>
          <w:p w:rsidR="000A0A2F" w:rsidRPr="006815CD" w:rsidRDefault="000A0A2F" w:rsidP="000B31BB">
            <w:pPr>
              <w:pStyle w:val="Odstavekseznama"/>
              <w:numPr>
                <w:ilvl w:val="0"/>
                <w:numId w:val="11"/>
              </w:numPr>
              <w:rPr>
                <w:rFonts w:asciiTheme="majorHAnsi" w:hAnsiTheme="majorHAnsi"/>
                <w:sz w:val="24"/>
                <w:szCs w:val="24"/>
              </w:rPr>
            </w:pPr>
            <w:r w:rsidRPr="006815CD">
              <w:rPr>
                <w:rFonts w:asciiTheme="majorHAnsi" w:hAnsiTheme="majorHAnsi"/>
                <w:i/>
                <w:iCs/>
                <w:sz w:val="24"/>
                <w:szCs w:val="24"/>
                <w:lang w:val="pl-PL"/>
              </w:rPr>
              <w:t xml:space="preserve">Zakaj moram opraviti to nalogo? </w:t>
            </w:r>
          </w:p>
          <w:p w:rsidR="000A0A2F" w:rsidRPr="006815CD" w:rsidRDefault="000A0A2F" w:rsidP="000B31BB">
            <w:pPr>
              <w:pStyle w:val="Odstavekseznama"/>
              <w:numPr>
                <w:ilvl w:val="0"/>
                <w:numId w:val="11"/>
              </w:numPr>
              <w:rPr>
                <w:rFonts w:asciiTheme="majorHAnsi" w:hAnsiTheme="majorHAnsi"/>
                <w:sz w:val="24"/>
                <w:szCs w:val="24"/>
              </w:rPr>
            </w:pPr>
            <w:r w:rsidRPr="006815CD">
              <w:rPr>
                <w:rFonts w:asciiTheme="majorHAnsi" w:hAnsiTheme="majorHAnsi"/>
                <w:i/>
                <w:iCs/>
                <w:sz w:val="24"/>
                <w:szCs w:val="24"/>
                <w:lang w:val="pl-PL"/>
              </w:rPr>
              <w:t xml:space="preserve">Kje bom lahko to znanje uporabil? </w:t>
            </w:r>
          </w:p>
          <w:p w:rsidR="000A0A2F" w:rsidRPr="00F37CD6" w:rsidRDefault="000A0A2F" w:rsidP="000B31BB">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480"/>
            </w:tblGrid>
            <w:tr w:rsidR="00764359" w:rsidRPr="00764359" w:rsidTr="00764359">
              <w:trPr>
                <w:tblCellSpacing w:w="15" w:type="dxa"/>
              </w:trPr>
              <w:tc>
                <w:tcPr>
                  <w:tcW w:w="0" w:type="auto"/>
                  <w:vAlign w:val="center"/>
                  <w:hideMark/>
                </w:tcPr>
                <w:p w:rsidR="00764359" w:rsidRPr="00764359" w:rsidRDefault="00764359" w:rsidP="00764359">
                  <w:pPr>
                    <w:spacing w:after="0" w:line="240" w:lineRule="auto"/>
                    <w:rPr>
                      <w:rFonts w:asciiTheme="majorHAnsi" w:eastAsia="Times New Roman" w:hAnsiTheme="majorHAnsi" w:cstheme="majorHAnsi"/>
                      <w:sz w:val="24"/>
                      <w:szCs w:val="24"/>
                      <w:lang w:eastAsia="sl-SI"/>
                    </w:rPr>
                  </w:pPr>
                  <w:r w:rsidRPr="00764359">
                    <w:rPr>
                      <w:rFonts w:asciiTheme="majorHAnsi" w:eastAsia="Times New Roman" w:hAnsiTheme="majorHAnsi" w:cstheme="majorHAnsi"/>
                      <w:b/>
                      <w:bCs/>
                      <w:sz w:val="24"/>
                      <w:szCs w:val="24"/>
                      <w:lang w:eastAsia="sl-SI"/>
                    </w:rPr>
                    <w:t>Učni cilji:</w:t>
                  </w:r>
                  <w:r w:rsidRPr="00764359">
                    <w:rPr>
                      <w:rFonts w:asciiTheme="majorHAnsi" w:eastAsia="Times New Roman" w:hAnsiTheme="majorHAnsi" w:cstheme="majorHAnsi"/>
                      <w:sz w:val="24"/>
                      <w:szCs w:val="24"/>
                      <w:lang w:eastAsia="sl-SI"/>
                    </w:rPr>
                    <w:br/>
                    <w:t>- Sešteva in odšteva števila do 10 na različne načine.</w:t>
                  </w:r>
                  <w:r w:rsidRPr="00764359">
                    <w:rPr>
                      <w:rFonts w:asciiTheme="majorHAnsi" w:eastAsia="Times New Roman" w:hAnsiTheme="majorHAnsi" w:cstheme="majorHAnsi"/>
                      <w:sz w:val="24"/>
                      <w:szCs w:val="24"/>
                      <w:lang w:eastAsia="sl-SI"/>
                    </w:rPr>
                    <w:br/>
                    <w:t>- Prepozna in uporablja znak + in −.</w:t>
                  </w:r>
                  <w:r w:rsidRPr="00764359">
                    <w:rPr>
                      <w:rFonts w:asciiTheme="majorHAnsi" w:eastAsia="Times New Roman" w:hAnsiTheme="majorHAnsi" w:cstheme="majorHAnsi"/>
                      <w:sz w:val="24"/>
                      <w:szCs w:val="24"/>
                      <w:lang w:eastAsia="sl-SI"/>
                    </w:rPr>
                    <w:br/>
                    <w:t>- Pojasni postopek računanja s konkretnim materialom ali razlago.</w:t>
                  </w:r>
                </w:p>
              </w:tc>
              <w:tc>
                <w:tcPr>
                  <w:tcW w:w="0" w:type="auto"/>
                  <w:vAlign w:val="center"/>
                  <w:hideMark/>
                </w:tcPr>
                <w:p w:rsidR="00764359" w:rsidRPr="00764359" w:rsidRDefault="00764359" w:rsidP="00764359">
                  <w:pPr>
                    <w:spacing w:after="0" w:line="240" w:lineRule="auto"/>
                    <w:rPr>
                      <w:rFonts w:asciiTheme="majorHAnsi" w:eastAsia="Times New Roman" w:hAnsiTheme="majorHAnsi" w:cstheme="majorHAnsi"/>
                      <w:sz w:val="24"/>
                      <w:szCs w:val="24"/>
                      <w:lang w:eastAsia="sl-SI"/>
                    </w:rPr>
                  </w:pPr>
                  <w:r w:rsidRPr="00764359">
                    <w:rPr>
                      <w:rFonts w:asciiTheme="majorHAnsi" w:eastAsia="Times New Roman" w:hAnsiTheme="majorHAnsi" w:cstheme="majorHAnsi"/>
                      <w:b/>
                      <w:bCs/>
                      <w:sz w:val="24"/>
                      <w:szCs w:val="24"/>
                      <w:lang w:eastAsia="sl-SI"/>
                    </w:rPr>
                    <w:t>Nameni učenja – Učim se:</w:t>
                  </w:r>
                  <w:r w:rsidRPr="00764359">
                    <w:rPr>
                      <w:rFonts w:asciiTheme="majorHAnsi" w:eastAsia="Times New Roman" w:hAnsiTheme="majorHAnsi" w:cstheme="majorHAnsi"/>
                      <w:sz w:val="24"/>
                      <w:szCs w:val="24"/>
                      <w:lang w:eastAsia="sl-SI"/>
                    </w:rPr>
                    <w:br/>
                    <w:t>- Utrjujem računanje do 10 z igrami in nalogami.</w:t>
                  </w:r>
                  <w:r w:rsidRPr="00764359">
                    <w:rPr>
                      <w:rFonts w:asciiTheme="majorHAnsi" w:eastAsia="Times New Roman" w:hAnsiTheme="majorHAnsi" w:cstheme="majorHAnsi"/>
                      <w:sz w:val="24"/>
                      <w:szCs w:val="24"/>
                      <w:lang w:eastAsia="sl-SI"/>
                    </w:rPr>
                    <w:br/>
                    <w:t>- Razmišljam, kateri način računanja mi najbolj pomaga.</w:t>
                  </w:r>
                  <w:r w:rsidRPr="00764359">
                    <w:rPr>
                      <w:rFonts w:asciiTheme="majorHAnsi" w:eastAsia="Times New Roman" w:hAnsiTheme="majorHAnsi" w:cstheme="majorHAnsi"/>
                      <w:sz w:val="24"/>
                      <w:szCs w:val="24"/>
                      <w:lang w:eastAsia="sl-SI"/>
                    </w:rPr>
                    <w:br/>
                    <w:t>- Vem, zakaj je pomembno znati računati hitro in natančno.</w:t>
                  </w:r>
                </w:p>
              </w:tc>
            </w:tr>
            <w:tr w:rsidR="00764359" w:rsidRPr="00764359" w:rsidTr="00764359">
              <w:trPr>
                <w:tblCellSpacing w:w="15" w:type="dxa"/>
              </w:trPr>
              <w:tc>
                <w:tcPr>
                  <w:tcW w:w="0" w:type="auto"/>
                  <w:vAlign w:val="center"/>
                  <w:hideMark/>
                </w:tcPr>
                <w:p w:rsidR="00764359" w:rsidRPr="00764359" w:rsidRDefault="00764359" w:rsidP="00764359">
                  <w:pPr>
                    <w:spacing w:after="0" w:line="240" w:lineRule="auto"/>
                    <w:rPr>
                      <w:rFonts w:asciiTheme="majorHAnsi" w:eastAsia="Times New Roman" w:hAnsiTheme="majorHAnsi" w:cstheme="majorHAnsi"/>
                      <w:sz w:val="24"/>
                      <w:szCs w:val="24"/>
                      <w:lang w:eastAsia="sl-SI"/>
                    </w:rPr>
                  </w:pPr>
                  <w:r w:rsidRPr="00764359">
                    <w:rPr>
                      <w:rFonts w:asciiTheme="majorHAnsi" w:eastAsia="Times New Roman" w:hAnsiTheme="majorHAnsi" w:cstheme="majorHAnsi"/>
                      <w:b/>
                      <w:bCs/>
                      <w:sz w:val="24"/>
                      <w:szCs w:val="24"/>
                      <w:lang w:eastAsia="sl-SI"/>
                    </w:rPr>
                    <w:t>Standardi znanja / pričakovani dosežki:</w:t>
                  </w:r>
                  <w:r w:rsidRPr="00764359">
                    <w:rPr>
                      <w:rFonts w:asciiTheme="majorHAnsi" w:eastAsia="Times New Roman" w:hAnsiTheme="majorHAnsi" w:cstheme="majorHAnsi"/>
                      <w:sz w:val="24"/>
                      <w:szCs w:val="24"/>
                      <w:lang w:eastAsia="sl-SI"/>
                    </w:rPr>
                    <w:br/>
                    <w:t>- Pravilno sešteva in odšteva števila do 10.</w:t>
                  </w:r>
                  <w:r w:rsidRPr="00764359">
                    <w:rPr>
                      <w:rFonts w:asciiTheme="majorHAnsi" w:eastAsia="Times New Roman" w:hAnsiTheme="majorHAnsi" w:cstheme="majorHAnsi"/>
                      <w:sz w:val="24"/>
                      <w:szCs w:val="24"/>
                      <w:lang w:eastAsia="sl-SI"/>
                    </w:rPr>
                    <w:br/>
                    <w:t>- Povezuje konkretne in simbolne zapise računov.</w:t>
                  </w:r>
                  <w:r w:rsidRPr="00764359">
                    <w:rPr>
                      <w:rFonts w:asciiTheme="majorHAnsi" w:eastAsia="Times New Roman" w:hAnsiTheme="majorHAnsi" w:cstheme="majorHAnsi"/>
                      <w:sz w:val="24"/>
                      <w:szCs w:val="24"/>
                      <w:lang w:eastAsia="sl-SI"/>
                    </w:rPr>
                    <w:br/>
                    <w:t>- Razvija strategije računanja.</w:t>
                  </w:r>
                </w:p>
              </w:tc>
              <w:tc>
                <w:tcPr>
                  <w:tcW w:w="0" w:type="auto"/>
                  <w:vAlign w:val="center"/>
                  <w:hideMark/>
                </w:tcPr>
                <w:p w:rsidR="00764359" w:rsidRPr="00764359" w:rsidRDefault="00764359" w:rsidP="00764359">
                  <w:pPr>
                    <w:spacing w:after="0" w:line="240" w:lineRule="auto"/>
                    <w:rPr>
                      <w:rFonts w:asciiTheme="majorHAnsi" w:eastAsia="Times New Roman" w:hAnsiTheme="majorHAnsi" w:cstheme="majorHAnsi"/>
                      <w:sz w:val="24"/>
                      <w:szCs w:val="24"/>
                      <w:lang w:eastAsia="sl-SI"/>
                    </w:rPr>
                  </w:pPr>
                  <w:r w:rsidRPr="00764359">
                    <w:rPr>
                      <w:rFonts w:asciiTheme="majorHAnsi" w:eastAsia="Times New Roman" w:hAnsiTheme="majorHAnsi" w:cstheme="majorHAnsi"/>
                      <w:b/>
                      <w:bCs/>
                      <w:sz w:val="24"/>
                      <w:szCs w:val="24"/>
                      <w:lang w:eastAsia="sl-SI"/>
                    </w:rPr>
                    <w:t>Učne dejavnosti, metode:</w:t>
                  </w:r>
                  <w:r w:rsidRPr="00764359">
                    <w:rPr>
                      <w:rFonts w:asciiTheme="majorHAnsi" w:eastAsia="Times New Roman" w:hAnsiTheme="majorHAnsi" w:cstheme="majorHAnsi"/>
                      <w:sz w:val="24"/>
                      <w:szCs w:val="24"/>
                      <w:lang w:eastAsia="sl-SI"/>
                    </w:rPr>
                    <w:br/>
                    <w:t>- Delo po postajah:</w:t>
                  </w:r>
                  <w:r w:rsidRPr="00764359">
                    <w:rPr>
                      <w:rFonts w:asciiTheme="majorHAnsi" w:eastAsia="Times New Roman" w:hAnsiTheme="majorHAnsi" w:cstheme="majorHAnsi"/>
                      <w:sz w:val="24"/>
                      <w:szCs w:val="24"/>
                      <w:lang w:eastAsia="sl-SI"/>
                    </w:rPr>
                    <w:br/>
                    <w:t>① Številska črta</w:t>
                  </w:r>
                  <w:r w:rsidRPr="00764359">
                    <w:rPr>
                      <w:rFonts w:asciiTheme="majorHAnsi" w:eastAsia="Times New Roman" w:hAnsiTheme="majorHAnsi" w:cstheme="majorHAnsi"/>
                      <w:sz w:val="24"/>
                      <w:szCs w:val="24"/>
                      <w:lang w:eastAsia="sl-SI"/>
                    </w:rPr>
                    <w:br/>
                    <w:t>② Igre s kartami</w:t>
                  </w:r>
                  <w:r w:rsidRPr="00764359">
                    <w:rPr>
                      <w:rFonts w:asciiTheme="majorHAnsi" w:eastAsia="Times New Roman" w:hAnsiTheme="majorHAnsi" w:cstheme="majorHAnsi"/>
                      <w:sz w:val="24"/>
                      <w:szCs w:val="24"/>
                      <w:lang w:eastAsia="sl-SI"/>
                    </w:rPr>
                    <w:br/>
                    <w:t>③ Gibalne naloge</w:t>
                  </w:r>
                  <w:r w:rsidRPr="00764359">
                    <w:rPr>
                      <w:rFonts w:asciiTheme="majorHAnsi" w:eastAsia="Times New Roman" w:hAnsiTheme="majorHAnsi" w:cstheme="majorHAnsi"/>
                      <w:sz w:val="24"/>
                      <w:szCs w:val="24"/>
                      <w:lang w:eastAsia="sl-SI"/>
                    </w:rPr>
                    <w:br/>
                    <w:t>④ Riši zgodbe računov</w:t>
                  </w:r>
                  <w:r w:rsidRPr="00764359">
                    <w:rPr>
                      <w:rFonts w:asciiTheme="majorHAnsi" w:eastAsia="Times New Roman" w:hAnsiTheme="majorHAnsi" w:cstheme="majorHAnsi"/>
                      <w:sz w:val="24"/>
                      <w:szCs w:val="24"/>
                      <w:lang w:eastAsia="sl-SI"/>
                    </w:rPr>
                    <w:br/>
                    <w:t>- Delo v parih in manjših skupinah.</w:t>
                  </w:r>
                  <w:r w:rsidRPr="00764359">
                    <w:rPr>
                      <w:rFonts w:asciiTheme="majorHAnsi" w:eastAsia="Times New Roman" w:hAnsiTheme="majorHAnsi" w:cstheme="majorHAnsi"/>
                      <w:sz w:val="24"/>
                      <w:szCs w:val="24"/>
                      <w:lang w:eastAsia="sl-SI"/>
                    </w:rPr>
                    <w:br/>
                    <w:t>- Uporaba konkretnih materialov in pogovor o postopkih.</w:t>
                  </w:r>
                </w:p>
              </w:tc>
            </w:tr>
            <w:tr w:rsidR="00764359" w:rsidRPr="00764359" w:rsidTr="00764359">
              <w:trPr>
                <w:tblCellSpacing w:w="15" w:type="dxa"/>
              </w:trPr>
              <w:tc>
                <w:tcPr>
                  <w:tcW w:w="0" w:type="auto"/>
                  <w:vAlign w:val="center"/>
                  <w:hideMark/>
                </w:tcPr>
                <w:p w:rsidR="00764359" w:rsidRPr="00764359" w:rsidRDefault="00764359" w:rsidP="00764359">
                  <w:pPr>
                    <w:spacing w:after="0" w:line="240" w:lineRule="auto"/>
                    <w:rPr>
                      <w:rFonts w:asciiTheme="majorHAnsi" w:eastAsia="Times New Roman" w:hAnsiTheme="majorHAnsi" w:cstheme="majorHAnsi"/>
                      <w:sz w:val="24"/>
                      <w:szCs w:val="24"/>
                      <w:lang w:eastAsia="sl-SI"/>
                    </w:rPr>
                  </w:pPr>
                </w:p>
              </w:tc>
              <w:tc>
                <w:tcPr>
                  <w:tcW w:w="0" w:type="auto"/>
                  <w:vAlign w:val="center"/>
                  <w:hideMark/>
                </w:tcPr>
                <w:p w:rsidR="00764359" w:rsidRPr="00764359" w:rsidRDefault="00764359" w:rsidP="00764359">
                  <w:pPr>
                    <w:spacing w:after="0" w:line="240" w:lineRule="auto"/>
                    <w:rPr>
                      <w:rFonts w:asciiTheme="majorHAnsi" w:eastAsia="Times New Roman" w:hAnsiTheme="majorHAnsi" w:cstheme="majorHAnsi"/>
                      <w:sz w:val="24"/>
                      <w:szCs w:val="24"/>
                      <w:lang w:eastAsia="sl-SI"/>
                    </w:rPr>
                  </w:pPr>
                  <w:r w:rsidRPr="00764359">
                    <w:rPr>
                      <w:rFonts w:asciiTheme="majorHAnsi" w:eastAsia="Times New Roman" w:hAnsiTheme="majorHAnsi" w:cstheme="majorHAnsi"/>
                      <w:b/>
                      <w:bCs/>
                      <w:sz w:val="24"/>
                      <w:szCs w:val="24"/>
                      <w:lang w:eastAsia="sl-SI"/>
                    </w:rPr>
                    <w:t>Učenčevi dokazi:</w:t>
                  </w:r>
                  <w:r w:rsidRPr="00764359">
                    <w:rPr>
                      <w:rFonts w:asciiTheme="majorHAnsi" w:eastAsia="Times New Roman" w:hAnsiTheme="majorHAnsi" w:cstheme="majorHAnsi"/>
                      <w:sz w:val="24"/>
                      <w:szCs w:val="24"/>
                      <w:lang w:eastAsia="sl-SI"/>
                    </w:rPr>
                    <w:br/>
                    <w:t>- Uspešno rešeni računi na postajah.</w:t>
                  </w:r>
                  <w:r w:rsidRPr="00764359">
                    <w:rPr>
                      <w:rFonts w:asciiTheme="majorHAnsi" w:eastAsia="Times New Roman" w:hAnsiTheme="majorHAnsi" w:cstheme="majorHAnsi"/>
                      <w:sz w:val="24"/>
                      <w:szCs w:val="24"/>
                      <w:lang w:eastAsia="sl-SI"/>
                    </w:rPr>
                    <w:br/>
                    <w:t>- Ustno obrazloži izbran račun/postopek.</w:t>
                  </w:r>
                  <w:r w:rsidRPr="00764359">
                    <w:rPr>
                      <w:rFonts w:asciiTheme="majorHAnsi" w:eastAsia="Times New Roman" w:hAnsiTheme="majorHAnsi" w:cstheme="majorHAnsi"/>
                      <w:sz w:val="24"/>
                      <w:szCs w:val="24"/>
                      <w:lang w:eastAsia="sl-SI"/>
                    </w:rPr>
                    <w:br/>
                    <w:t>- Samorefleksija: kaj mi gre dobro, kaj bi še vadil.</w:t>
                  </w:r>
                </w:p>
              </w:tc>
            </w:tr>
            <w:tr w:rsidR="00764359" w:rsidRPr="00764359" w:rsidTr="00764359">
              <w:trPr>
                <w:tblCellSpacing w:w="15" w:type="dxa"/>
              </w:trPr>
              <w:tc>
                <w:tcPr>
                  <w:tcW w:w="0" w:type="auto"/>
                  <w:vAlign w:val="center"/>
                  <w:hideMark/>
                </w:tcPr>
                <w:p w:rsidR="00764359" w:rsidRPr="00764359" w:rsidRDefault="00764359" w:rsidP="00764359">
                  <w:pPr>
                    <w:spacing w:after="0" w:line="240" w:lineRule="auto"/>
                    <w:rPr>
                      <w:rFonts w:asciiTheme="majorHAnsi" w:eastAsia="Times New Roman" w:hAnsiTheme="majorHAnsi" w:cstheme="majorHAnsi"/>
                      <w:sz w:val="24"/>
                      <w:szCs w:val="24"/>
                      <w:lang w:eastAsia="sl-SI"/>
                    </w:rPr>
                  </w:pPr>
                </w:p>
              </w:tc>
              <w:tc>
                <w:tcPr>
                  <w:tcW w:w="0" w:type="auto"/>
                  <w:vAlign w:val="center"/>
                  <w:hideMark/>
                </w:tcPr>
                <w:p w:rsidR="00764359" w:rsidRPr="00764359" w:rsidRDefault="00764359" w:rsidP="00764359">
                  <w:pPr>
                    <w:spacing w:after="0" w:line="240" w:lineRule="auto"/>
                    <w:rPr>
                      <w:rFonts w:asciiTheme="majorHAnsi" w:eastAsia="Times New Roman" w:hAnsiTheme="majorHAnsi" w:cstheme="majorHAnsi"/>
                      <w:sz w:val="24"/>
                      <w:szCs w:val="24"/>
                      <w:lang w:eastAsia="sl-SI"/>
                    </w:rPr>
                  </w:pPr>
                  <w:r w:rsidRPr="00764359">
                    <w:rPr>
                      <w:rFonts w:asciiTheme="majorHAnsi" w:eastAsia="Times New Roman" w:hAnsiTheme="majorHAnsi" w:cstheme="majorHAnsi"/>
                      <w:b/>
                      <w:bCs/>
                      <w:sz w:val="24"/>
                      <w:szCs w:val="24"/>
                      <w:lang w:eastAsia="sl-SI"/>
                    </w:rPr>
                    <w:t>Kriteriji uspešnosti – Uspešen bom, ko bom:</w:t>
                  </w:r>
                  <w:r w:rsidRPr="00764359">
                    <w:rPr>
                      <w:rFonts w:asciiTheme="majorHAnsi" w:eastAsia="Times New Roman" w:hAnsiTheme="majorHAnsi" w:cstheme="majorHAnsi"/>
                      <w:sz w:val="24"/>
                      <w:szCs w:val="24"/>
                      <w:lang w:eastAsia="sl-SI"/>
                    </w:rPr>
                    <w:br/>
                    <w:t>- Pravilno rešil vsaj 3 različne naloge na postajah.</w:t>
                  </w:r>
                  <w:r w:rsidRPr="00764359">
                    <w:rPr>
                      <w:rFonts w:asciiTheme="majorHAnsi" w:eastAsia="Times New Roman" w:hAnsiTheme="majorHAnsi" w:cstheme="majorHAnsi"/>
                      <w:sz w:val="24"/>
                      <w:szCs w:val="24"/>
                      <w:lang w:eastAsia="sl-SI"/>
                    </w:rPr>
                    <w:br/>
                    <w:t>- Razložil vsaj en račun sošolcu ali učiteljici.</w:t>
                  </w:r>
                  <w:r w:rsidRPr="00764359">
                    <w:rPr>
                      <w:rFonts w:asciiTheme="majorHAnsi" w:eastAsia="Times New Roman" w:hAnsiTheme="majorHAnsi" w:cstheme="majorHAnsi"/>
                      <w:sz w:val="24"/>
                      <w:szCs w:val="24"/>
                      <w:lang w:eastAsia="sl-SI"/>
                    </w:rPr>
                    <w:br/>
                    <w:t>- Izbral način računanja, ki mi najbolj ustreza.</w:t>
                  </w:r>
                </w:p>
              </w:tc>
            </w:tr>
          </w:tbl>
          <w:p w:rsidR="000A0A2F" w:rsidRPr="001A0F6B" w:rsidRDefault="000A0A2F" w:rsidP="000B31BB">
            <w:pPr>
              <w:rPr>
                <w:sz w:val="24"/>
                <w:szCs w:val="24"/>
              </w:rPr>
            </w:pPr>
          </w:p>
        </w:tc>
      </w:tr>
    </w:tbl>
    <w:p w:rsidR="000A0A2F" w:rsidRDefault="000A0A2F" w:rsidP="000A0A2F"/>
    <w:tbl>
      <w:tblPr>
        <w:tblStyle w:val="Tabelamrea"/>
        <w:tblW w:w="8930" w:type="dxa"/>
        <w:tblInd w:w="137" w:type="dxa"/>
        <w:tblLook w:val="04A0" w:firstRow="1" w:lastRow="0" w:firstColumn="1" w:lastColumn="0" w:noHBand="0" w:noVBand="1"/>
      </w:tblPr>
      <w:tblGrid>
        <w:gridCol w:w="8930"/>
      </w:tblGrid>
      <w:tr w:rsidR="000A0A2F" w:rsidRPr="00252821" w:rsidTr="000B31BB">
        <w:tc>
          <w:tcPr>
            <w:tcW w:w="8930" w:type="dxa"/>
          </w:tcPr>
          <w:p w:rsidR="000A0A2F" w:rsidRDefault="000A0A2F" w:rsidP="000B31BB">
            <w:pPr>
              <w:rPr>
                <w:rFonts w:asciiTheme="majorHAnsi" w:hAnsiTheme="majorHAnsi" w:cstheme="majorHAnsi"/>
                <w:sz w:val="24"/>
                <w:szCs w:val="24"/>
              </w:rPr>
            </w:pPr>
            <w:r w:rsidRPr="00252821">
              <w:rPr>
                <w:rFonts w:asciiTheme="majorHAnsi" w:hAnsiTheme="majorHAnsi" w:cstheme="majorHAnsi"/>
                <w:sz w:val="24"/>
                <w:szCs w:val="24"/>
              </w:rPr>
              <w:t xml:space="preserve">MOJI ZAPISI: </w:t>
            </w:r>
          </w:p>
          <w:p w:rsidR="000A0A2F" w:rsidRDefault="000A0A2F" w:rsidP="000B31BB">
            <w:pPr>
              <w:rPr>
                <w:rFonts w:asciiTheme="majorHAnsi" w:hAnsiTheme="majorHAnsi" w:cstheme="majorHAnsi"/>
                <w:sz w:val="24"/>
                <w:szCs w:val="24"/>
              </w:rPr>
            </w:pPr>
          </w:p>
          <w:p w:rsidR="000A0A2F" w:rsidRPr="00252821" w:rsidRDefault="000A0A2F" w:rsidP="000B31BB">
            <w:pPr>
              <w:rPr>
                <w:rFonts w:asciiTheme="majorHAnsi" w:hAnsiTheme="majorHAnsi" w:cstheme="majorHAnsi"/>
                <w:sz w:val="24"/>
                <w:szCs w:val="24"/>
              </w:rPr>
            </w:pPr>
          </w:p>
        </w:tc>
      </w:tr>
    </w:tbl>
    <w:p w:rsidR="000A0A2F" w:rsidRDefault="000A0A2F" w:rsidP="000A0A2F">
      <w:pPr>
        <w:rPr>
          <w:sz w:val="24"/>
          <w:szCs w:val="24"/>
        </w:rPr>
        <w:sectPr w:rsidR="000A0A2F" w:rsidSect="000A0A2F">
          <w:pgSz w:w="11906" w:h="16838"/>
          <w:pgMar w:top="1417" w:right="1417" w:bottom="1417" w:left="1417" w:header="708" w:footer="708" w:gutter="0"/>
          <w:cols w:space="708"/>
          <w:docGrid w:linePitch="360"/>
        </w:sectPr>
      </w:pPr>
    </w:p>
    <w:p w:rsidR="000A0A2F" w:rsidRDefault="000A0A2F" w:rsidP="000A0A2F">
      <w:pPr>
        <w:rPr>
          <w:sz w:val="24"/>
          <w:szCs w:val="24"/>
        </w:rPr>
      </w:pPr>
    </w:p>
    <w:p w:rsidR="000A0A2F" w:rsidRDefault="000A0A2F" w:rsidP="000A0A2F">
      <w:pPr>
        <w:pStyle w:val="Naslov2"/>
        <w:numPr>
          <w:ilvl w:val="0"/>
          <w:numId w:val="10"/>
        </w:numPr>
        <w:rPr>
          <w:b/>
          <w:color w:val="7030A0"/>
        </w:rPr>
      </w:pPr>
      <w:r>
        <w:rPr>
          <w:b/>
          <w:color w:val="7030A0"/>
        </w:rPr>
        <w:t>DEJAVNOST: NAČRTOVANJE POUKA IN UČENJA PO NAČELIH FORMATIVNEGA SPREMLJANJA – KRITERIJI USPEŠNOSTI</w:t>
      </w:r>
    </w:p>
    <w:p w:rsidR="000A0A2F" w:rsidRPr="001856C9" w:rsidRDefault="000A0A2F" w:rsidP="000A0A2F">
      <w:pPr>
        <w:rPr>
          <w:b/>
          <w:sz w:val="24"/>
          <w:szCs w:val="24"/>
        </w:rPr>
      </w:pPr>
    </w:p>
    <w:tbl>
      <w:tblPr>
        <w:tblStyle w:val="Tabelamrea"/>
        <w:tblW w:w="0" w:type="auto"/>
        <w:tblInd w:w="137" w:type="dxa"/>
        <w:tblLook w:val="04A0" w:firstRow="1" w:lastRow="0" w:firstColumn="1" w:lastColumn="0" w:noHBand="0" w:noVBand="1"/>
      </w:tblPr>
      <w:tblGrid>
        <w:gridCol w:w="8925"/>
      </w:tblGrid>
      <w:tr w:rsidR="000A0A2F" w:rsidRPr="001856C9" w:rsidTr="00764359">
        <w:tc>
          <w:tcPr>
            <w:tcW w:w="8925" w:type="dxa"/>
            <w:shd w:val="clear" w:color="auto" w:fill="E8D0DE"/>
          </w:tcPr>
          <w:p w:rsidR="000A0A2F" w:rsidRPr="001856C9" w:rsidRDefault="000A0A2F" w:rsidP="000B31BB">
            <w:pPr>
              <w:pStyle w:val="Odstavekseznama"/>
              <w:numPr>
                <w:ilvl w:val="0"/>
                <w:numId w:val="13"/>
              </w:numPr>
              <w:rPr>
                <w:rFonts w:asciiTheme="majorHAnsi" w:eastAsia="+mn-ea" w:hAnsiTheme="majorHAnsi" w:cs="+mn-cs"/>
                <w:bCs/>
                <w:color w:val="262626"/>
                <w:kern w:val="24"/>
                <w:sz w:val="24"/>
                <w:szCs w:val="24"/>
                <w:lang w:eastAsia="sl-SI"/>
              </w:rPr>
            </w:pPr>
            <w:r w:rsidRPr="001856C9">
              <w:rPr>
                <w:rFonts w:asciiTheme="majorHAnsi" w:eastAsia="+mn-ea" w:hAnsiTheme="majorHAnsi" w:cs="+mn-cs"/>
                <w:b/>
                <w:bCs/>
                <w:color w:val="262626"/>
                <w:kern w:val="24"/>
                <w:sz w:val="24"/>
                <w:szCs w:val="24"/>
                <w:lang w:eastAsia="sl-SI"/>
              </w:rPr>
              <w:t>Ob namenih učenja</w:t>
            </w:r>
            <w:r w:rsidRPr="001856C9">
              <w:rPr>
                <w:rFonts w:asciiTheme="majorHAnsi" w:eastAsia="+mn-ea" w:hAnsiTheme="majorHAnsi" w:cs="+mn-cs"/>
                <w:bCs/>
                <w:color w:val="262626"/>
                <w:kern w:val="24"/>
                <w:sz w:val="24"/>
                <w:szCs w:val="24"/>
                <w:lang w:eastAsia="sl-SI"/>
              </w:rPr>
              <w:t xml:space="preserve">, ki ste jih oblikovali v prejšnji dejavnosti,  boste sedaj skupaj z učenci oblikovali še </w:t>
            </w:r>
            <w:r w:rsidRPr="001856C9">
              <w:rPr>
                <w:rFonts w:asciiTheme="majorHAnsi" w:eastAsia="+mn-ea" w:hAnsiTheme="majorHAnsi" w:cs="+mn-cs"/>
                <w:b/>
                <w:bCs/>
                <w:color w:val="262626"/>
                <w:kern w:val="24"/>
                <w:sz w:val="24"/>
                <w:szCs w:val="24"/>
                <w:lang w:eastAsia="sl-SI"/>
              </w:rPr>
              <w:t>kriterije uspešnosti.</w:t>
            </w:r>
            <w:r w:rsidRPr="001856C9">
              <w:rPr>
                <w:rFonts w:asciiTheme="majorHAnsi" w:eastAsia="+mn-ea" w:hAnsiTheme="majorHAnsi" w:cs="+mn-cs"/>
                <w:bCs/>
                <w:color w:val="262626"/>
                <w:kern w:val="24"/>
                <w:sz w:val="24"/>
                <w:szCs w:val="24"/>
                <w:lang w:eastAsia="sl-SI"/>
              </w:rPr>
              <w:t xml:space="preserve"> </w:t>
            </w:r>
          </w:p>
          <w:p w:rsidR="000A0A2F" w:rsidRPr="001856C9" w:rsidRDefault="000A0A2F" w:rsidP="000B31BB">
            <w:pPr>
              <w:pStyle w:val="Odstavekseznama"/>
              <w:rPr>
                <w:rFonts w:asciiTheme="majorHAnsi" w:eastAsia="+mn-ea" w:hAnsiTheme="majorHAnsi" w:cs="+mn-cs"/>
                <w:bCs/>
                <w:color w:val="262626"/>
                <w:kern w:val="24"/>
                <w:sz w:val="24"/>
                <w:szCs w:val="24"/>
                <w:lang w:eastAsia="sl-SI"/>
              </w:rPr>
            </w:pPr>
          </w:p>
          <w:p w:rsidR="000A0A2F" w:rsidRPr="001856C9" w:rsidRDefault="000A0A2F" w:rsidP="000B31BB">
            <w:pPr>
              <w:pStyle w:val="Odstavekseznama"/>
              <w:numPr>
                <w:ilvl w:val="0"/>
                <w:numId w:val="13"/>
              </w:numPr>
              <w:rPr>
                <w:rFonts w:asciiTheme="majorHAnsi" w:eastAsia="+mn-ea" w:hAnsiTheme="majorHAnsi" w:cs="+mn-cs"/>
                <w:bCs/>
                <w:color w:val="262626"/>
                <w:kern w:val="24"/>
                <w:sz w:val="24"/>
                <w:szCs w:val="24"/>
                <w:lang w:eastAsia="sl-SI"/>
              </w:rPr>
            </w:pPr>
            <w:r w:rsidRPr="001856C9">
              <w:rPr>
                <w:rFonts w:asciiTheme="majorHAnsi" w:eastAsia="+mn-ea" w:hAnsiTheme="majorHAnsi" w:cs="+mn-cs"/>
                <w:bCs/>
                <w:color w:val="262626"/>
                <w:kern w:val="24"/>
                <w:sz w:val="24"/>
                <w:szCs w:val="24"/>
                <w:lang w:eastAsia="sl-SI"/>
              </w:rPr>
              <w:t xml:space="preserve">Pomagajte si s priročnikom FS v podporo učenju, 1. zvezek, str. 5–8. </w:t>
            </w:r>
          </w:p>
          <w:p w:rsidR="000A0A2F" w:rsidRPr="001856C9" w:rsidRDefault="000A0A2F" w:rsidP="000B31BB">
            <w:pPr>
              <w:rPr>
                <w:rFonts w:asciiTheme="majorHAnsi" w:eastAsia="+mn-ea" w:hAnsiTheme="majorHAnsi" w:cs="+mn-cs"/>
                <w:bCs/>
                <w:color w:val="262626"/>
                <w:kern w:val="24"/>
                <w:sz w:val="24"/>
                <w:szCs w:val="24"/>
                <w:lang w:eastAsia="sl-SI"/>
              </w:rPr>
            </w:pPr>
          </w:p>
          <w:p w:rsidR="000A0A2F" w:rsidRPr="001856C9" w:rsidRDefault="000A0A2F" w:rsidP="000B31BB">
            <w:pPr>
              <w:pStyle w:val="Odstavekseznama"/>
              <w:numPr>
                <w:ilvl w:val="0"/>
                <w:numId w:val="13"/>
              </w:numPr>
              <w:rPr>
                <w:rFonts w:asciiTheme="majorHAnsi" w:eastAsia="+mn-ea" w:hAnsiTheme="majorHAnsi" w:cs="+mn-cs"/>
                <w:bCs/>
                <w:color w:val="262626"/>
                <w:kern w:val="24"/>
                <w:sz w:val="24"/>
                <w:szCs w:val="24"/>
                <w:lang w:eastAsia="sl-SI"/>
              </w:rPr>
            </w:pPr>
            <w:r w:rsidRPr="001856C9">
              <w:rPr>
                <w:rFonts w:asciiTheme="majorHAnsi" w:eastAsia="+mn-ea" w:hAnsiTheme="majorHAnsi" w:cs="+mn-cs"/>
                <w:bCs/>
                <w:color w:val="262626"/>
                <w:kern w:val="24"/>
                <w:sz w:val="24"/>
                <w:szCs w:val="24"/>
                <w:lang w:eastAsia="sl-SI"/>
              </w:rPr>
              <w:t>Po vključitvi učencev v obli</w:t>
            </w:r>
            <w:r>
              <w:rPr>
                <w:rFonts w:asciiTheme="majorHAnsi" w:eastAsia="+mn-ea" w:hAnsiTheme="majorHAnsi" w:cs="+mn-cs"/>
                <w:bCs/>
                <w:color w:val="262626"/>
                <w:kern w:val="24"/>
                <w:sz w:val="24"/>
                <w:szCs w:val="24"/>
                <w:lang w:eastAsia="sl-SI"/>
              </w:rPr>
              <w:t xml:space="preserve">kovanje kriterijev uspešnosti razmislite o: </w:t>
            </w:r>
          </w:p>
          <w:p w:rsidR="000A0A2F" w:rsidRPr="001856C9" w:rsidRDefault="000A0A2F" w:rsidP="000B31BB">
            <w:pPr>
              <w:rPr>
                <w:rFonts w:asciiTheme="majorHAnsi" w:eastAsia="+mn-ea" w:hAnsiTheme="majorHAnsi" w:cs="+mn-cs"/>
                <w:bCs/>
                <w:color w:val="262626"/>
                <w:kern w:val="24"/>
                <w:sz w:val="24"/>
                <w:szCs w:val="24"/>
                <w:lang w:eastAsia="sl-SI"/>
              </w:rPr>
            </w:pPr>
          </w:p>
          <w:p w:rsidR="000A0A2F" w:rsidRPr="001856C9" w:rsidRDefault="000A0A2F" w:rsidP="000B31BB">
            <w:pPr>
              <w:numPr>
                <w:ilvl w:val="0"/>
                <w:numId w:val="12"/>
              </w:numPr>
              <w:rPr>
                <w:rFonts w:asciiTheme="majorHAnsi" w:eastAsia="+mn-ea" w:hAnsiTheme="majorHAnsi" w:cs="+mn-cs"/>
                <w:bCs/>
                <w:color w:val="262626"/>
                <w:kern w:val="24"/>
                <w:sz w:val="24"/>
                <w:szCs w:val="24"/>
                <w:lang w:eastAsia="sl-SI"/>
              </w:rPr>
            </w:pPr>
            <w:r w:rsidRPr="001856C9">
              <w:rPr>
                <w:rFonts w:asciiTheme="majorHAnsi" w:eastAsia="+mn-ea" w:hAnsiTheme="majorHAnsi" w:cs="+mn-cs"/>
                <w:bCs/>
                <w:color w:val="262626"/>
                <w:kern w:val="24"/>
                <w:sz w:val="24"/>
                <w:szCs w:val="24"/>
                <w:lang w:eastAsia="sl-SI"/>
              </w:rPr>
              <w:t>Kate</w:t>
            </w:r>
            <w:r>
              <w:rPr>
                <w:rFonts w:asciiTheme="majorHAnsi" w:eastAsia="+mn-ea" w:hAnsiTheme="majorHAnsi" w:cs="+mn-cs"/>
                <w:bCs/>
                <w:color w:val="262626"/>
                <w:kern w:val="24"/>
                <w:sz w:val="24"/>
                <w:szCs w:val="24"/>
                <w:lang w:eastAsia="sl-SI"/>
              </w:rPr>
              <w:t>ro tehniko ste izbrali in zakaj</w:t>
            </w:r>
            <w:r w:rsidRPr="001856C9">
              <w:rPr>
                <w:rFonts w:asciiTheme="majorHAnsi" w:eastAsia="+mn-ea" w:hAnsiTheme="majorHAnsi" w:cs="+mn-cs"/>
                <w:bCs/>
                <w:color w:val="262626"/>
                <w:kern w:val="24"/>
                <w:sz w:val="24"/>
                <w:szCs w:val="24"/>
                <w:lang w:eastAsia="sl-SI"/>
              </w:rPr>
              <w:t xml:space="preserve"> ter kakšen je bil odziv učencev?</w:t>
            </w:r>
          </w:p>
          <w:p w:rsidR="000A0A2F" w:rsidRPr="001856C9" w:rsidRDefault="000A0A2F" w:rsidP="000B31BB">
            <w:pPr>
              <w:numPr>
                <w:ilvl w:val="0"/>
                <w:numId w:val="12"/>
              </w:numPr>
              <w:rPr>
                <w:rFonts w:asciiTheme="majorHAnsi" w:eastAsia="+mn-ea" w:hAnsiTheme="majorHAnsi" w:cs="+mn-cs"/>
                <w:bCs/>
                <w:color w:val="262626"/>
                <w:kern w:val="24"/>
                <w:sz w:val="24"/>
                <w:szCs w:val="24"/>
                <w:lang w:eastAsia="sl-SI"/>
              </w:rPr>
            </w:pPr>
            <w:r w:rsidRPr="001856C9">
              <w:rPr>
                <w:rFonts w:asciiTheme="majorHAnsi" w:eastAsia="+mn-ea" w:hAnsiTheme="majorHAnsi" w:cs="+mn-cs"/>
                <w:bCs/>
                <w:color w:val="262626"/>
                <w:kern w:val="24"/>
                <w:sz w:val="24"/>
                <w:szCs w:val="24"/>
                <w:lang w:eastAsia="sl-SI"/>
              </w:rPr>
              <w:t>Čemu pripisujete uspešnost ali neuspešnost postopka sooblikovanja kriterijev?</w:t>
            </w:r>
          </w:p>
          <w:p w:rsidR="000A0A2F" w:rsidRPr="001856C9" w:rsidRDefault="000A0A2F" w:rsidP="000B31BB">
            <w:pPr>
              <w:numPr>
                <w:ilvl w:val="0"/>
                <w:numId w:val="12"/>
              </w:numPr>
              <w:rPr>
                <w:rFonts w:asciiTheme="majorHAnsi" w:eastAsia="+mn-ea" w:hAnsiTheme="majorHAnsi" w:cs="+mn-cs"/>
                <w:bCs/>
                <w:color w:val="262626"/>
                <w:kern w:val="24"/>
                <w:sz w:val="24"/>
                <w:szCs w:val="24"/>
                <w:lang w:eastAsia="sl-SI"/>
              </w:rPr>
            </w:pPr>
            <w:r w:rsidRPr="001856C9">
              <w:rPr>
                <w:rFonts w:asciiTheme="majorHAnsi" w:eastAsia="+mn-ea" w:hAnsiTheme="majorHAnsi" w:cs="+mn-cs"/>
                <w:bCs/>
                <w:color w:val="262626"/>
                <w:kern w:val="24"/>
                <w:sz w:val="24"/>
                <w:szCs w:val="24"/>
                <w:lang w:eastAsia="sl-SI"/>
              </w:rPr>
              <w:t>Ali so učenci pripevali svoje ideje za kriterije?</w:t>
            </w:r>
          </w:p>
          <w:p w:rsidR="000A0A2F" w:rsidRPr="001856C9" w:rsidRDefault="000A0A2F" w:rsidP="000B31BB">
            <w:pPr>
              <w:ind w:left="720"/>
              <w:rPr>
                <w:rFonts w:asciiTheme="majorHAnsi" w:eastAsia="+mn-ea" w:hAnsiTheme="majorHAnsi" w:cs="+mn-cs"/>
                <w:bCs/>
                <w:color w:val="262626"/>
                <w:kern w:val="24"/>
                <w:sz w:val="24"/>
                <w:szCs w:val="24"/>
                <w:lang w:eastAsia="sl-SI"/>
              </w:rPr>
            </w:pPr>
          </w:p>
          <w:p w:rsidR="000A0A2F" w:rsidRPr="001856C9" w:rsidRDefault="000A0A2F" w:rsidP="000B31BB">
            <w:pPr>
              <w:pStyle w:val="Odstavekseznama"/>
              <w:numPr>
                <w:ilvl w:val="0"/>
                <w:numId w:val="13"/>
              </w:numPr>
              <w:rPr>
                <w:rFonts w:asciiTheme="majorHAnsi" w:eastAsia="+mn-ea" w:hAnsiTheme="majorHAnsi" w:cs="+mn-cs"/>
                <w:bCs/>
                <w:color w:val="262626"/>
                <w:kern w:val="24"/>
                <w:sz w:val="24"/>
                <w:szCs w:val="24"/>
                <w:lang w:eastAsia="sl-SI"/>
              </w:rPr>
            </w:pPr>
            <w:r w:rsidRPr="001856C9">
              <w:rPr>
                <w:rFonts w:asciiTheme="majorHAnsi" w:eastAsia="+mn-ea" w:hAnsiTheme="majorHAnsi" w:cs="+mn-cs"/>
                <w:b/>
                <w:bCs/>
                <w:color w:val="262626"/>
                <w:kern w:val="24"/>
                <w:sz w:val="24"/>
                <w:szCs w:val="24"/>
                <w:lang w:eastAsia="sl-SI"/>
              </w:rPr>
              <w:t>Usmeritev za vnaprej:</w:t>
            </w:r>
            <w:r w:rsidRPr="001856C9">
              <w:rPr>
                <w:rFonts w:asciiTheme="majorHAnsi" w:eastAsia="+mn-ea" w:hAnsiTheme="majorHAnsi" w:cs="+mn-cs"/>
                <w:bCs/>
                <w:color w:val="262626"/>
                <w:kern w:val="24"/>
                <w:sz w:val="24"/>
                <w:szCs w:val="24"/>
                <w:lang w:eastAsia="sl-SI"/>
              </w:rPr>
              <w:t xml:space="preserve"> V izvajanju učnega sklopa opazujte spremembe v odnosu in vedenju učencev ob učenju. </w:t>
            </w:r>
          </w:p>
          <w:p w:rsidR="000A0A2F" w:rsidRPr="001856C9" w:rsidRDefault="000A0A2F" w:rsidP="000B31BB">
            <w:pPr>
              <w:pStyle w:val="Odstavekseznama"/>
              <w:rPr>
                <w:rFonts w:asciiTheme="majorHAnsi" w:eastAsia="+mn-ea" w:hAnsiTheme="majorHAnsi" w:cs="+mn-cs"/>
                <w:bCs/>
                <w:color w:val="262626"/>
                <w:kern w:val="24"/>
                <w:sz w:val="24"/>
                <w:szCs w:val="24"/>
                <w:lang w:eastAsia="sl-SI"/>
              </w:rPr>
            </w:pPr>
          </w:p>
          <w:p w:rsidR="00764359" w:rsidRDefault="00764359" w:rsidP="00764359">
            <w:pPr>
              <w:pStyle w:val="Navadensplet"/>
            </w:pPr>
            <w:r>
              <w:t>"</w:t>
            </w:r>
            <w:r>
              <w:rPr>
                <w:rStyle w:val="Poudarek"/>
              </w:rPr>
              <w:t>Utrjujem računanje do 10 z igrami in nalogami.</w:t>
            </w:r>
            <w:r>
              <w:t>"</w:t>
            </w:r>
          </w:p>
          <w:p w:rsidR="00764359" w:rsidRDefault="00764359" w:rsidP="00764359">
            <w:pPr>
              <w:pStyle w:val="Navadensplet"/>
            </w:pPr>
            <w:r>
              <w:t>Smo skupaj oblikovali naslednje kriterije uspešnosti:</w:t>
            </w:r>
          </w:p>
          <w:p w:rsidR="00764359" w:rsidRDefault="00764359" w:rsidP="00764359">
            <w:pPr>
              <w:pStyle w:val="Navadensplet"/>
              <w:numPr>
                <w:ilvl w:val="0"/>
                <w:numId w:val="20"/>
              </w:numPr>
            </w:pPr>
            <w:r>
              <w:t>Uspešen sem, ko pravilno rešim vsaj tri različne naloge na postajah.</w:t>
            </w:r>
          </w:p>
          <w:p w:rsidR="00764359" w:rsidRDefault="00764359" w:rsidP="00764359">
            <w:pPr>
              <w:pStyle w:val="Navadensplet"/>
              <w:numPr>
                <w:ilvl w:val="0"/>
                <w:numId w:val="20"/>
              </w:numPr>
            </w:pPr>
            <w:r>
              <w:t>Uspešen sem, ko znam razložiti račun ali postopek.</w:t>
            </w:r>
          </w:p>
          <w:p w:rsidR="00764359" w:rsidRDefault="00764359" w:rsidP="00764359">
            <w:pPr>
              <w:pStyle w:val="Navadensplet"/>
              <w:numPr>
                <w:ilvl w:val="0"/>
                <w:numId w:val="20"/>
              </w:numPr>
            </w:pPr>
            <w:r>
              <w:t>Uspešen sem, ko pomagam sošolcu pri nalogi.</w:t>
            </w:r>
          </w:p>
          <w:p w:rsidR="00764359" w:rsidRDefault="00764359" w:rsidP="00764359">
            <w:pPr>
              <w:pStyle w:val="Navadensplet"/>
              <w:numPr>
                <w:ilvl w:val="0"/>
                <w:numId w:val="20"/>
              </w:numPr>
            </w:pPr>
            <w:r>
              <w:t>Uspešen sem, ko se trudim po svojih najboljših močeh.</w:t>
            </w:r>
          </w:p>
          <w:p w:rsidR="00764359" w:rsidRDefault="00764359" w:rsidP="00764359">
            <w:pPr>
              <w:pStyle w:val="Navadensplet"/>
            </w:pPr>
            <w:r>
              <w:t>Učenci so kriterije oblikovali na osnovi vprašanj:</w:t>
            </w:r>
          </w:p>
          <w:p w:rsidR="00764359" w:rsidRDefault="00764359" w:rsidP="00764359">
            <w:pPr>
              <w:pStyle w:val="Navadensplet"/>
              <w:numPr>
                <w:ilvl w:val="0"/>
                <w:numId w:val="21"/>
              </w:numPr>
            </w:pPr>
            <w:r>
              <w:t>Kaj pomeni, da si pri tej nalogi uspešen?</w:t>
            </w:r>
          </w:p>
          <w:p w:rsidR="00764359" w:rsidRDefault="00764359" w:rsidP="00764359">
            <w:pPr>
              <w:pStyle w:val="Navadensplet"/>
              <w:numPr>
                <w:ilvl w:val="0"/>
                <w:numId w:val="21"/>
              </w:numPr>
            </w:pPr>
            <w:r>
              <w:t>Kako bomo vedeli, da nekaj znaš?</w:t>
            </w:r>
          </w:p>
          <w:p w:rsidR="00764359" w:rsidRDefault="00764359" w:rsidP="00764359">
            <w:pPr>
              <w:pStyle w:val="Navadensplet"/>
              <w:numPr>
                <w:ilvl w:val="0"/>
                <w:numId w:val="21"/>
              </w:numPr>
            </w:pPr>
            <w:r>
              <w:t>Kaj pomeni dobro sodelovati?</w:t>
            </w:r>
          </w:p>
          <w:p w:rsidR="000A0A2F" w:rsidRPr="001856C9" w:rsidRDefault="000A0A2F" w:rsidP="000B31BB">
            <w:pPr>
              <w:rPr>
                <w:rFonts w:asciiTheme="majorHAnsi" w:eastAsia="+mn-ea" w:hAnsiTheme="majorHAnsi" w:cs="+mn-cs"/>
                <w:color w:val="262626"/>
                <w:kern w:val="24"/>
                <w:sz w:val="24"/>
                <w:szCs w:val="24"/>
                <w:lang w:eastAsia="sl-SI"/>
              </w:rPr>
            </w:pPr>
            <w:r w:rsidRPr="001856C9">
              <w:rPr>
                <w:rFonts w:asciiTheme="majorHAnsi" w:hAnsiTheme="majorHAnsi"/>
                <w:sz w:val="24"/>
                <w:szCs w:val="24"/>
              </w:rPr>
              <w:t xml:space="preserve"> </w:t>
            </w:r>
          </w:p>
        </w:tc>
      </w:tr>
    </w:tbl>
    <w:p w:rsidR="000A0A2F" w:rsidRDefault="000A0A2F" w:rsidP="000A0A2F">
      <w:pPr>
        <w:rPr>
          <w:sz w:val="24"/>
          <w:szCs w:val="24"/>
        </w:rPr>
      </w:pPr>
    </w:p>
    <w:tbl>
      <w:tblPr>
        <w:tblStyle w:val="Tabelamrea"/>
        <w:tblW w:w="8930" w:type="dxa"/>
        <w:tblInd w:w="137" w:type="dxa"/>
        <w:tblLook w:val="04A0" w:firstRow="1" w:lastRow="0" w:firstColumn="1" w:lastColumn="0" w:noHBand="0" w:noVBand="1"/>
      </w:tblPr>
      <w:tblGrid>
        <w:gridCol w:w="8930"/>
      </w:tblGrid>
      <w:tr w:rsidR="000A0A2F" w:rsidRPr="00252821" w:rsidTr="00764359">
        <w:tc>
          <w:tcPr>
            <w:tcW w:w="8930" w:type="dxa"/>
          </w:tcPr>
          <w:p w:rsidR="000A0A2F" w:rsidRDefault="000A0A2F" w:rsidP="000B31BB">
            <w:pPr>
              <w:rPr>
                <w:rFonts w:asciiTheme="majorHAnsi" w:hAnsiTheme="majorHAnsi" w:cstheme="majorHAnsi"/>
                <w:sz w:val="24"/>
                <w:szCs w:val="24"/>
              </w:rPr>
            </w:pPr>
            <w:r w:rsidRPr="00252821">
              <w:rPr>
                <w:rFonts w:asciiTheme="majorHAnsi" w:hAnsiTheme="majorHAnsi" w:cstheme="majorHAnsi"/>
                <w:sz w:val="24"/>
                <w:szCs w:val="24"/>
              </w:rPr>
              <w:t xml:space="preserve">MOJI ZAPISI: </w:t>
            </w:r>
          </w:p>
          <w:p w:rsidR="00764359" w:rsidRDefault="00764359" w:rsidP="00764359">
            <w:pPr>
              <w:pStyle w:val="Navadensplet"/>
            </w:pPr>
            <w:r>
              <w:t xml:space="preserve">Uporabila sem </w:t>
            </w:r>
            <w:r>
              <w:rPr>
                <w:rStyle w:val="Krepko"/>
              </w:rPr>
              <w:t>tehniko razprave s podpornimi vprašanji</w:t>
            </w:r>
            <w:r>
              <w:t xml:space="preserve"> in </w:t>
            </w:r>
            <w:r>
              <w:rPr>
                <w:rStyle w:val="Krepko"/>
              </w:rPr>
              <w:t>vizualno oporo</w:t>
            </w:r>
            <w:r>
              <w:t xml:space="preserve"> (slikice s kljukicami, smeški, simboli »pomoč prijatelju«, »pravilno rešeno«, »razložil sem«).</w:t>
            </w:r>
          </w:p>
          <w:p w:rsidR="00764359" w:rsidRDefault="00764359" w:rsidP="00764359">
            <w:pPr>
              <w:pStyle w:val="Navadensplet"/>
            </w:pPr>
            <w:r>
              <w:t xml:space="preserve">Odziv učencev je bil pozitiven. Vključili so se z veseljem in veliko želje po sodelovanju. Nekateri so predlagali konkretne formulacije (npr. »Ko bom rešil vse račune brez napake.«), drugi pa so se navezali na svoje izkušnje </w:t>
            </w:r>
          </w:p>
          <w:p w:rsidR="000A0A2F" w:rsidRDefault="000A0A2F" w:rsidP="000B31BB">
            <w:pPr>
              <w:rPr>
                <w:rFonts w:asciiTheme="majorHAnsi" w:hAnsiTheme="majorHAnsi" w:cstheme="majorHAnsi"/>
                <w:sz w:val="24"/>
                <w:szCs w:val="24"/>
              </w:rPr>
            </w:pPr>
          </w:p>
          <w:p w:rsidR="000A0A2F" w:rsidRDefault="000A0A2F" w:rsidP="000B31BB">
            <w:pPr>
              <w:rPr>
                <w:rFonts w:asciiTheme="majorHAnsi" w:hAnsiTheme="majorHAnsi" w:cstheme="majorHAnsi"/>
                <w:sz w:val="24"/>
                <w:szCs w:val="24"/>
              </w:rPr>
            </w:pPr>
          </w:p>
          <w:p w:rsidR="000A0A2F" w:rsidRPr="00252821" w:rsidRDefault="000A0A2F" w:rsidP="000B31BB">
            <w:pPr>
              <w:rPr>
                <w:rFonts w:asciiTheme="majorHAnsi" w:hAnsiTheme="majorHAnsi" w:cstheme="majorHAnsi"/>
                <w:sz w:val="24"/>
                <w:szCs w:val="24"/>
              </w:rPr>
            </w:pPr>
          </w:p>
        </w:tc>
      </w:tr>
    </w:tbl>
    <w:p w:rsidR="000A0A2F" w:rsidRPr="00083C49" w:rsidRDefault="000A0A2F" w:rsidP="000A0A2F">
      <w:pPr>
        <w:rPr>
          <w:sz w:val="24"/>
          <w:szCs w:val="24"/>
        </w:rPr>
        <w:sectPr w:rsidR="000A0A2F" w:rsidRPr="00083C49" w:rsidSect="000A0A2F">
          <w:pgSz w:w="11906" w:h="16838"/>
          <w:pgMar w:top="1417" w:right="1417" w:bottom="1417" w:left="1417" w:header="708" w:footer="708" w:gutter="0"/>
          <w:cols w:space="708"/>
          <w:docGrid w:linePitch="360"/>
        </w:sectPr>
      </w:pPr>
    </w:p>
    <w:p w:rsidR="000A0A2F" w:rsidRPr="001856C9" w:rsidRDefault="000A0A2F" w:rsidP="000A0A2F">
      <w:pPr>
        <w:rPr>
          <w:b/>
          <w:sz w:val="24"/>
          <w:szCs w:val="24"/>
        </w:rPr>
      </w:pPr>
    </w:p>
    <w:p w:rsidR="000A0A2F" w:rsidRDefault="000A0A2F" w:rsidP="000A0A2F">
      <w:pPr>
        <w:pStyle w:val="Naslov2"/>
        <w:numPr>
          <w:ilvl w:val="0"/>
          <w:numId w:val="10"/>
        </w:numPr>
        <w:rPr>
          <w:b/>
          <w:color w:val="7030A0"/>
        </w:rPr>
      </w:pPr>
      <w:r>
        <w:rPr>
          <w:b/>
          <w:color w:val="7030A0"/>
        </w:rPr>
        <w:t>DEJAVNOST: NAČRTOVANJE POUKA IN UČENJA PO NAČELIH FORMATIVNEGA SPREMLJANJA  - DOKAZI UČENJA</w:t>
      </w:r>
    </w:p>
    <w:p w:rsidR="000A0A2F" w:rsidRPr="00F37CD6" w:rsidRDefault="000A0A2F" w:rsidP="000A0A2F">
      <w:pPr>
        <w:pStyle w:val="Odstavekseznama"/>
        <w:rPr>
          <w:b/>
          <w:sz w:val="24"/>
          <w:szCs w:val="24"/>
        </w:rPr>
      </w:pPr>
    </w:p>
    <w:tbl>
      <w:tblPr>
        <w:tblStyle w:val="Tabelamrea"/>
        <w:tblW w:w="0" w:type="auto"/>
        <w:shd w:val="clear" w:color="auto" w:fill="E8D0DE"/>
        <w:tblLook w:val="04A0" w:firstRow="1" w:lastRow="0" w:firstColumn="1" w:lastColumn="0" w:noHBand="0" w:noVBand="1"/>
      </w:tblPr>
      <w:tblGrid>
        <w:gridCol w:w="9062"/>
      </w:tblGrid>
      <w:tr w:rsidR="000A0A2F" w:rsidRPr="001856C9" w:rsidTr="000B31BB">
        <w:tc>
          <w:tcPr>
            <w:tcW w:w="9062" w:type="dxa"/>
            <w:shd w:val="clear" w:color="auto" w:fill="E8D0DE"/>
          </w:tcPr>
          <w:p w:rsidR="000A0A2F" w:rsidRPr="001856C9" w:rsidRDefault="000A0A2F" w:rsidP="000B31BB">
            <w:pPr>
              <w:numPr>
                <w:ilvl w:val="0"/>
                <w:numId w:val="14"/>
              </w:numPr>
              <w:contextualSpacing/>
              <w:rPr>
                <w:rFonts w:asciiTheme="majorHAnsi" w:eastAsia="Times New Roman" w:hAnsiTheme="majorHAnsi" w:cs="Times New Roman"/>
                <w:sz w:val="24"/>
                <w:szCs w:val="24"/>
                <w:lang w:eastAsia="sl-SI"/>
              </w:rPr>
            </w:pPr>
            <w:r w:rsidRPr="001856C9">
              <w:rPr>
                <w:rFonts w:asciiTheme="majorHAnsi" w:eastAsia="Times New Roman" w:hAnsiTheme="majorHAnsi" w:cs="Times New Roman"/>
                <w:bCs/>
                <w:sz w:val="24"/>
                <w:szCs w:val="24"/>
                <w:lang w:eastAsia="sl-SI"/>
              </w:rPr>
              <w:t xml:space="preserve">Poglejte preglednico z </w:t>
            </w:r>
            <w:r w:rsidRPr="001856C9">
              <w:rPr>
                <w:rFonts w:asciiTheme="majorHAnsi" w:eastAsia="Times New Roman" w:hAnsiTheme="majorHAnsi" w:cs="Times New Roman"/>
                <w:b/>
                <w:bCs/>
                <w:sz w:val="24"/>
                <w:szCs w:val="24"/>
                <w:lang w:eastAsia="sl-SI"/>
              </w:rPr>
              <w:t>vrstami dokazov.</w:t>
            </w:r>
            <w:r w:rsidRPr="001856C9">
              <w:rPr>
                <w:rFonts w:asciiTheme="majorHAnsi" w:eastAsia="Times New Roman" w:hAnsiTheme="majorHAnsi" w:cs="Times New Roman"/>
                <w:bCs/>
                <w:sz w:val="24"/>
                <w:szCs w:val="24"/>
                <w:lang w:eastAsia="sl-SI"/>
              </w:rPr>
              <w:t xml:space="preserve"> V vseh treh skupinah dokazov označite tiste, s katerimi učenci pri vašem pouku izkazujejo znanje. </w:t>
            </w:r>
          </w:p>
          <w:p w:rsidR="000A0A2F" w:rsidRDefault="000A0A2F" w:rsidP="000B31BB">
            <w:pPr>
              <w:contextualSpacing/>
              <w:jc w:val="center"/>
              <w:rPr>
                <w:rFonts w:asciiTheme="majorHAnsi" w:eastAsia="Times New Roman" w:hAnsiTheme="majorHAnsi" w:cs="Times New Roman"/>
                <w:sz w:val="24"/>
                <w:szCs w:val="24"/>
                <w:lang w:eastAsia="sl-SI"/>
              </w:rPr>
            </w:pPr>
            <w:r>
              <w:rPr>
                <w:noProof/>
                <w:lang w:eastAsia="sl-SI"/>
              </w:rPr>
              <w:drawing>
                <wp:inline distT="0" distB="0" distL="0" distR="0" wp14:anchorId="5F248D38" wp14:editId="184A7B15">
                  <wp:extent cx="4655127" cy="2702426"/>
                  <wp:effectExtent l="133350" t="133350" r="146050" b="155575"/>
                  <wp:docPr id="3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cstate="print">
                            <a:extLst>
                              <a:ext uri="{28A0092B-C50C-407E-A947-70E740481C1C}">
                                <a14:useLocalDpi xmlns:a14="http://schemas.microsoft.com/office/drawing/2010/main"/>
                              </a:ext>
                            </a:extLst>
                          </a:blip>
                          <a:srcRect l="2296" t="10885" r="18165" b="7030"/>
                          <a:stretch/>
                        </pic:blipFill>
                        <pic:spPr bwMode="auto">
                          <a:xfrm>
                            <a:off x="0" y="0"/>
                            <a:ext cx="4662251" cy="270656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0A0A2F" w:rsidRPr="001856C9" w:rsidRDefault="000A0A2F" w:rsidP="000B31BB">
            <w:pPr>
              <w:contextualSpacing/>
              <w:rPr>
                <w:rFonts w:asciiTheme="majorHAnsi" w:eastAsia="Times New Roman" w:hAnsiTheme="majorHAnsi" w:cs="Times New Roman"/>
                <w:sz w:val="16"/>
                <w:szCs w:val="16"/>
                <w:lang w:eastAsia="sl-SI"/>
              </w:rPr>
            </w:pPr>
            <w:r>
              <w:rPr>
                <w:rFonts w:asciiTheme="majorHAnsi" w:eastAsia="Times New Roman" w:hAnsiTheme="majorHAnsi" w:cs="Times New Roman"/>
                <w:sz w:val="16"/>
                <w:szCs w:val="16"/>
                <w:lang w:eastAsia="sl-SI"/>
              </w:rPr>
              <w:t xml:space="preserve">                    </w:t>
            </w:r>
            <w:r w:rsidRPr="001856C9">
              <w:rPr>
                <w:rFonts w:asciiTheme="majorHAnsi" w:eastAsia="Times New Roman" w:hAnsiTheme="majorHAnsi" w:cs="Times New Roman"/>
                <w:sz w:val="16"/>
                <w:szCs w:val="16"/>
                <w:lang w:eastAsia="sl-SI"/>
              </w:rPr>
              <w:t>Vir: Holcar Brunauer idr. (2016). Formativno spremljanje v podporo učenju. Ljubljana: ZRSŠ</w:t>
            </w:r>
          </w:p>
          <w:p w:rsidR="000A0A2F" w:rsidRPr="001856C9" w:rsidRDefault="000A0A2F" w:rsidP="000B31BB">
            <w:pPr>
              <w:contextualSpacing/>
              <w:rPr>
                <w:rFonts w:asciiTheme="majorHAnsi" w:eastAsia="Times New Roman" w:hAnsiTheme="majorHAnsi" w:cs="Times New Roman"/>
                <w:sz w:val="24"/>
                <w:szCs w:val="24"/>
                <w:lang w:eastAsia="sl-SI"/>
              </w:rPr>
            </w:pPr>
          </w:p>
          <w:p w:rsidR="000A0A2F" w:rsidRPr="001856C9" w:rsidRDefault="000A0A2F" w:rsidP="000B31BB">
            <w:pPr>
              <w:numPr>
                <w:ilvl w:val="0"/>
                <w:numId w:val="14"/>
              </w:numPr>
              <w:contextualSpacing/>
              <w:rPr>
                <w:rFonts w:asciiTheme="majorHAnsi" w:eastAsia="Times New Roman" w:hAnsiTheme="majorHAnsi" w:cs="Times New Roman"/>
                <w:sz w:val="24"/>
                <w:szCs w:val="24"/>
                <w:lang w:eastAsia="sl-SI"/>
              </w:rPr>
            </w:pPr>
            <w:r w:rsidRPr="001856C9">
              <w:rPr>
                <w:rFonts w:asciiTheme="majorHAnsi" w:eastAsia="Times New Roman" w:hAnsiTheme="majorHAnsi" w:cs="Times New Roman"/>
                <w:bCs/>
                <w:sz w:val="24"/>
                <w:szCs w:val="24"/>
                <w:lang w:eastAsia="sl-SI"/>
              </w:rPr>
              <w:t xml:space="preserve">V obrazcu za načrtovanje, ki vam je že dobro poznan, k namenom in kriterijem uspešnosti, </w:t>
            </w:r>
            <w:r w:rsidRPr="001856C9">
              <w:rPr>
                <w:rFonts w:asciiTheme="majorHAnsi" w:eastAsia="Times New Roman" w:hAnsiTheme="majorHAnsi" w:cs="Times New Roman"/>
                <w:b/>
                <w:bCs/>
                <w:sz w:val="24"/>
                <w:szCs w:val="24"/>
                <w:lang w:eastAsia="sl-SI"/>
              </w:rPr>
              <w:t>načrtujte dejavnosti in dokaze.</w:t>
            </w:r>
            <w:r w:rsidRPr="001856C9">
              <w:rPr>
                <w:rFonts w:asciiTheme="majorHAnsi" w:eastAsia="Times New Roman" w:hAnsiTheme="majorHAnsi" w:cs="Times New Roman"/>
                <w:bCs/>
                <w:sz w:val="24"/>
                <w:szCs w:val="24"/>
                <w:lang w:eastAsia="sl-SI"/>
              </w:rPr>
              <w:t xml:space="preserve"> Učence povabite, da predlagajo, kako bodo pokazali svoje znanje.</w:t>
            </w:r>
          </w:p>
          <w:p w:rsidR="000A0A2F" w:rsidRPr="001856C9" w:rsidRDefault="000A0A2F" w:rsidP="000B31BB">
            <w:pPr>
              <w:ind w:left="720"/>
              <w:contextualSpacing/>
              <w:rPr>
                <w:rFonts w:asciiTheme="majorHAnsi" w:eastAsia="Times New Roman" w:hAnsiTheme="majorHAnsi" w:cs="Times New Roman"/>
                <w:sz w:val="24"/>
                <w:szCs w:val="24"/>
                <w:lang w:eastAsia="sl-SI"/>
              </w:rPr>
            </w:pPr>
          </w:p>
          <w:p w:rsidR="000A0A2F" w:rsidRPr="001856C9" w:rsidRDefault="000A0A2F" w:rsidP="000B31BB">
            <w:pPr>
              <w:numPr>
                <w:ilvl w:val="0"/>
                <w:numId w:val="14"/>
              </w:numPr>
              <w:contextualSpacing/>
              <w:rPr>
                <w:rFonts w:asciiTheme="majorHAnsi" w:eastAsia="Times New Roman" w:hAnsiTheme="majorHAnsi" w:cs="Times New Roman"/>
                <w:sz w:val="24"/>
                <w:szCs w:val="24"/>
                <w:lang w:eastAsia="sl-SI"/>
              </w:rPr>
            </w:pPr>
            <w:r w:rsidRPr="001856C9">
              <w:rPr>
                <w:rFonts w:asciiTheme="majorHAnsi" w:eastAsia="Times New Roman" w:hAnsiTheme="majorHAnsi" w:cs="Times New Roman"/>
                <w:bCs/>
                <w:sz w:val="24"/>
                <w:szCs w:val="24"/>
                <w:lang w:eastAsia="sl-SI"/>
              </w:rPr>
              <w:t xml:space="preserve">Pri načrtovanju dejavnosti, ki vam bodo omogočile zbiranje dokazov, uporabite tehnike/orodja, ki so predstavljena v priročniku Formativno spremljanje v podporo učenju, zvezek Dokazi, od strani 7 naprej. </w:t>
            </w:r>
          </w:p>
          <w:p w:rsidR="000A0A2F" w:rsidRPr="001856C9" w:rsidRDefault="000A0A2F" w:rsidP="000B31BB">
            <w:pPr>
              <w:contextualSpacing/>
              <w:rPr>
                <w:rFonts w:asciiTheme="majorHAnsi" w:eastAsia="Times New Roman" w:hAnsiTheme="majorHAnsi" w:cs="Times New Roman"/>
                <w:sz w:val="24"/>
                <w:szCs w:val="24"/>
                <w:lang w:eastAsia="sl-SI"/>
              </w:rPr>
            </w:pPr>
            <w:r w:rsidRPr="001A0F6B">
              <w:rPr>
                <w:noProof/>
                <w:sz w:val="24"/>
                <w:szCs w:val="24"/>
                <w:lang w:eastAsia="sl-SI"/>
              </w:rPr>
              <w:drawing>
                <wp:inline distT="0" distB="0" distL="0" distR="0" wp14:anchorId="7C609105" wp14:editId="1FA85618">
                  <wp:extent cx="2350936" cy="1698172"/>
                  <wp:effectExtent l="19050" t="19050" r="11430" b="16510"/>
                  <wp:docPr id="33"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4"/>
                          <pic:cNvPicPr>
                            <a:picLocks noChangeAspect="1"/>
                          </pic:cNvPicPr>
                        </pic:nvPicPr>
                        <pic:blipFill>
                          <a:blip r:embed="rId17">
                            <a:duotone>
                              <a:schemeClr val="accent3">
                                <a:shade val="45000"/>
                                <a:satMod val="135000"/>
                              </a:schemeClr>
                              <a:prstClr val="white"/>
                            </a:duotone>
                          </a:blip>
                          <a:stretch>
                            <a:fillRect/>
                          </a:stretch>
                        </pic:blipFill>
                        <pic:spPr>
                          <a:xfrm>
                            <a:off x="0" y="0"/>
                            <a:ext cx="2373435" cy="1714424"/>
                          </a:xfrm>
                          <a:prstGeom prst="rect">
                            <a:avLst/>
                          </a:prstGeom>
                          <a:ln>
                            <a:solidFill>
                              <a:srgbClr val="7030A0"/>
                            </a:solidFill>
                          </a:ln>
                        </pic:spPr>
                      </pic:pic>
                    </a:graphicData>
                  </a:graphic>
                </wp:inline>
              </w:drawing>
            </w:r>
          </w:p>
          <w:p w:rsidR="000A0A2F" w:rsidRPr="001856C9" w:rsidRDefault="000A0A2F" w:rsidP="000B31BB">
            <w:pPr>
              <w:rPr>
                <w:rFonts w:asciiTheme="majorHAnsi" w:hAnsiTheme="majorHAnsi"/>
                <w:sz w:val="24"/>
                <w:szCs w:val="24"/>
              </w:rPr>
            </w:pPr>
          </w:p>
        </w:tc>
      </w:tr>
    </w:tbl>
    <w:p w:rsidR="000A0A2F" w:rsidRDefault="000A0A2F" w:rsidP="000A0A2F">
      <w:pPr>
        <w:pStyle w:val="Odstavekseznama"/>
        <w:rPr>
          <w:b/>
          <w:sz w:val="24"/>
          <w:szCs w:val="24"/>
        </w:rPr>
      </w:pPr>
    </w:p>
    <w:tbl>
      <w:tblPr>
        <w:tblStyle w:val="Tabelamrea"/>
        <w:tblW w:w="8930" w:type="dxa"/>
        <w:tblInd w:w="137" w:type="dxa"/>
        <w:tblLook w:val="04A0" w:firstRow="1" w:lastRow="0" w:firstColumn="1" w:lastColumn="0" w:noHBand="0" w:noVBand="1"/>
      </w:tblPr>
      <w:tblGrid>
        <w:gridCol w:w="8930"/>
      </w:tblGrid>
      <w:tr w:rsidR="000A0A2F" w:rsidRPr="00252821" w:rsidTr="00764359">
        <w:tc>
          <w:tcPr>
            <w:tcW w:w="8930" w:type="dxa"/>
          </w:tcPr>
          <w:p w:rsidR="000A0A2F" w:rsidRDefault="000A0A2F" w:rsidP="000B31BB">
            <w:pPr>
              <w:rPr>
                <w:rFonts w:asciiTheme="majorHAnsi" w:hAnsiTheme="majorHAnsi" w:cstheme="majorHAnsi"/>
                <w:sz w:val="24"/>
                <w:szCs w:val="24"/>
              </w:rPr>
            </w:pPr>
            <w:r w:rsidRPr="00252821">
              <w:rPr>
                <w:rFonts w:asciiTheme="majorHAnsi" w:hAnsiTheme="majorHAnsi" w:cstheme="majorHAnsi"/>
                <w:sz w:val="24"/>
                <w:szCs w:val="24"/>
              </w:rPr>
              <w:t xml:space="preserve">MOJI ZAPISI: </w:t>
            </w:r>
          </w:p>
          <w:p w:rsidR="000A0A2F" w:rsidRPr="00764359" w:rsidRDefault="00764359" w:rsidP="000B31BB">
            <w:pPr>
              <w:rPr>
                <w:rFonts w:asciiTheme="majorHAnsi" w:hAnsiTheme="majorHAnsi" w:cstheme="majorHAnsi"/>
                <w:sz w:val="28"/>
                <w:szCs w:val="24"/>
              </w:rPr>
            </w:pPr>
            <w:r w:rsidRPr="00764359">
              <w:rPr>
                <w:rFonts w:asciiTheme="majorHAnsi" w:hAnsiTheme="majorHAnsi" w:cstheme="majorHAnsi"/>
                <w:sz w:val="24"/>
              </w:rPr>
              <w:t xml:space="preserve">Pri učencih bom pozorna na to, ali jim različne vrste dokazov pomagajo bolje razumeti lastno učenje. Učence želim postopoma navajati, da </w:t>
            </w:r>
            <w:r w:rsidRPr="00764359">
              <w:rPr>
                <w:rStyle w:val="Krepko"/>
                <w:rFonts w:asciiTheme="majorHAnsi" w:hAnsiTheme="majorHAnsi" w:cstheme="majorHAnsi"/>
                <w:sz w:val="24"/>
              </w:rPr>
              <w:t>aktivno predlagajo načine, kako bi lahko sami pokazali, kaj znajo</w:t>
            </w:r>
            <w:r w:rsidRPr="00764359">
              <w:rPr>
                <w:rFonts w:asciiTheme="majorHAnsi" w:hAnsiTheme="majorHAnsi" w:cstheme="majorHAnsi"/>
                <w:sz w:val="24"/>
              </w:rPr>
              <w:t xml:space="preserve"> – ne le skozi reševanje nalog, temveč tudi skozi pogovor, gibanje, ustvarjanje in sodelovanje.</w:t>
            </w:r>
          </w:p>
          <w:p w:rsidR="000A0A2F" w:rsidRPr="00252821" w:rsidRDefault="000A0A2F" w:rsidP="000B31BB">
            <w:pPr>
              <w:rPr>
                <w:rFonts w:asciiTheme="majorHAnsi" w:hAnsiTheme="majorHAnsi" w:cstheme="majorHAnsi"/>
                <w:sz w:val="24"/>
                <w:szCs w:val="24"/>
              </w:rPr>
            </w:pPr>
          </w:p>
        </w:tc>
      </w:tr>
    </w:tbl>
    <w:p w:rsidR="000A0A2F" w:rsidRDefault="000A0A2F" w:rsidP="000A0A2F">
      <w:pPr>
        <w:pStyle w:val="Odstavekseznama"/>
        <w:rPr>
          <w:b/>
          <w:sz w:val="24"/>
          <w:szCs w:val="24"/>
        </w:rPr>
      </w:pPr>
    </w:p>
    <w:p w:rsidR="000A0A2F" w:rsidRDefault="000A0A2F" w:rsidP="000A0A2F">
      <w:pPr>
        <w:pStyle w:val="Naslov2"/>
        <w:numPr>
          <w:ilvl w:val="0"/>
          <w:numId w:val="10"/>
        </w:numPr>
        <w:rPr>
          <w:b/>
          <w:color w:val="7030A0"/>
        </w:rPr>
      </w:pPr>
      <w:r>
        <w:rPr>
          <w:b/>
          <w:color w:val="7030A0"/>
        </w:rPr>
        <w:t>DEJAVNOST: NAČRTOVANJE POUKA IN UČENJA PO NAČELIH FORMATIVNEGA SPREMLJANJA – POVRATNA INFORMACIJA</w:t>
      </w:r>
    </w:p>
    <w:p w:rsidR="000A0A2F" w:rsidRPr="001856C9" w:rsidRDefault="000A0A2F" w:rsidP="000A0A2F">
      <w:pPr>
        <w:rPr>
          <w:b/>
          <w:sz w:val="24"/>
          <w:szCs w:val="24"/>
        </w:rPr>
      </w:pPr>
    </w:p>
    <w:tbl>
      <w:tblPr>
        <w:tblStyle w:val="Tabelamrea"/>
        <w:tblW w:w="0" w:type="auto"/>
        <w:tblLook w:val="04A0" w:firstRow="1" w:lastRow="0" w:firstColumn="1" w:lastColumn="0" w:noHBand="0" w:noVBand="1"/>
      </w:tblPr>
      <w:tblGrid>
        <w:gridCol w:w="9062"/>
      </w:tblGrid>
      <w:tr w:rsidR="000A0A2F" w:rsidRPr="001A0F6B" w:rsidTr="000B31BB">
        <w:tc>
          <w:tcPr>
            <w:tcW w:w="9062" w:type="dxa"/>
            <w:shd w:val="clear" w:color="auto" w:fill="E8D0DE"/>
          </w:tcPr>
          <w:p w:rsidR="000A0A2F" w:rsidRPr="001856C9" w:rsidRDefault="000A0A2F" w:rsidP="000B31BB">
            <w:pPr>
              <w:rPr>
                <w:rFonts w:asciiTheme="majorHAnsi" w:hAnsiTheme="majorHAnsi"/>
                <w:sz w:val="24"/>
                <w:szCs w:val="24"/>
              </w:rPr>
            </w:pPr>
            <w:r w:rsidRPr="001856C9">
              <w:rPr>
                <w:rFonts w:asciiTheme="majorHAnsi" w:hAnsiTheme="majorHAnsi"/>
                <w:sz w:val="24"/>
                <w:szCs w:val="24"/>
              </w:rPr>
              <w:t>Svoje učence spodbudite, da napišejo, katera povratna informacija, ki ste jim jo podali v letošnjem šolskem letu, jim je najbolj ostala v spominu? Uporabite samolepl</w:t>
            </w:r>
            <w:r>
              <w:rPr>
                <w:rFonts w:asciiTheme="majorHAnsi" w:hAnsiTheme="majorHAnsi"/>
                <w:sz w:val="24"/>
                <w:szCs w:val="24"/>
              </w:rPr>
              <w:t xml:space="preserve">jive lističe ali kakšen drug način. </w:t>
            </w:r>
          </w:p>
          <w:p w:rsidR="000A0A2F" w:rsidRPr="001856C9" w:rsidRDefault="000A0A2F" w:rsidP="000B31BB">
            <w:pPr>
              <w:ind w:left="720"/>
              <w:rPr>
                <w:rFonts w:asciiTheme="majorHAnsi" w:hAnsiTheme="majorHAnsi"/>
                <w:sz w:val="24"/>
                <w:szCs w:val="24"/>
              </w:rPr>
            </w:pPr>
          </w:p>
          <w:p w:rsidR="000A0A2F" w:rsidRPr="001856C9" w:rsidRDefault="000A0A2F" w:rsidP="000B31BB">
            <w:pPr>
              <w:rPr>
                <w:rFonts w:asciiTheme="majorHAnsi" w:hAnsiTheme="majorHAnsi"/>
                <w:sz w:val="24"/>
                <w:szCs w:val="24"/>
              </w:rPr>
            </w:pPr>
            <w:r w:rsidRPr="001856C9">
              <w:rPr>
                <w:rFonts w:asciiTheme="majorHAnsi" w:hAnsiTheme="majorHAnsi"/>
                <w:sz w:val="24"/>
                <w:szCs w:val="24"/>
              </w:rPr>
              <w:t xml:space="preserve">Preglejte zapise učencev in razmislite o tem, kaj vam učenci sporočajo, kako bi lahko njihove zapise razvrstili. </w:t>
            </w:r>
          </w:p>
          <w:p w:rsidR="000A0A2F" w:rsidRPr="001A0F6B" w:rsidRDefault="000A0A2F" w:rsidP="000B31BB">
            <w:pPr>
              <w:rPr>
                <w:sz w:val="24"/>
                <w:szCs w:val="24"/>
              </w:rPr>
            </w:pPr>
          </w:p>
        </w:tc>
      </w:tr>
    </w:tbl>
    <w:p w:rsidR="000A0A2F" w:rsidRDefault="000A0A2F" w:rsidP="000A0A2F"/>
    <w:tbl>
      <w:tblPr>
        <w:tblStyle w:val="Tabelamrea"/>
        <w:tblW w:w="0" w:type="auto"/>
        <w:tblLook w:val="04A0" w:firstRow="1" w:lastRow="0" w:firstColumn="1" w:lastColumn="0" w:noHBand="0" w:noVBand="1"/>
      </w:tblPr>
      <w:tblGrid>
        <w:gridCol w:w="9062"/>
      </w:tblGrid>
      <w:tr w:rsidR="000A0A2F" w:rsidRPr="00252821" w:rsidTr="00764359">
        <w:tc>
          <w:tcPr>
            <w:tcW w:w="9062" w:type="dxa"/>
          </w:tcPr>
          <w:p w:rsidR="000A0A2F" w:rsidRDefault="000A0A2F" w:rsidP="000B31BB">
            <w:pPr>
              <w:rPr>
                <w:rFonts w:asciiTheme="majorHAnsi" w:hAnsiTheme="majorHAnsi" w:cstheme="majorHAnsi"/>
                <w:sz w:val="24"/>
                <w:szCs w:val="24"/>
              </w:rPr>
            </w:pPr>
            <w:r w:rsidRPr="00252821">
              <w:rPr>
                <w:rFonts w:asciiTheme="majorHAnsi" w:hAnsiTheme="majorHAnsi" w:cstheme="majorHAnsi"/>
                <w:sz w:val="24"/>
                <w:szCs w:val="24"/>
              </w:rPr>
              <w:t xml:space="preserve">MOJI ZAPISI: </w:t>
            </w:r>
          </w:p>
          <w:p w:rsidR="000A0A2F" w:rsidRPr="00764359" w:rsidRDefault="00764359" w:rsidP="000B31BB">
            <w:pPr>
              <w:rPr>
                <w:rFonts w:asciiTheme="majorHAnsi" w:hAnsiTheme="majorHAnsi" w:cstheme="majorHAnsi"/>
                <w:b/>
                <w:sz w:val="28"/>
                <w:szCs w:val="24"/>
              </w:rPr>
            </w:pPr>
            <w:r w:rsidRPr="00764359">
              <w:rPr>
                <w:rFonts w:asciiTheme="majorHAnsi" w:hAnsiTheme="majorHAnsi" w:cstheme="majorHAnsi"/>
                <w:sz w:val="24"/>
              </w:rPr>
              <w:t>Učenci se</w:t>
            </w:r>
            <w:r w:rsidRPr="00764359">
              <w:rPr>
                <w:rFonts w:asciiTheme="majorHAnsi" w:hAnsiTheme="majorHAnsi" w:cstheme="majorHAnsi"/>
                <w:b/>
                <w:sz w:val="24"/>
              </w:rPr>
              <w:t xml:space="preserve"> </w:t>
            </w:r>
            <w:r w:rsidRPr="00764359">
              <w:rPr>
                <w:rStyle w:val="Krepko"/>
                <w:rFonts w:asciiTheme="majorHAnsi" w:hAnsiTheme="majorHAnsi" w:cstheme="majorHAnsi"/>
                <w:b w:val="0"/>
                <w:sz w:val="24"/>
              </w:rPr>
              <w:t>najbolj spomnijo tistih povratnih informacij</w:t>
            </w:r>
            <w:r w:rsidRPr="00764359">
              <w:rPr>
                <w:rFonts w:asciiTheme="majorHAnsi" w:hAnsiTheme="majorHAnsi" w:cstheme="majorHAnsi"/>
                <w:b/>
                <w:sz w:val="24"/>
              </w:rPr>
              <w:t xml:space="preserve">, </w:t>
            </w:r>
            <w:r w:rsidRPr="00764359">
              <w:rPr>
                <w:rFonts w:asciiTheme="majorHAnsi" w:hAnsiTheme="majorHAnsi" w:cstheme="majorHAnsi"/>
                <w:sz w:val="24"/>
              </w:rPr>
              <w:t>ki so bile</w:t>
            </w:r>
            <w:r w:rsidRPr="00764359">
              <w:rPr>
                <w:rFonts w:asciiTheme="majorHAnsi" w:hAnsiTheme="majorHAnsi" w:cstheme="majorHAnsi"/>
                <w:b/>
                <w:sz w:val="24"/>
              </w:rPr>
              <w:t xml:space="preserve"> </w:t>
            </w:r>
            <w:r w:rsidRPr="00764359">
              <w:rPr>
                <w:rStyle w:val="Krepko"/>
                <w:rFonts w:asciiTheme="majorHAnsi" w:hAnsiTheme="majorHAnsi" w:cstheme="majorHAnsi"/>
                <w:b w:val="0"/>
                <w:sz w:val="24"/>
              </w:rPr>
              <w:t>osebno obarvane, spodbudne in konkretne</w:t>
            </w:r>
            <w:r w:rsidRPr="00764359">
              <w:rPr>
                <w:rFonts w:asciiTheme="majorHAnsi" w:hAnsiTheme="majorHAnsi" w:cstheme="majorHAnsi"/>
                <w:b/>
                <w:sz w:val="24"/>
              </w:rPr>
              <w:t>.</w:t>
            </w:r>
          </w:p>
          <w:p w:rsidR="000A0A2F" w:rsidRDefault="000A0A2F" w:rsidP="000B31BB">
            <w:pPr>
              <w:rPr>
                <w:rFonts w:asciiTheme="majorHAnsi" w:hAnsiTheme="majorHAnsi" w:cstheme="majorHAnsi"/>
                <w:sz w:val="24"/>
                <w:szCs w:val="24"/>
              </w:rPr>
            </w:pPr>
          </w:p>
          <w:p w:rsidR="000A0A2F" w:rsidRPr="00252821" w:rsidRDefault="000A0A2F" w:rsidP="000B31BB">
            <w:pPr>
              <w:rPr>
                <w:rFonts w:asciiTheme="majorHAnsi" w:hAnsiTheme="majorHAnsi" w:cstheme="majorHAnsi"/>
                <w:sz w:val="24"/>
                <w:szCs w:val="24"/>
              </w:rPr>
            </w:pPr>
          </w:p>
        </w:tc>
      </w:tr>
    </w:tbl>
    <w:p w:rsidR="000A0A2F" w:rsidRDefault="000A0A2F" w:rsidP="000A0A2F"/>
    <w:tbl>
      <w:tblPr>
        <w:tblStyle w:val="Tabelamrea"/>
        <w:tblW w:w="0" w:type="auto"/>
        <w:tblLook w:val="04A0" w:firstRow="1" w:lastRow="0" w:firstColumn="1" w:lastColumn="0" w:noHBand="0" w:noVBand="1"/>
      </w:tblPr>
      <w:tblGrid>
        <w:gridCol w:w="9062"/>
      </w:tblGrid>
      <w:tr w:rsidR="000A0A2F" w:rsidRPr="001A0F6B" w:rsidTr="000B31BB">
        <w:tc>
          <w:tcPr>
            <w:tcW w:w="9062" w:type="dxa"/>
            <w:shd w:val="clear" w:color="auto" w:fill="E8D0DE"/>
          </w:tcPr>
          <w:p w:rsidR="000A0A2F" w:rsidRDefault="000A0A2F" w:rsidP="000B31BB">
            <w:pPr>
              <w:pStyle w:val="Odstavekseznama"/>
              <w:rPr>
                <w:sz w:val="24"/>
                <w:szCs w:val="24"/>
              </w:rPr>
            </w:pPr>
          </w:p>
          <w:p w:rsidR="000A0A2F" w:rsidRPr="001856C9" w:rsidRDefault="000A0A2F" w:rsidP="000B31BB">
            <w:pPr>
              <w:rPr>
                <w:rFonts w:asciiTheme="majorHAnsi" w:hAnsiTheme="majorHAnsi"/>
                <w:sz w:val="24"/>
                <w:szCs w:val="24"/>
              </w:rPr>
            </w:pPr>
            <w:r w:rsidRPr="001856C9">
              <w:rPr>
                <w:rFonts w:asciiTheme="majorHAnsi" w:hAnsiTheme="majorHAnsi"/>
                <w:sz w:val="24"/>
                <w:szCs w:val="24"/>
              </w:rPr>
              <w:t xml:space="preserve">Ponovno si </w:t>
            </w:r>
            <w:hyperlink r:id="rId18" w:history="1">
              <w:r w:rsidRPr="001856C9">
                <w:rPr>
                  <w:rStyle w:val="Hiperpovezava"/>
                  <w:rFonts w:asciiTheme="majorHAnsi" w:hAnsiTheme="majorHAnsi"/>
                  <w:sz w:val="24"/>
                  <w:szCs w:val="24"/>
                </w:rPr>
                <w:t>oglejte posnetek</w:t>
              </w:r>
            </w:hyperlink>
            <w:r>
              <w:rPr>
                <w:rFonts w:asciiTheme="majorHAnsi" w:hAnsiTheme="majorHAnsi"/>
                <w:sz w:val="24"/>
                <w:szCs w:val="24"/>
              </w:rPr>
              <w:t xml:space="preserve"> (18:00) in</w:t>
            </w:r>
            <w:r w:rsidRPr="001856C9">
              <w:rPr>
                <w:rFonts w:asciiTheme="majorHAnsi" w:hAnsiTheme="majorHAnsi"/>
                <w:sz w:val="24"/>
                <w:szCs w:val="24"/>
              </w:rPr>
              <w:t xml:space="preserve"> zapišite, katere povratne informacije Dylan Wiliam opredeli kot najbolj oz. najmanj učinkovite. </w:t>
            </w:r>
          </w:p>
          <w:p w:rsidR="000A0A2F" w:rsidRDefault="000A0A2F" w:rsidP="000B31BB">
            <w:pPr>
              <w:ind w:left="360"/>
              <w:rPr>
                <w:sz w:val="24"/>
                <w:szCs w:val="24"/>
              </w:rPr>
            </w:pPr>
          </w:p>
          <w:p w:rsidR="000A0A2F" w:rsidRPr="00F37CD6" w:rsidRDefault="000A0A2F" w:rsidP="000B31BB">
            <w:pPr>
              <w:rPr>
                <w:sz w:val="24"/>
                <w:szCs w:val="24"/>
              </w:rPr>
            </w:pPr>
          </w:p>
        </w:tc>
      </w:tr>
    </w:tbl>
    <w:p w:rsidR="000A0A2F" w:rsidRDefault="000A0A2F" w:rsidP="000A0A2F"/>
    <w:tbl>
      <w:tblPr>
        <w:tblStyle w:val="Tabelamrea"/>
        <w:tblW w:w="0" w:type="auto"/>
        <w:tblLook w:val="04A0" w:firstRow="1" w:lastRow="0" w:firstColumn="1" w:lastColumn="0" w:noHBand="0" w:noVBand="1"/>
      </w:tblPr>
      <w:tblGrid>
        <w:gridCol w:w="9062"/>
      </w:tblGrid>
      <w:tr w:rsidR="000A0A2F" w:rsidRPr="00252821" w:rsidTr="008914FF">
        <w:tc>
          <w:tcPr>
            <w:tcW w:w="9062" w:type="dxa"/>
          </w:tcPr>
          <w:p w:rsidR="000A0A2F" w:rsidRDefault="000A0A2F" w:rsidP="000B31BB">
            <w:pPr>
              <w:rPr>
                <w:rFonts w:asciiTheme="majorHAnsi" w:hAnsiTheme="majorHAnsi" w:cstheme="majorHAnsi"/>
                <w:sz w:val="24"/>
                <w:szCs w:val="24"/>
              </w:rPr>
            </w:pPr>
            <w:r w:rsidRPr="00252821">
              <w:rPr>
                <w:rFonts w:asciiTheme="majorHAnsi" w:hAnsiTheme="majorHAnsi" w:cstheme="majorHAnsi"/>
                <w:sz w:val="24"/>
                <w:szCs w:val="24"/>
              </w:rPr>
              <w:t xml:space="preserve">MOJI ZAPISI: </w:t>
            </w:r>
          </w:p>
          <w:p w:rsidR="008914FF" w:rsidRDefault="008914FF" w:rsidP="008914FF">
            <w:pPr>
              <w:jc w:val="both"/>
              <w:rPr>
                <w:rFonts w:asciiTheme="majorHAnsi" w:hAnsiTheme="majorHAnsi" w:cstheme="majorHAnsi"/>
                <w:sz w:val="24"/>
                <w:szCs w:val="24"/>
              </w:rPr>
            </w:pPr>
            <w:r>
              <w:rPr>
                <w:rFonts w:asciiTheme="majorHAnsi" w:hAnsiTheme="majorHAnsi" w:cstheme="majorHAnsi"/>
                <w:sz w:val="24"/>
                <w:szCs w:val="24"/>
              </w:rPr>
              <w:t xml:space="preserve">Pravi, da moramo učencem jasno povedati, kaj morajo narediti, da jim bo šlo bolje, in še posebej, kako naj to naredijo. Učinki takšne povratne informacije na dosežke učencev so res zelo veliki. </w:t>
            </w:r>
          </w:p>
          <w:p w:rsidR="008914FF" w:rsidRDefault="008914FF" w:rsidP="008914FF">
            <w:pPr>
              <w:jc w:val="both"/>
              <w:rPr>
                <w:rFonts w:asciiTheme="majorHAnsi" w:hAnsiTheme="majorHAnsi" w:cstheme="majorHAnsi"/>
                <w:sz w:val="24"/>
                <w:szCs w:val="24"/>
              </w:rPr>
            </w:pPr>
            <w:r>
              <w:rPr>
                <w:rFonts w:asciiTheme="majorHAnsi" w:hAnsiTheme="majorHAnsi" w:cstheme="majorHAnsi"/>
                <w:sz w:val="24"/>
                <w:szCs w:val="24"/>
              </w:rPr>
              <w:t xml:space="preserve">Pravi, da dobra povratna informacija spodbuja razmišljanje. Učence mora usmeriti naprej. Jasno jim je treba povedati, da se sposobnosti da razviti, da ne gre za nekaj nespremenljivega. </w:t>
            </w:r>
          </w:p>
          <w:p w:rsidR="000A0A2F" w:rsidRDefault="000A0A2F" w:rsidP="000B31BB">
            <w:pPr>
              <w:rPr>
                <w:rFonts w:asciiTheme="majorHAnsi" w:hAnsiTheme="majorHAnsi" w:cstheme="majorHAnsi"/>
                <w:sz w:val="24"/>
                <w:szCs w:val="24"/>
              </w:rPr>
            </w:pPr>
          </w:p>
          <w:p w:rsidR="000A0A2F" w:rsidRDefault="000A0A2F" w:rsidP="000B31BB">
            <w:pPr>
              <w:rPr>
                <w:rFonts w:asciiTheme="majorHAnsi" w:hAnsiTheme="majorHAnsi" w:cstheme="majorHAnsi"/>
                <w:sz w:val="24"/>
                <w:szCs w:val="24"/>
              </w:rPr>
            </w:pPr>
          </w:p>
          <w:p w:rsidR="000A0A2F" w:rsidRPr="00252821" w:rsidRDefault="000A0A2F" w:rsidP="000B31BB">
            <w:pPr>
              <w:rPr>
                <w:rFonts w:asciiTheme="majorHAnsi" w:hAnsiTheme="majorHAnsi" w:cstheme="majorHAnsi"/>
                <w:sz w:val="24"/>
                <w:szCs w:val="24"/>
              </w:rPr>
            </w:pPr>
          </w:p>
        </w:tc>
      </w:tr>
    </w:tbl>
    <w:p w:rsidR="000A0A2F" w:rsidRPr="001A0F6B" w:rsidRDefault="000A0A2F" w:rsidP="000A0A2F">
      <w:pPr>
        <w:rPr>
          <w:sz w:val="24"/>
          <w:szCs w:val="24"/>
        </w:rPr>
        <w:sectPr w:rsidR="000A0A2F" w:rsidRPr="001A0F6B" w:rsidSect="000A0A2F">
          <w:pgSz w:w="11906" w:h="16838"/>
          <w:pgMar w:top="1417" w:right="1417" w:bottom="1417" w:left="1417" w:header="708" w:footer="708" w:gutter="0"/>
          <w:cols w:space="708"/>
          <w:docGrid w:linePitch="360"/>
        </w:sectPr>
      </w:pPr>
    </w:p>
    <w:p w:rsidR="000A0A2F" w:rsidRPr="00083C49" w:rsidRDefault="000A0A2F" w:rsidP="000A0A2F">
      <w:pPr>
        <w:pStyle w:val="Odstavekseznama"/>
        <w:rPr>
          <w:b/>
          <w:sz w:val="24"/>
          <w:szCs w:val="24"/>
        </w:rPr>
      </w:pPr>
    </w:p>
    <w:tbl>
      <w:tblPr>
        <w:tblStyle w:val="Tabelamrea"/>
        <w:tblW w:w="0" w:type="auto"/>
        <w:shd w:val="clear" w:color="auto" w:fill="E8D0DE"/>
        <w:tblLook w:val="04A0" w:firstRow="1" w:lastRow="0" w:firstColumn="1" w:lastColumn="0" w:noHBand="0" w:noVBand="1"/>
      </w:tblPr>
      <w:tblGrid>
        <w:gridCol w:w="9062"/>
      </w:tblGrid>
      <w:tr w:rsidR="000A0A2F" w:rsidRPr="002904AE" w:rsidTr="000B31BB">
        <w:tc>
          <w:tcPr>
            <w:tcW w:w="9062" w:type="dxa"/>
            <w:shd w:val="clear" w:color="auto" w:fill="E8D0DE"/>
          </w:tcPr>
          <w:p w:rsidR="000A0A2F" w:rsidRPr="002904AE" w:rsidRDefault="000A0A2F" w:rsidP="000B31BB">
            <w:pPr>
              <w:rPr>
                <w:rFonts w:asciiTheme="majorHAnsi" w:hAnsiTheme="majorHAnsi"/>
                <w:bCs/>
                <w:sz w:val="24"/>
                <w:szCs w:val="24"/>
              </w:rPr>
            </w:pPr>
            <w:r w:rsidRPr="002904AE">
              <w:rPr>
                <w:rFonts w:asciiTheme="majorHAnsi" w:hAnsiTheme="majorHAnsi"/>
                <w:bCs/>
                <w:sz w:val="24"/>
                <w:szCs w:val="24"/>
              </w:rPr>
              <w:t>N</w:t>
            </w:r>
            <w:r>
              <w:rPr>
                <w:rFonts w:asciiTheme="majorHAnsi" w:hAnsiTheme="majorHAnsi"/>
                <w:bCs/>
                <w:sz w:val="24"/>
                <w:szCs w:val="24"/>
              </w:rPr>
              <w:t>a osnovi spodnjega</w:t>
            </w:r>
            <w:r w:rsidRPr="002904AE">
              <w:rPr>
                <w:rFonts w:asciiTheme="majorHAnsi" w:hAnsiTheme="majorHAnsi"/>
                <w:bCs/>
                <w:sz w:val="24"/>
                <w:szCs w:val="24"/>
              </w:rPr>
              <w:t xml:space="preserve"> opomnika zabeležite, katere vidike podajanja povratnih informacij ste zaznali v posnetku in katerih ne. </w:t>
            </w:r>
          </w:p>
          <w:p w:rsidR="000A0A2F" w:rsidRDefault="000A0A2F" w:rsidP="000B31BB">
            <w:pPr>
              <w:rPr>
                <w:rFonts w:asciiTheme="majorHAnsi" w:hAnsiTheme="majorHAnsi"/>
                <w:bCs/>
                <w:sz w:val="24"/>
                <w:szCs w:val="24"/>
              </w:rPr>
            </w:pPr>
          </w:p>
          <w:p w:rsidR="000A0A2F" w:rsidRPr="002904AE" w:rsidRDefault="000A0A2F" w:rsidP="000B31BB">
            <w:pPr>
              <w:rPr>
                <w:rFonts w:asciiTheme="majorHAnsi" w:hAnsiTheme="majorHAnsi"/>
                <w:bCs/>
                <w:sz w:val="24"/>
                <w:szCs w:val="24"/>
              </w:rPr>
            </w:pPr>
            <w:r w:rsidRPr="002904AE">
              <w:rPr>
                <w:rFonts w:asciiTheme="majorHAnsi" w:hAnsiTheme="majorHAnsi"/>
                <w:bCs/>
                <w:sz w:val="24"/>
                <w:szCs w:val="24"/>
              </w:rPr>
              <w:t>S pomočjo predstavljenega opomnika načrtujte uvedbo sprememb v svoji praksi p</w:t>
            </w:r>
            <w:r>
              <w:rPr>
                <w:rFonts w:asciiTheme="majorHAnsi" w:hAnsiTheme="majorHAnsi"/>
                <w:bCs/>
                <w:sz w:val="24"/>
                <w:szCs w:val="24"/>
              </w:rPr>
              <w:t xml:space="preserve">odajanja povratnih informacij. </w:t>
            </w:r>
          </w:p>
          <w:p w:rsidR="000A0A2F" w:rsidRPr="002904AE" w:rsidRDefault="000A0A2F" w:rsidP="000B31BB">
            <w:pPr>
              <w:jc w:val="center"/>
              <w:rPr>
                <w:rFonts w:asciiTheme="majorHAnsi" w:hAnsiTheme="majorHAnsi"/>
                <w:sz w:val="24"/>
                <w:szCs w:val="24"/>
              </w:rPr>
            </w:pPr>
            <w:r w:rsidRPr="002904AE">
              <w:rPr>
                <w:rFonts w:asciiTheme="majorHAnsi" w:hAnsiTheme="majorHAnsi"/>
                <w:noProof/>
                <w:sz w:val="24"/>
                <w:szCs w:val="24"/>
                <w:lang w:eastAsia="sl-SI"/>
              </w:rPr>
              <w:drawing>
                <wp:inline distT="0" distB="0" distL="0" distR="0" wp14:anchorId="17FB9224" wp14:editId="29222421">
                  <wp:extent cx="2528715" cy="1412867"/>
                  <wp:effectExtent l="19050" t="19050" r="24130" b="16510"/>
                  <wp:docPr id="26"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3"/>
                          <pic:cNvPicPr>
                            <a:picLocks noChangeAspect="1"/>
                          </pic:cNvPicPr>
                        </pic:nvPicPr>
                        <pic:blipFill rotWithShape="1">
                          <a:blip r:embed="rId19"/>
                          <a:srcRect l="19832" t="25305" r="19806" b="29728"/>
                          <a:stretch/>
                        </pic:blipFill>
                        <pic:spPr bwMode="auto">
                          <a:xfrm>
                            <a:off x="0" y="0"/>
                            <a:ext cx="2546014" cy="1422533"/>
                          </a:xfrm>
                          <a:prstGeom prst="rect">
                            <a:avLst/>
                          </a:prstGeom>
                          <a:ln>
                            <a:solidFill>
                              <a:srgbClr val="7030A0"/>
                            </a:solidFill>
                          </a:ln>
                          <a:extLst>
                            <a:ext uri="{53640926-AAD7-44D8-BBD7-CCE9431645EC}">
                              <a14:shadowObscured xmlns:a14="http://schemas.microsoft.com/office/drawing/2010/main"/>
                            </a:ext>
                          </a:extLst>
                        </pic:spPr>
                      </pic:pic>
                    </a:graphicData>
                  </a:graphic>
                </wp:inline>
              </w:drawing>
            </w:r>
          </w:p>
          <w:p w:rsidR="000A0A2F" w:rsidRDefault="000A0A2F" w:rsidP="000B31BB">
            <w:pPr>
              <w:rPr>
                <w:rFonts w:asciiTheme="majorHAnsi" w:hAnsiTheme="majorHAnsi"/>
                <w:bCs/>
                <w:sz w:val="24"/>
                <w:szCs w:val="24"/>
              </w:rPr>
            </w:pPr>
          </w:p>
          <w:p w:rsidR="000A0A2F" w:rsidRPr="002904AE" w:rsidRDefault="000A0A2F" w:rsidP="000B31BB">
            <w:pPr>
              <w:rPr>
                <w:rFonts w:asciiTheme="majorHAnsi" w:hAnsiTheme="majorHAnsi"/>
                <w:sz w:val="24"/>
                <w:szCs w:val="24"/>
              </w:rPr>
            </w:pPr>
            <w:r w:rsidRPr="002904AE">
              <w:rPr>
                <w:rFonts w:asciiTheme="majorHAnsi" w:hAnsiTheme="majorHAnsi"/>
                <w:bCs/>
                <w:sz w:val="24"/>
                <w:szCs w:val="24"/>
              </w:rPr>
              <w:t xml:space="preserve">V obrazcu za načrtovanje </w:t>
            </w:r>
            <w:r>
              <w:rPr>
                <w:rFonts w:asciiTheme="majorHAnsi" w:hAnsiTheme="majorHAnsi"/>
                <w:bCs/>
                <w:sz w:val="24"/>
                <w:szCs w:val="24"/>
              </w:rPr>
              <w:t xml:space="preserve">učnega </w:t>
            </w:r>
            <w:r w:rsidRPr="002904AE">
              <w:rPr>
                <w:rFonts w:asciiTheme="majorHAnsi" w:hAnsiTheme="majorHAnsi"/>
                <w:bCs/>
                <w:sz w:val="24"/>
                <w:szCs w:val="24"/>
              </w:rPr>
              <w:t xml:space="preserve">sklopa načrtujte čas in dejavnosti za podajanje in sprejemanje povratnih informacij. </w:t>
            </w:r>
          </w:p>
          <w:p w:rsidR="000A0A2F" w:rsidRPr="002904AE" w:rsidRDefault="000A0A2F" w:rsidP="000B31BB">
            <w:pPr>
              <w:pStyle w:val="Odstavekseznama"/>
              <w:rPr>
                <w:rFonts w:asciiTheme="majorHAnsi" w:hAnsiTheme="majorHAnsi"/>
                <w:sz w:val="24"/>
                <w:szCs w:val="24"/>
              </w:rPr>
            </w:pPr>
          </w:p>
          <w:p w:rsidR="000A0A2F" w:rsidRPr="002904AE" w:rsidRDefault="000A0A2F" w:rsidP="000B31BB">
            <w:pPr>
              <w:jc w:val="center"/>
              <w:rPr>
                <w:rFonts w:asciiTheme="majorHAnsi" w:hAnsiTheme="majorHAnsi"/>
                <w:sz w:val="24"/>
                <w:szCs w:val="24"/>
              </w:rPr>
            </w:pPr>
            <w:r w:rsidRPr="001A0F6B">
              <w:rPr>
                <w:noProof/>
                <w:sz w:val="24"/>
                <w:szCs w:val="24"/>
                <w:lang w:eastAsia="sl-SI"/>
              </w:rPr>
              <w:drawing>
                <wp:inline distT="0" distB="0" distL="0" distR="0" wp14:anchorId="1DD0D08B" wp14:editId="6EDD3411">
                  <wp:extent cx="4025735" cy="2907944"/>
                  <wp:effectExtent l="19050" t="19050" r="13335" b="26035"/>
                  <wp:docPr id="35"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4"/>
                          <pic:cNvPicPr>
                            <a:picLocks noChangeAspect="1"/>
                          </pic:cNvPicPr>
                        </pic:nvPicPr>
                        <pic:blipFill>
                          <a:blip r:embed="rId17">
                            <a:duotone>
                              <a:schemeClr val="accent3">
                                <a:shade val="45000"/>
                                <a:satMod val="135000"/>
                              </a:schemeClr>
                              <a:prstClr val="white"/>
                            </a:duotone>
                          </a:blip>
                          <a:stretch>
                            <a:fillRect/>
                          </a:stretch>
                        </pic:blipFill>
                        <pic:spPr>
                          <a:xfrm>
                            <a:off x="0" y="0"/>
                            <a:ext cx="4069517" cy="2939570"/>
                          </a:xfrm>
                          <a:prstGeom prst="rect">
                            <a:avLst/>
                          </a:prstGeom>
                          <a:ln>
                            <a:solidFill>
                              <a:srgbClr val="7030A0"/>
                            </a:solidFill>
                          </a:ln>
                        </pic:spPr>
                      </pic:pic>
                    </a:graphicData>
                  </a:graphic>
                </wp:inline>
              </w:drawing>
            </w:r>
          </w:p>
          <w:p w:rsidR="000A0A2F" w:rsidRPr="002904AE" w:rsidRDefault="000A0A2F" w:rsidP="000B31BB">
            <w:pPr>
              <w:rPr>
                <w:rFonts w:asciiTheme="majorHAnsi" w:hAnsiTheme="majorHAnsi"/>
                <w:sz w:val="24"/>
                <w:szCs w:val="24"/>
              </w:rPr>
            </w:pPr>
          </w:p>
        </w:tc>
      </w:tr>
    </w:tbl>
    <w:p w:rsidR="000A0A2F" w:rsidRDefault="000A0A2F" w:rsidP="000A0A2F"/>
    <w:tbl>
      <w:tblPr>
        <w:tblStyle w:val="Tabelamrea"/>
        <w:tblW w:w="0" w:type="auto"/>
        <w:tblLook w:val="04A0" w:firstRow="1" w:lastRow="0" w:firstColumn="1" w:lastColumn="0" w:noHBand="0" w:noVBand="1"/>
      </w:tblPr>
      <w:tblGrid>
        <w:gridCol w:w="9062"/>
      </w:tblGrid>
      <w:tr w:rsidR="000A0A2F" w:rsidRPr="00252821" w:rsidTr="008E0BEF">
        <w:tc>
          <w:tcPr>
            <w:tcW w:w="9062" w:type="dxa"/>
          </w:tcPr>
          <w:p w:rsidR="000A0A2F" w:rsidRDefault="000A0A2F" w:rsidP="000B31BB">
            <w:pPr>
              <w:rPr>
                <w:rFonts w:asciiTheme="majorHAnsi" w:hAnsiTheme="majorHAnsi" w:cstheme="majorHAnsi"/>
                <w:sz w:val="24"/>
                <w:szCs w:val="24"/>
              </w:rPr>
            </w:pPr>
            <w:r w:rsidRPr="00252821">
              <w:rPr>
                <w:rFonts w:asciiTheme="majorHAnsi" w:hAnsiTheme="majorHAnsi" w:cstheme="majorHAnsi"/>
                <w:sz w:val="24"/>
                <w:szCs w:val="24"/>
              </w:rPr>
              <w:t xml:space="preserve">MOJI ZAPISI: </w:t>
            </w:r>
          </w:p>
          <w:p w:rsidR="008E0BEF" w:rsidRPr="00ED5C14" w:rsidRDefault="008E0BEF" w:rsidP="008E0BEF">
            <w:pPr>
              <w:spacing w:before="100" w:beforeAutospacing="1" w:after="100" w:afterAutospacing="1"/>
              <w:rPr>
                <w:rFonts w:asciiTheme="majorHAnsi" w:eastAsia="Times New Roman" w:hAnsiTheme="majorHAnsi" w:cstheme="majorHAnsi"/>
                <w:sz w:val="24"/>
                <w:szCs w:val="24"/>
                <w:lang w:eastAsia="sl-SI"/>
              </w:rPr>
            </w:pPr>
            <w:r w:rsidRPr="00ED5C14">
              <w:rPr>
                <w:rFonts w:asciiTheme="majorHAnsi" w:eastAsia="Times New Roman" w:hAnsiTheme="majorHAnsi" w:cstheme="majorHAnsi"/>
                <w:b/>
                <w:bCs/>
                <w:sz w:val="24"/>
                <w:szCs w:val="24"/>
                <w:lang w:eastAsia="sl-SI"/>
              </w:rPr>
              <w:t>Zaznani vidiki podajanja povratnih informacij:</w:t>
            </w:r>
          </w:p>
          <w:p w:rsidR="008E0BEF" w:rsidRPr="00ED5C14" w:rsidRDefault="008E0BEF" w:rsidP="008E0BEF">
            <w:pPr>
              <w:spacing w:before="100" w:beforeAutospacing="1" w:after="100" w:afterAutospacing="1"/>
              <w:ind w:left="720"/>
              <w:rPr>
                <w:rFonts w:asciiTheme="majorHAnsi" w:eastAsia="Times New Roman" w:hAnsiTheme="majorHAnsi" w:cstheme="majorHAnsi"/>
                <w:sz w:val="24"/>
                <w:szCs w:val="24"/>
                <w:lang w:eastAsia="sl-SI"/>
              </w:rPr>
            </w:pPr>
            <w:r w:rsidRPr="00ED5C14">
              <w:rPr>
                <w:rFonts w:asciiTheme="majorHAnsi" w:eastAsia="Times New Roman" w:hAnsiTheme="majorHAnsi" w:cstheme="majorHAnsi"/>
                <w:sz w:val="24"/>
                <w:szCs w:val="24"/>
                <w:lang w:eastAsia="sl-SI"/>
              </w:rPr>
              <w:t xml:space="preserve"> </w:t>
            </w:r>
            <w:r w:rsidRPr="00ED5C14">
              <w:rPr>
                <w:rFonts w:asciiTheme="majorHAnsi" w:eastAsia="Times New Roman" w:hAnsiTheme="majorHAnsi" w:cstheme="majorHAnsi"/>
                <w:i/>
                <w:iCs/>
                <w:sz w:val="24"/>
                <w:szCs w:val="24"/>
                <w:lang w:eastAsia="sl-SI"/>
              </w:rPr>
              <w:t>Jasna in konkretna povratna informacija</w:t>
            </w:r>
            <w:r w:rsidRPr="00ED5C14">
              <w:rPr>
                <w:rFonts w:asciiTheme="majorHAnsi" w:eastAsia="Times New Roman" w:hAnsiTheme="majorHAnsi" w:cstheme="majorHAnsi"/>
                <w:sz w:val="24"/>
                <w:szCs w:val="24"/>
                <w:lang w:eastAsia="sl-SI"/>
              </w:rPr>
              <w:t>: Učiteljica je učencem jasno povedala, kaj so naredili dobro (npr. uporaba velike začetnice, razločnost govora).</w:t>
            </w:r>
          </w:p>
          <w:p w:rsidR="008E0BEF" w:rsidRPr="00ED5C14" w:rsidRDefault="008E0BEF" w:rsidP="008E0BEF">
            <w:pPr>
              <w:spacing w:before="100" w:beforeAutospacing="1" w:after="100" w:afterAutospacing="1"/>
              <w:ind w:left="720"/>
              <w:rPr>
                <w:rFonts w:asciiTheme="majorHAnsi" w:eastAsia="Times New Roman" w:hAnsiTheme="majorHAnsi" w:cstheme="majorHAnsi"/>
                <w:sz w:val="24"/>
                <w:szCs w:val="24"/>
                <w:lang w:eastAsia="sl-SI"/>
              </w:rPr>
            </w:pPr>
            <w:r w:rsidRPr="00ED5C14">
              <w:rPr>
                <w:rFonts w:asciiTheme="majorHAnsi" w:eastAsia="Times New Roman" w:hAnsiTheme="majorHAnsi" w:cstheme="majorHAnsi"/>
                <w:sz w:val="24"/>
                <w:szCs w:val="24"/>
                <w:lang w:eastAsia="sl-SI"/>
              </w:rPr>
              <w:t xml:space="preserve"> </w:t>
            </w:r>
            <w:r w:rsidRPr="00ED5C14">
              <w:rPr>
                <w:rFonts w:asciiTheme="majorHAnsi" w:eastAsia="Times New Roman" w:hAnsiTheme="majorHAnsi" w:cstheme="majorHAnsi"/>
                <w:i/>
                <w:iCs/>
                <w:sz w:val="24"/>
                <w:szCs w:val="24"/>
                <w:lang w:eastAsia="sl-SI"/>
              </w:rPr>
              <w:t>Pozitivna naravnanost</w:t>
            </w:r>
            <w:r w:rsidRPr="00ED5C14">
              <w:rPr>
                <w:rFonts w:asciiTheme="majorHAnsi" w:eastAsia="Times New Roman" w:hAnsiTheme="majorHAnsi" w:cstheme="majorHAnsi"/>
                <w:sz w:val="24"/>
                <w:szCs w:val="24"/>
                <w:lang w:eastAsia="sl-SI"/>
              </w:rPr>
              <w:t>: Učiteljica je pogosto uporabila spodbudne izraze ("Odlično si povedal", "Zelo lepo si se potrudil").</w:t>
            </w:r>
          </w:p>
          <w:p w:rsidR="008E0BEF" w:rsidRPr="00ED5C14" w:rsidRDefault="008E0BEF" w:rsidP="008E0BEF">
            <w:pPr>
              <w:spacing w:before="100" w:beforeAutospacing="1" w:after="100" w:afterAutospacing="1"/>
              <w:ind w:left="720"/>
              <w:rPr>
                <w:rFonts w:asciiTheme="majorHAnsi" w:eastAsia="Times New Roman" w:hAnsiTheme="majorHAnsi" w:cstheme="majorHAnsi"/>
                <w:sz w:val="24"/>
                <w:szCs w:val="24"/>
                <w:lang w:eastAsia="sl-SI"/>
              </w:rPr>
            </w:pPr>
            <w:r w:rsidRPr="00ED5C14">
              <w:rPr>
                <w:rFonts w:asciiTheme="majorHAnsi" w:eastAsia="Times New Roman" w:hAnsiTheme="majorHAnsi" w:cstheme="majorHAnsi"/>
                <w:sz w:val="24"/>
                <w:szCs w:val="24"/>
                <w:lang w:eastAsia="sl-SI"/>
              </w:rPr>
              <w:t xml:space="preserve"> </w:t>
            </w:r>
            <w:r w:rsidRPr="00ED5C14">
              <w:rPr>
                <w:rFonts w:asciiTheme="majorHAnsi" w:eastAsia="Times New Roman" w:hAnsiTheme="majorHAnsi" w:cstheme="majorHAnsi"/>
                <w:i/>
                <w:iCs/>
                <w:sz w:val="24"/>
                <w:szCs w:val="24"/>
                <w:lang w:eastAsia="sl-SI"/>
              </w:rPr>
              <w:t>Neposredna povratna informacija</w:t>
            </w:r>
            <w:r w:rsidRPr="00ED5C14">
              <w:rPr>
                <w:rFonts w:asciiTheme="majorHAnsi" w:eastAsia="Times New Roman" w:hAnsiTheme="majorHAnsi" w:cstheme="majorHAnsi"/>
                <w:sz w:val="24"/>
                <w:szCs w:val="24"/>
                <w:lang w:eastAsia="sl-SI"/>
              </w:rPr>
              <w:t>: Povratna informacija je bila podana takoj po dejavnosti.</w:t>
            </w:r>
          </w:p>
          <w:p w:rsidR="008E0BEF" w:rsidRPr="00ED5C14" w:rsidRDefault="008E0BEF" w:rsidP="008E0BEF">
            <w:pPr>
              <w:spacing w:before="100" w:beforeAutospacing="1" w:after="100" w:afterAutospacing="1"/>
              <w:ind w:left="720"/>
              <w:rPr>
                <w:rFonts w:asciiTheme="majorHAnsi" w:eastAsia="Times New Roman" w:hAnsiTheme="majorHAnsi" w:cstheme="majorHAnsi"/>
                <w:sz w:val="24"/>
                <w:szCs w:val="24"/>
                <w:lang w:eastAsia="sl-SI"/>
              </w:rPr>
            </w:pPr>
            <w:r w:rsidRPr="00ED5C14">
              <w:rPr>
                <w:rFonts w:asciiTheme="majorHAnsi" w:eastAsia="Times New Roman" w:hAnsiTheme="majorHAnsi" w:cstheme="majorHAnsi"/>
                <w:sz w:val="24"/>
                <w:szCs w:val="24"/>
                <w:lang w:eastAsia="sl-SI"/>
              </w:rPr>
              <w:t xml:space="preserve"> </w:t>
            </w:r>
            <w:r w:rsidRPr="00ED5C14">
              <w:rPr>
                <w:rFonts w:asciiTheme="majorHAnsi" w:eastAsia="Times New Roman" w:hAnsiTheme="majorHAnsi" w:cstheme="majorHAnsi"/>
                <w:i/>
                <w:iCs/>
                <w:sz w:val="24"/>
                <w:szCs w:val="24"/>
                <w:lang w:eastAsia="sl-SI"/>
              </w:rPr>
              <w:t>Učencem razumljiv jezik</w:t>
            </w:r>
            <w:r w:rsidRPr="00ED5C14">
              <w:rPr>
                <w:rFonts w:asciiTheme="majorHAnsi" w:eastAsia="Times New Roman" w:hAnsiTheme="majorHAnsi" w:cstheme="majorHAnsi"/>
                <w:sz w:val="24"/>
                <w:szCs w:val="24"/>
                <w:lang w:eastAsia="sl-SI"/>
              </w:rPr>
              <w:t>: Uporabljeni izrazi so bili starostno primerni in razumljivi.</w:t>
            </w:r>
          </w:p>
          <w:p w:rsidR="008E0BEF" w:rsidRPr="00ED5C14" w:rsidRDefault="008E0BEF" w:rsidP="008E0BEF">
            <w:pPr>
              <w:spacing w:before="100" w:beforeAutospacing="1" w:after="100" w:afterAutospacing="1"/>
              <w:rPr>
                <w:rFonts w:asciiTheme="majorHAnsi" w:eastAsia="Times New Roman" w:hAnsiTheme="majorHAnsi" w:cstheme="majorHAnsi"/>
                <w:sz w:val="24"/>
                <w:szCs w:val="24"/>
                <w:lang w:eastAsia="sl-SI"/>
              </w:rPr>
            </w:pPr>
            <w:r>
              <w:rPr>
                <w:rFonts w:asciiTheme="majorHAnsi" w:eastAsia="Times New Roman" w:hAnsiTheme="majorHAnsi" w:cstheme="majorHAnsi"/>
                <w:b/>
                <w:bCs/>
                <w:sz w:val="24"/>
                <w:szCs w:val="24"/>
                <w:lang w:eastAsia="sl-SI"/>
              </w:rPr>
              <w:t>Pomankljivo</w:t>
            </w:r>
            <w:r w:rsidRPr="00ED5C14">
              <w:rPr>
                <w:rFonts w:asciiTheme="majorHAnsi" w:eastAsia="Times New Roman" w:hAnsiTheme="majorHAnsi" w:cstheme="majorHAnsi"/>
                <w:b/>
                <w:bCs/>
                <w:sz w:val="24"/>
                <w:szCs w:val="24"/>
                <w:lang w:eastAsia="sl-SI"/>
              </w:rPr>
              <w:t xml:space="preserve"> prisotni vidiki:</w:t>
            </w:r>
          </w:p>
          <w:p w:rsidR="008E0BEF" w:rsidRPr="00ED5C14" w:rsidRDefault="008E0BEF" w:rsidP="008E0BEF">
            <w:pPr>
              <w:spacing w:before="100" w:beforeAutospacing="1" w:after="100" w:afterAutospacing="1"/>
              <w:ind w:left="720"/>
              <w:rPr>
                <w:rFonts w:asciiTheme="majorHAnsi" w:eastAsia="Times New Roman" w:hAnsiTheme="majorHAnsi" w:cstheme="majorHAnsi"/>
                <w:sz w:val="24"/>
                <w:szCs w:val="24"/>
                <w:lang w:eastAsia="sl-SI"/>
              </w:rPr>
            </w:pPr>
            <w:r w:rsidRPr="00ED5C14">
              <w:rPr>
                <w:rFonts w:asciiTheme="majorHAnsi" w:eastAsia="Times New Roman" w:hAnsiTheme="majorHAnsi" w:cstheme="majorHAnsi"/>
                <w:sz w:val="24"/>
                <w:szCs w:val="24"/>
                <w:lang w:eastAsia="sl-SI"/>
              </w:rPr>
              <w:t xml:space="preserve"> </w:t>
            </w:r>
            <w:r w:rsidRPr="00ED5C14">
              <w:rPr>
                <w:rFonts w:asciiTheme="majorHAnsi" w:eastAsia="Times New Roman" w:hAnsiTheme="majorHAnsi" w:cstheme="majorHAnsi"/>
                <w:i/>
                <w:iCs/>
                <w:sz w:val="24"/>
                <w:szCs w:val="24"/>
                <w:lang w:eastAsia="sl-SI"/>
              </w:rPr>
              <w:t>Vključevanje učencev v samovrednotenje</w:t>
            </w:r>
            <w:r w:rsidRPr="00ED5C14">
              <w:rPr>
                <w:rFonts w:asciiTheme="majorHAnsi" w:eastAsia="Times New Roman" w:hAnsiTheme="majorHAnsi" w:cstheme="majorHAnsi"/>
                <w:sz w:val="24"/>
                <w:szCs w:val="24"/>
                <w:lang w:eastAsia="sl-SI"/>
              </w:rPr>
              <w:t>: V posnetku ni bilo zaslediti, da bi učenci aktivno vrednotili lastno delo.</w:t>
            </w:r>
          </w:p>
          <w:p w:rsidR="008E0BEF" w:rsidRPr="00ED5C14" w:rsidRDefault="008E0BEF" w:rsidP="008E0BEF">
            <w:pPr>
              <w:spacing w:before="100" w:beforeAutospacing="1" w:after="100" w:afterAutospacing="1"/>
              <w:ind w:left="720"/>
              <w:rPr>
                <w:rFonts w:asciiTheme="majorHAnsi" w:eastAsia="Times New Roman" w:hAnsiTheme="majorHAnsi" w:cstheme="majorHAnsi"/>
                <w:sz w:val="24"/>
                <w:szCs w:val="24"/>
                <w:lang w:eastAsia="sl-SI"/>
              </w:rPr>
            </w:pPr>
            <w:r w:rsidRPr="00ED5C14">
              <w:rPr>
                <w:rFonts w:asciiTheme="majorHAnsi" w:eastAsia="Times New Roman" w:hAnsiTheme="majorHAnsi" w:cstheme="majorHAnsi"/>
                <w:sz w:val="24"/>
                <w:szCs w:val="24"/>
                <w:lang w:eastAsia="sl-SI"/>
              </w:rPr>
              <w:t xml:space="preserve"> </w:t>
            </w:r>
            <w:r w:rsidRPr="00ED5C14">
              <w:rPr>
                <w:rFonts w:asciiTheme="majorHAnsi" w:eastAsia="Times New Roman" w:hAnsiTheme="majorHAnsi" w:cstheme="majorHAnsi"/>
                <w:i/>
                <w:iCs/>
                <w:sz w:val="24"/>
                <w:szCs w:val="24"/>
                <w:lang w:eastAsia="sl-SI"/>
              </w:rPr>
              <w:t>Postavljanje vprašanj, ki vodijo v razmislek</w:t>
            </w:r>
            <w:r w:rsidRPr="00ED5C14">
              <w:rPr>
                <w:rFonts w:asciiTheme="majorHAnsi" w:eastAsia="Times New Roman" w:hAnsiTheme="majorHAnsi" w:cstheme="majorHAnsi"/>
                <w:sz w:val="24"/>
                <w:szCs w:val="24"/>
                <w:lang w:eastAsia="sl-SI"/>
              </w:rPr>
              <w:t>: Povratna informacija je bila enosmerna, brez spodbud za razmišljanje (npr. »Kaj misliš, kako ti je uspelo?«).</w:t>
            </w:r>
          </w:p>
          <w:p w:rsidR="008E0BEF" w:rsidRPr="00ED5C14" w:rsidRDefault="008E0BEF" w:rsidP="008E0BEF">
            <w:pPr>
              <w:spacing w:before="100" w:beforeAutospacing="1" w:after="100" w:afterAutospacing="1"/>
              <w:ind w:left="720"/>
              <w:rPr>
                <w:rFonts w:asciiTheme="majorHAnsi" w:eastAsia="Times New Roman" w:hAnsiTheme="majorHAnsi" w:cstheme="majorHAnsi"/>
                <w:sz w:val="24"/>
                <w:szCs w:val="24"/>
                <w:lang w:eastAsia="sl-SI"/>
              </w:rPr>
            </w:pPr>
            <w:r w:rsidRPr="00ED5C14">
              <w:rPr>
                <w:rFonts w:asciiTheme="majorHAnsi" w:eastAsia="Times New Roman" w:hAnsiTheme="majorHAnsi" w:cstheme="majorHAnsi"/>
                <w:i/>
                <w:iCs/>
                <w:sz w:val="24"/>
                <w:szCs w:val="24"/>
                <w:lang w:eastAsia="sl-SI"/>
              </w:rPr>
              <w:t>Povratna informacija, usmerjena v proces učenja in ne le na rezultat</w:t>
            </w:r>
            <w:r w:rsidRPr="00ED5C14">
              <w:rPr>
                <w:rFonts w:asciiTheme="majorHAnsi" w:eastAsia="Times New Roman" w:hAnsiTheme="majorHAnsi" w:cstheme="majorHAnsi"/>
                <w:sz w:val="24"/>
                <w:szCs w:val="24"/>
                <w:lang w:eastAsia="sl-SI"/>
              </w:rPr>
              <w:t>: Poudarek je bil večinoma na končnem izdelku, ne pa na učenčevem napredku ali strategijah.</w:t>
            </w:r>
          </w:p>
          <w:p w:rsidR="008E0BEF" w:rsidRPr="00ED5C14" w:rsidRDefault="008E0BEF" w:rsidP="008E0BEF">
            <w:pPr>
              <w:rPr>
                <w:rFonts w:asciiTheme="majorHAnsi" w:eastAsia="Times New Roman" w:hAnsiTheme="majorHAnsi" w:cstheme="majorHAnsi"/>
                <w:sz w:val="24"/>
                <w:szCs w:val="24"/>
                <w:lang w:eastAsia="sl-SI"/>
              </w:rPr>
            </w:pPr>
            <w:r w:rsidRPr="00ED5C14">
              <w:rPr>
                <w:rFonts w:asciiTheme="majorHAnsi" w:eastAsia="Times New Roman" w:hAnsiTheme="majorHAnsi" w:cstheme="majorHAnsi"/>
                <w:sz w:val="24"/>
                <w:szCs w:val="24"/>
                <w:lang w:eastAsia="sl-SI"/>
              </w:rPr>
              <w:pict>
                <v:rect id="_x0000_i1026" style="width:0;height:1.5pt" o:hralign="center" o:hrstd="t" o:hr="t" fillcolor="#a0a0a0" stroked="f"/>
              </w:pict>
            </w:r>
          </w:p>
          <w:p w:rsidR="008E0BEF" w:rsidRPr="00ED5C14" w:rsidRDefault="008E0BEF" w:rsidP="008E0BEF">
            <w:pPr>
              <w:spacing w:before="100" w:beforeAutospacing="1" w:after="100" w:afterAutospacing="1"/>
              <w:outlineLvl w:val="2"/>
              <w:rPr>
                <w:rFonts w:asciiTheme="majorHAnsi" w:eastAsia="Times New Roman" w:hAnsiTheme="majorHAnsi" w:cstheme="majorHAnsi"/>
                <w:b/>
                <w:bCs/>
                <w:sz w:val="27"/>
                <w:szCs w:val="27"/>
                <w:lang w:eastAsia="sl-SI"/>
              </w:rPr>
            </w:pPr>
            <w:r w:rsidRPr="00ED5C14">
              <w:rPr>
                <w:rFonts w:asciiTheme="majorHAnsi" w:eastAsia="Times New Roman" w:hAnsiTheme="majorHAnsi" w:cstheme="majorHAnsi"/>
                <w:b/>
                <w:bCs/>
                <w:sz w:val="27"/>
                <w:szCs w:val="27"/>
                <w:lang w:eastAsia="sl-SI"/>
              </w:rPr>
              <w:t>2. Načrt uvedbe sprememb v lastni praksi</w:t>
            </w:r>
          </w:p>
          <w:p w:rsidR="008E0BEF" w:rsidRPr="00ED5C14" w:rsidRDefault="008E0BEF" w:rsidP="008E0BEF">
            <w:pPr>
              <w:spacing w:before="100" w:beforeAutospacing="1" w:after="100" w:afterAutospacing="1"/>
              <w:rPr>
                <w:rFonts w:asciiTheme="majorHAnsi" w:eastAsia="Times New Roman" w:hAnsiTheme="majorHAnsi" w:cstheme="majorHAnsi"/>
                <w:sz w:val="24"/>
                <w:szCs w:val="24"/>
                <w:lang w:eastAsia="sl-SI"/>
              </w:rPr>
            </w:pPr>
            <w:r w:rsidRPr="00ED5C14">
              <w:rPr>
                <w:rFonts w:asciiTheme="majorHAnsi" w:eastAsia="Times New Roman" w:hAnsiTheme="majorHAnsi" w:cstheme="majorHAnsi"/>
                <w:b/>
                <w:bCs/>
                <w:sz w:val="24"/>
                <w:szCs w:val="24"/>
                <w:lang w:eastAsia="sl-SI"/>
              </w:rPr>
              <w:t>Cilj:</w:t>
            </w:r>
            <w:r w:rsidRPr="00ED5C14">
              <w:rPr>
                <w:rFonts w:asciiTheme="majorHAnsi" w:eastAsia="Times New Roman" w:hAnsiTheme="majorHAnsi" w:cstheme="majorHAnsi"/>
                <w:sz w:val="24"/>
                <w:szCs w:val="24"/>
                <w:lang w:eastAsia="sl-SI"/>
              </w:rPr>
              <w:t xml:space="preserve"> Izboljšati kakovost povratnih informacij z večjim vključevanjem učencev in osredotočenostjo na proces učenja.</w:t>
            </w:r>
          </w:p>
          <w:p w:rsidR="008E0BEF" w:rsidRPr="00ED5C14" w:rsidRDefault="008E0BEF" w:rsidP="008E0BEF">
            <w:pPr>
              <w:spacing w:before="100" w:beforeAutospacing="1" w:after="100" w:afterAutospacing="1"/>
              <w:rPr>
                <w:rFonts w:asciiTheme="majorHAnsi" w:eastAsia="Times New Roman" w:hAnsiTheme="majorHAnsi" w:cstheme="majorHAnsi"/>
                <w:sz w:val="24"/>
                <w:szCs w:val="24"/>
                <w:lang w:eastAsia="sl-SI"/>
              </w:rPr>
            </w:pPr>
            <w:r w:rsidRPr="00ED5C14">
              <w:rPr>
                <w:rFonts w:asciiTheme="majorHAnsi" w:eastAsia="Times New Roman" w:hAnsiTheme="majorHAnsi" w:cstheme="majorHAnsi"/>
                <w:b/>
                <w:bCs/>
                <w:sz w:val="24"/>
                <w:szCs w:val="24"/>
                <w:lang w:eastAsia="sl-SI"/>
              </w:rPr>
              <w:t>Ukrepi:</w:t>
            </w:r>
          </w:p>
          <w:p w:rsidR="008E0BEF" w:rsidRPr="00ED5C14" w:rsidRDefault="008E0BEF" w:rsidP="008E0BEF">
            <w:pPr>
              <w:spacing w:before="100" w:beforeAutospacing="1" w:after="100" w:afterAutospacing="1"/>
              <w:ind w:left="720"/>
              <w:rPr>
                <w:rFonts w:asciiTheme="majorHAnsi" w:eastAsia="Times New Roman" w:hAnsiTheme="majorHAnsi" w:cstheme="majorHAnsi"/>
                <w:sz w:val="24"/>
                <w:szCs w:val="24"/>
                <w:lang w:eastAsia="sl-SI"/>
              </w:rPr>
            </w:pPr>
            <w:r w:rsidRPr="00ED5C14">
              <w:rPr>
                <w:rFonts w:asciiTheme="majorHAnsi" w:eastAsia="Times New Roman" w:hAnsiTheme="majorHAnsi" w:cstheme="majorHAnsi"/>
                <w:sz w:val="24"/>
                <w:szCs w:val="24"/>
                <w:lang w:eastAsia="sl-SI"/>
              </w:rPr>
              <w:t xml:space="preserve"> </w:t>
            </w:r>
            <w:r w:rsidRPr="00ED5C14">
              <w:rPr>
                <w:rFonts w:asciiTheme="majorHAnsi" w:eastAsia="Times New Roman" w:hAnsiTheme="majorHAnsi" w:cstheme="majorHAnsi"/>
                <w:b/>
                <w:bCs/>
                <w:sz w:val="24"/>
                <w:szCs w:val="24"/>
                <w:lang w:eastAsia="sl-SI"/>
              </w:rPr>
              <w:t>Vključevanje samovrednotenja</w:t>
            </w:r>
            <w:r w:rsidRPr="00ED5C14">
              <w:rPr>
                <w:rFonts w:asciiTheme="majorHAnsi" w:eastAsia="Times New Roman" w:hAnsiTheme="majorHAnsi" w:cstheme="majorHAnsi"/>
                <w:sz w:val="24"/>
                <w:szCs w:val="24"/>
                <w:lang w:eastAsia="sl-SI"/>
              </w:rPr>
              <w:t>: Učence bom spodbudila, da po vsaki nalogi povedo, kaj menijo, da so naredili dobro in kaj bi lahko izboljšali (uporaba preprostih vprašanj: »Kaj ti je šlo dobro?« »Kaj lahko naslednjič narediš drugače?«).</w:t>
            </w:r>
          </w:p>
          <w:p w:rsidR="008E0BEF" w:rsidRPr="00ED5C14" w:rsidRDefault="008E0BEF" w:rsidP="008E0BEF">
            <w:pPr>
              <w:spacing w:before="100" w:beforeAutospacing="1" w:after="100" w:afterAutospacing="1"/>
              <w:ind w:left="720"/>
              <w:rPr>
                <w:rFonts w:asciiTheme="majorHAnsi" w:eastAsia="Times New Roman" w:hAnsiTheme="majorHAnsi" w:cstheme="majorHAnsi"/>
                <w:sz w:val="24"/>
                <w:szCs w:val="24"/>
                <w:lang w:eastAsia="sl-SI"/>
              </w:rPr>
            </w:pPr>
            <w:r w:rsidRPr="00ED5C14">
              <w:rPr>
                <w:rFonts w:asciiTheme="majorHAnsi" w:eastAsia="Times New Roman" w:hAnsiTheme="majorHAnsi" w:cstheme="majorHAnsi"/>
                <w:sz w:val="24"/>
                <w:szCs w:val="24"/>
                <w:lang w:eastAsia="sl-SI"/>
              </w:rPr>
              <w:t xml:space="preserve"> </w:t>
            </w:r>
            <w:r w:rsidRPr="00ED5C14">
              <w:rPr>
                <w:rFonts w:asciiTheme="majorHAnsi" w:eastAsia="Times New Roman" w:hAnsiTheme="majorHAnsi" w:cstheme="majorHAnsi"/>
                <w:b/>
                <w:bCs/>
                <w:sz w:val="24"/>
                <w:szCs w:val="24"/>
                <w:lang w:eastAsia="sl-SI"/>
              </w:rPr>
              <w:t>Uporaba refleksivnih vprašanj</w:t>
            </w:r>
            <w:r w:rsidRPr="00ED5C14">
              <w:rPr>
                <w:rFonts w:asciiTheme="majorHAnsi" w:eastAsia="Times New Roman" w:hAnsiTheme="majorHAnsi" w:cstheme="majorHAnsi"/>
                <w:sz w:val="24"/>
                <w:szCs w:val="24"/>
                <w:lang w:eastAsia="sl-SI"/>
              </w:rPr>
              <w:t>: Vprašanja, kot so »Zakaj misliš, da ti je to uspelo?«, bom uporabila za spodbujanje metakognicije.</w:t>
            </w:r>
          </w:p>
          <w:p w:rsidR="008E0BEF" w:rsidRPr="00ED5C14" w:rsidRDefault="008E0BEF" w:rsidP="008E0BEF">
            <w:pPr>
              <w:spacing w:before="100" w:beforeAutospacing="1" w:after="100" w:afterAutospacing="1"/>
              <w:ind w:left="720"/>
              <w:rPr>
                <w:rFonts w:asciiTheme="majorHAnsi" w:eastAsia="Times New Roman" w:hAnsiTheme="majorHAnsi" w:cstheme="majorHAnsi"/>
                <w:sz w:val="24"/>
                <w:szCs w:val="24"/>
                <w:lang w:eastAsia="sl-SI"/>
              </w:rPr>
            </w:pPr>
            <w:r w:rsidRPr="00ED5C14">
              <w:rPr>
                <w:rFonts w:asciiTheme="majorHAnsi" w:eastAsia="Times New Roman" w:hAnsiTheme="majorHAnsi" w:cstheme="majorHAnsi"/>
                <w:sz w:val="24"/>
                <w:szCs w:val="24"/>
                <w:lang w:eastAsia="sl-SI"/>
              </w:rPr>
              <w:t xml:space="preserve"> </w:t>
            </w:r>
            <w:r w:rsidRPr="00ED5C14">
              <w:rPr>
                <w:rFonts w:asciiTheme="majorHAnsi" w:eastAsia="Times New Roman" w:hAnsiTheme="majorHAnsi" w:cstheme="majorHAnsi"/>
                <w:b/>
                <w:bCs/>
                <w:sz w:val="24"/>
                <w:szCs w:val="24"/>
                <w:lang w:eastAsia="sl-SI"/>
              </w:rPr>
              <w:t>Povratna informacija kot del učenja</w:t>
            </w:r>
            <w:r w:rsidRPr="00ED5C14">
              <w:rPr>
                <w:rFonts w:asciiTheme="majorHAnsi" w:eastAsia="Times New Roman" w:hAnsiTheme="majorHAnsi" w:cstheme="majorHAnsi"/>
                <w:sz w:val="24"/>
                <w:szCs w:val="24"/>
                <w:lang w:eastAsia="sl-SI"/>
              </w:rPr>
              <w:t>: Ne bom se osredotočila zgolj na pravilnost odgovora, ampak tudi na strategije, ki jih je učenec uporabil.</w:t>
            </w:r>
          </w:p>
          <w:p w:rsidR="008E0BEF" w:rsidRPr="00ED5C14" w:rsidRDefault="008E0BEF" w:rsidP="008E0BEF">
            <w:pPr>
              <w:spacing w:before="100" w:beforeAutospacing="1" w:after="100" w:afterAutospacing="1"/>
              <w:ind w:left="720"/>
              <w:rPr>
                <w:rFonts w:asciiTheme="majorHAnsi" w:eastAsia="Times New Roman" w:hAnsiTheme="majorHAnsi" w:cstheme="majorHAnsi"/>
                <w:sz w:val="24"/>
                <w:szCs w:val="24"/>
                <w:lang w:eastAsia="sl-SI"/>
              </w:rPr>
            </w:pPr>
            <w:r w:rsidRPr="00ED5C14">
              <w:rPr>
                <w:rFonts w:asciiTheme="majorHAnsi" w:eastAsia="Times New Roman" w:hAnsiTheme="majorHAnsi" w:cstheme="majorHAnsi"/>
                <w:sz w:val="24"/>
                <w:szCs w:val="24"/>
                <w:lang w:eastAsia="sl-SI"/>
              </w:rPr>
              <w:t xml:space="preserve"> </w:t>
            </w:r>
            <w:r w:rsidRPr="00ED5C14">
              <w:rPr>
                <w:rFonts w:asciiTheme="majorHAnsi" w:eastAsia="Times New Roman" w:hAnsiTheme="majorHAnsi" w:cstheme="majorHAnsi"/>
                <w:b/>
                <w:bCs/>
                <w:sz w:val="24"/>
                <w:szCs w:val="24"/>
                <w:lang w:eastAsia="sl-SI"/>
              </w:rPr>
              <w:t>Načrtno vključevanje vrstniške povratne informacije</w:t>
            </w:r>
            <w:r w:rsidRPr="00ED5C14">
              <w:rPr>
                <w:rFonts w:asciiTheme="majorHAnsi" w:eastAsia="Times New Roman" w:hAnsiTheme="majorHAnsi" w:cstheme="majorHAnsi"/>
                <w:sz w:val="24"/>
                <w:szCs w:val="24"/>
                <w:lang w:eastAsia="sl-SI"/>
              </w:rPr>
              <w:t>: Občasno bom načrtovala aktivnosti, kjer učenci podajajo povratno informacijo drug drugemu (po modelu "Povej eno dobro stvar, eno za izboljšavo").</w:t>
            </w:r>
          </w:p>
          <w:p w:rsidR="008E0BEF" w:rsidRPr="00ED5C14" w:rsidRDefault="008E0BEF" w:rsidP="008E0BEF">
            <w:pPr>
              <w:rPr>
                <w:rFonts w:asciiTheme="majorHAnsi" w:eastAsia="Times New Roman" w:hAnsiTheme="majorHAnsi" w:cstheme="majorHAnsi"/>
                <w:sz w:val="24"/>
                <w:szCs w:val="24"/>
                <w:lang w:eastAsia="sl-SI"/>
              </w:rPr>
            </w:pPr>
            <w:r w:rsidRPr="00ED5C14">
              <w:rPr>
                <w:rFonts w:asciiTheme="majorHAnsi" w:eastAsia="Times New Roman" w:hAnsiTheme="majorHAnsi" w:cstheme="majorHAnsi"/>
                <w:sz w:val="24"/>
                <w:szCs w:val="24"/>
                <w:lang w:eastAsia="sl-SI"/>
              </w:rPr>
              <w:pict>
                <v:rect id="_x0000_i1027" style="width:0;height:1.5pt" o:hralign="center" o:hrstd="t" o:hr="t" fillcolor="#a0a0a0" stroked="f"/>
              </w:pict>
            </w:r>
          </w:p>
          <w:p w:rsidR="008E0BEF" w:rsidRPr="00ED5C14" w:rsidRDefault="008E0BEF" w:rsidP="008E0BEF">
            <w:pPr>
              <w:spacing w:before="100" w:beforeAutospacing="1" w:after="100" w:afterAutospacing="1"/>
              <w:outlineLvl w:val="2"/>
              <w:rPr>
                <w:rFonts w:asciiTheme="majorHAnsi" w:eastAsia="Times New Roman" w:hAnsiTheme="majorHAnsi" w:cstheme="majorHAnsi"/>
                <w:b/>
                <w:bCs/>
                <w:sz w:val="27"/>
                <w:szCs w:val="27"/>
                <w:lang w:eastAsia="sl-SI"/>
              </w:rPr>
            </w:pPr>
            <w:r w:rsidRPr="00ED5C14">
              <w:rPr>
                <w:rFonts w:asciiTheme="majorHAnsi" w:eastAsia="Times New Roman" w:hAnsiTheme="majorHAnsi" w:cstheme="majorHAnsi"/>
                <w:b/>
                <w:bCs/>
                <w:sz w:val="27"/>
                <w:szCs w:val="27"/>
                <w:lang w:eastAsia="sl-SI"/>
              </w:rPr>
              <w:t>3. Načrtovanje dejavnosti v učnem sklopu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5"/>
              <w:gridCol w:w="2881"/>
              <w:gridCol w:w="3778"/>
              <w:gridCol w:w="532"/>
            </w:tblGrid>
            <w:tr w:rsidR="008E0BEF" w:rsidRPr="00ED5C14" w:rsidTr="002207CC">
              <w:trPr>
                <w:tblHeader/>
                <w:tblCellSpacing w:w="15" w:type="dxa"/>
              </w:trPr>
              <w:tc>
                <w:tcPr>
                  <w:tcW w:w="0" w:type="auto"/>
                  <w:vAlign w:val="center"/>
                  <w:hideMark/>
                </w:tcPr>
                <w:p w:rsidR="008E0BEF" w:rsidRPr="00ED5C14" w:rsidRDefault="008E0BEF" w:rsidP="008E0BEF">
                  <w:pPr>
                    <w:spacing w:after="0" w:line="240" w:lineRule="auto"/>
                    <w:jc w:val="center"/>
                    <w:rPr>
                      <w:rFonts w:asciiTheme="majorHAnsi" w:eastAsia="Times New Roman" w:hAnsiTheme="majorHAnsi" w:cstheme="majorHAnsi"/>
                      <w:b/>
                      <w:bCs/>
                      <w:sz w:val="24"/>
                      <w:szCs w:val="24"/>
                      <w:lang w:eastAsia="sl-SI"/>
                    </w:rPr>
                  </w:pPr>
                  <w:r w:rsidRPr="00ED5C14">
                    <w:rPr>
                      <w:rFonts w:asciiTheme="majorHAnsi" w:eastAsia="Times New Roman" w:hAnsiTheme="majorHAnsi" w:cstheme="majorHAnsi"/>
                      <w:b/>
                      <w:bCs/>
                      <w:sz w:val="24"/>
                      <w:szCs w:val="24"/>
                      <w:lang w:eastAsia="sl-SI"/>
                    </w:rPr>
                    <w:t>Učna ura</w:t>
                  </w:r>
                </w:p>
              </w:tc>
              <w:tc>
                <w:tcPr>
                  <w:tcW w:w="0" w:type="auto"/>
                  <w:vAlign w:val="center"/>
                  <w:hideMark/>
                </w:tcPr>
                <w:p w:rsidR="008E0BEF" w:rsidRPr="00ED5C14" w:rsidRDefault="008E0BEF" w:rsidP="008E0BEF">
                  <w:pPr>
                    <w:spacing w:after="0" w:line="240" w:lineRule="auto"/>
                    <w:jc w:val="center"/>
                    <w:rPr>
                      <w:rFonts w:asciiTheme="majorHAnsi" w:eastAsia="Times New Roman" w:hAnsiTheme="majorHAnsi" w:cstheme="majorHAnsi"/>
                      <w:b/>
                      <w:bCs/>
                      <w:sz w:val="24"/>
                      <w:szCs w:val="24"/>
                      <w:lang w:eastAsia="sl-SI"/>
                    </w:rPr>
                  </w:pPr>
                  <w:r w:rsidRPr="00ED5C14">
                    <w:rPr>
                      <w:rFonts w:asciiTheme="majorHAnsi" w:eastAsia="Times New Roman" w:hAnsiTheme="majorHAnsi" w:cstheme="majorHAnsi"/>
                      <w:b/>
                      <w:bCs/>
                      <w:sz w:val="24"/>
                      <w:szCs w:val="24"/>
                      <w:lang w:eastAsia="sl-SI"/>
                    </w:rPr>
                    <w:t>Dejavnost</w:t>
                  </w:r>
                </w:p>
              </w:tc>
              <w:tc>
                <w:tcPr>
                  <w:tcW w:w="0" w:type="auto"/>
                  <w:vAlign w:val="center"/>
                  <w:hideMark/>
                </w:tcPr>
                <w:p w:rsidR="008E0BEF" w:rsidRPr="00ED5C14" w:rsidRDefault="008E0BEF" w:rsidP="008E0BEF">
                  <w:pPr>
                    <w:spacing w:after="0" w:line="240" w:lineRule="auto"/>
                    <w:jc w:val="center"/>
                    <w:rPr>
                      <w:rFonts w:asciiTheme="majorHAnsi" w:eastAsia="Times New Roman" w:hAnsiTheme="majorHAnsi" w:cstheme="majorHAnsi"/>
                      <w:b/>
                      <w:bCs/>
                      <w:sz w:val="24"/>
                      <w:szCs w:val="24"/>
                      <w:lang w:eastAsia="sl-SI"/>
                    </w:rPr>
                  </w:pPr>
                  <w:r w:rsidRPr="00ED5C14">
                    <w:rPr>
                      <w:rFonts w:asciiTheme="majorHAnsi" w:eastAsia="Times New Roman" w:hAnsiTheme="majorHAnsi" w:cstheme="majorHAnsi"/>
                      <w:b/>
                      <w:bCs/>
                      <w:sz w:val="24"/>
                      <w:szCs w:val="24"/>
                      <w:lang w:eastAsia="sl-SI"/>
                    </w:rPr>
                    <w:t>Načrtovana povratna informacija</w:t>
                  </w:r>
                </w:p>
              </w:tc>
              <w:tc>
                <w:tcPr>
                  <w:tcW w:w="0" w:type="auto"/>
                  <w:vAlign w:val="center"/>
                  <w:hideMark/>
                </w:tcPr>
                <w:p w:rsidR="008E0BEF" w:rsidRPr="00ED5C14" w:rsidRDefault="008E0BEF" w:rsidP="008E0BEF">
                  <w:pPr>
                    <w:spacing w:after="0" w:line="240" w:lineRule="auto"/>
                    <w:jc w:val="center"/>
                    <w:rPr>
                      <w:rFonts w:asciiTheme="majorHAnsi" w:eastAsia="Times New Roman" w:hAnsiTheme="majorHAnsi" w:cstheme="majorHAnsi"/>
                      <w:b/>
                      <w:bCs/>
                      <w:sz w:val="24"/>
                      <w:szCs w:val="24"/>
                      <w:lang w:eastAsia="sl-SI"/>
                    </w:rPr>
                  </w:pPr>
                  <w:r w:rsidRPr="00ED5C14">
                    <w:rPr>
                      <w:rFonts w:asciiTheme="majorHAnsi" w:eastAsia="Times New Roman" w:hAnsiTheme="majorHAnsi" w:cstheme="majorHAnsi"/>
                      <w:b/>
                      <w:bCs/>
                      <w:sz w:val="24"/>
                      <w:szCs w:val="24"/>
                      <w:lang w:eastAsia="sl-SI"/>
                    </w:rPr>
                    <w:t>Čas</w:t>
                  </w:r>
                </w:p>
              </w:tc>
            </w:tr>
            <w:tr w:rsidR="008E0BEF" w:rsidRPr="00ED5C14" w:rsidTr="002207CC">
              <w:trPr>
                <w:tblCellSpacing w:w="15" w:type="dxa"/>
              </w:trPr>
              <w:tc>
                <w:tcPr>
                  <w:tcW w:w="0" w:type="auto"/>
                  <w:vAlign w:val="center"/>
                  <w:hideMark/>
                </w:tcPr>
                <w:p w:rsidR="008E0BEF" w:rsidRPr="00ED5C14" w:rsidRDefault="008E0BEF" w:rsidP="008E0BEF">
                  <w:pPr>
                    <w:spacing w:after="0" w:line="240" w:lineRule="auto"/>
                    <w:rPr>
                      <w:rFonts w:asciiTheme="majorHAnsi" w:eastAsia="Times New Roman" w:hAnsiTheme="majorHAnsi" w:cstheme="majorHAnsi"/>
                      <w:sz w:val="24"/>
                      <w:szCs w:val="24"/>
                      <w:lang w:eastAsia="sl-SI"/>
                    </w:rPr>
                  </w:pPr>
                  <w:r w:rsidRPr="00ED5C14">
                    <w:rPr>
                      <w:rFonts w:asciiTheme="majorHAnsi" w:eastAsia="Times New Roman" w:hAnsiTheme="majorHAnsi" w:cstheme="majorHAnsi"/>
                      <w:sz w:val="24"/>
                      <w:szCs w:val="24"/>
                      <w:lang w:eastAsia="sl-SI"/>
                    </w:rPr>
                    <w:t>1. ura: Pisanje kratkega besedila</w:t>
                  </w:r>
                </w:p>
              </w:tc>
              <w:tc>
                <w:tcPr>
                  <w:tcW w:w="0" w:type="auto"/>
                  <w:vAlign w:val="center"/>
                  <w:hideMark/>
                </w:tcPr>
                <w:p w:rsidR="008E0BEF" w:rsidRPr="00ED5C14" w:rsidRDefault="008E0BEF" w:rsidP="008E0BEF">
                  <w:pPr>
                    <w:spacing w:after="0" w:line="240" w:lineRule="auto"/>
                    <w:rPr>
                      <w:rFonts w:asciiTheme="majorHAnsi" w:eastAsia="Times New Roman" w:hAnsiTheme="majorHAnsi" w:cstheme="majorHAnsi"/>
                      <w:sz w:val="24"/>
                      <w:szCs w:val="24"/>
                      <w:lang w:eastAsia="sl-SI"/>
                    </w:rPr>
                  </w:pPr>
                  <w:r w:rsidRPr="00ED5C14">
                    <w:rPr>
                      <w:rFonts w:asciiTheme="majorHAnsi" w:eastAsia="Times New Roman" w:hAnsiTheme="majorHAnsi" w:cstheme="majorHAnsi"/>
                      <w:sz w:val="24"/>
                      <w:szCs w:val="24"/>
                      <w:lang w:eastAsia="sl-SI"/>
                    </w:rPr>
                    <w:t>Učenci napišejo zgodbo po danih elementih</w:t>
                  </w:r>
                </w:p>
              </w:tc>
              <w:tc>
                <w:tcPr>
                  <w:tcW w:w="0" w:type="auto"/>
                  <w:vAlign w:val="center"/>
                  <w:hideMark/>
                </w:tcPr>
                <w:p w:rsidR="008E0BEF" w:rsidRPr="00ED5C14" w:rsidRDefault="008E0BEF" w:rsidP="008E0BEF">
                  <w:pPr>
                    <w:spacing w:after="0" w:line="240" w:lineRule="auto"/>
                    <w:rPr>
                      <w:rFonts w:asciiTheme="majorHAnsi" w:eastAsia="Times New Roman" w:hAnsiTheme="majorHAnsi" w:cstheme="majorHAnsi"/>
                      <w:sz w:val="24"/>
                      <w:szCs w:val="24"/>
                      <w:lang w:eastAsia="sl-SI"/>
                    </w:rPr>
                  </w:pPr>
                  <w:r w:rsidRPr="00ED5C14">
                    <w:rPr>
                      <w:rFonts w:asciiTheme="majorHAnsi" w:eastAsia="Times New Roman" w:hAnsiTheme="majorHAnsi" w:cstheme="majorHAnsi"/>
                      <w:sz w:val="24"/>
                      <w:szCs w:val="24"/>
                      <w:lang w:eastAsia="sl-SI"/>
                    </w:rPr>
                    <w:t xml:space="preserve">- Učiteljica poda individualno ustno povratno informacijo. </w:t>
                  </w:r>
                  <w:r w:rsidRPr="00ED5C14">
                    <w:rPr>
                      <w:rFonts w:asciiTheme="majorHAnsi" w:eastAsia="Times New Roman" w:hAnsiTheme="majorHAnsi" w:cstheme="majorHAnsi"/>
                      <w:sz w:val="24"/>
                      <w:szCs w:val="24"/>
                      <w:lang w:eastAsia="sl-SI"/>
                    </w:rPr>
                    <w:br/>
                    <w:t>- Učenci se samovrednotijo z obrazcem s smeški.</w:t>
                  </w:r>
                </w:p>
              </w:tc>
              <w:tc>
                <w:tcPr>
                  <w:tcW w:w="0" w:type="auto"/>
                  <w:vAlign w:val="center"/>
                  <w:hideMark/>
                </w:tcPr>
                <w:p w:rsidR="008E0BEF" w:rsidRPr="00ED5C14" w:rsidRDefault="008E0BEF" w:rsidP="008E0BEF">
                  <w:pPr>
                    <w:spacing w:after="0" w:line="240" w:lineRule="auto"/>
                    <w:rPr>
                      <w:rFonts w:asciiTheme="majorHAnsi" w:eastAsia="Times New Roman" w:hAnsiTheme="majorHAnsi" w:cstheme="majorHAnsi"/>
                      <w:sz w:val="24"/>
                      <w:szCs w:val="24"/>
                      <w:lang w:eastAsia="sl-SI"/>
                    </w:rPr>
                  </w:pPr>
                  <w:r w:rsidRPr="00ED5C14">
                    <w:rPr>
                      <w:rFonts w:asciiTheme="majorHAnsi" w:eastAsia="Times New Roman" w:hAnsiTheme="majorHAnsi" w:cstheme="majorHAnsi"/>
                      <w:sz w:val="24"/>
                      <w:szCs w:val="24"/>
                      <w:lang w:eastAsia="sl-SI"/>
                    </w:rPr>
                    <w:t>15 min</w:t>
                  </w:r>
                </w:p>
              </w:tc>
            </w:tr>
            <w:tr w:rsidR="008E0BEF" w:rsidRPr="00ED5C14" w:rsidTr="002207CC">
              <w:trPr>
                <w:tblCellSpacing w:w="15" w:type="dxa"/>
              </w:trPr>
              <w:tc>
                <w:tcPr>
                  <w:tcW w:w="0" w:type="auto"/>
                  <w:vAlign w:val="center"/>
                  <w:hideMark/>
                </w:tcPr>
                <w:p w:rsidR="008E0BEF" w:rsidRPr="00ED5C14" w:rsidRDefault="008E0BEF" w:rsidP="008E0BEF">
                  <w:pPr>
                    <w:spacing w:after="0" w:line="240" w:lineRule="auto"/>
                    <w:rPr>
                      <w:rFonts w:asciiTheme="majorHAnsi" w:eastAsia="Times New Roman" w:hAnsiTheme="majorHAnsi" w:cstheme="majorHAnsi"/>
                      <w:sz w:val="24"/>
                      <w:szCs w:val="24"/>
                      <w:lang w:eastAsia="sl-SI"/>
                    </w:rPr>
                  </w:pPr>
                  <w:r w:rsidRPr="00ED5C14">
                    <w:rPr>
                      <w:rFonts w:asciiTheme="majorHAnsi" w:eastAsia="Times New Roman" w:hAnsiTheme="majorHAnsi" w:cstheme="majorHAnsi"/>
                      <w:sz w:val="24"/>
                      <w:szCs w:val="24"/>
                      <w:lang w:eastAsia="sl-SI"/>
                    </w:rPr>
                    <w:t>2. ura: Branje besedil</w:t>
                  </w:r>
                </w:p>
              </w:tc>
              <w:tc>
                <w:tcPr>
                  <w:tcW w:w="0" w:type="auto"/>
                  <w:vAlign w:val="center"/>
                  <w:hideMark/>
                </w:tcPr>
                <w:p w:rsidR="008E0BEF" w:rsidRPr="00ED5C14" w:rsidRDefault="008E0BEF" w:rsidP="008E0BEF">
                  <w:pPr>
                    <w:spacing w:after="0" w:line="240" w:lineRule="auto"/>
                    <w:rPr>
                      <w:rFonts w:asciiTheme="majorHAnsi" w:eastAsia="Times New Roman" w:hAnsiTheme="majorHAnsi" w:cstheme="majorHAnsi"/>
                      <w:sz w:val="24"/>
                      <w:szCs w:val="24"/>
                      <w:lang w:eastAsia="sl-SI"/>
                    </w:rPr>
                  </w:pPr>
                  <w:r w:rsidRPr="00ED5C14">
                    <w:rPr>
                      <w:rFonts w:asciiTheme="majorHAnsi" w:eastAsia="Times New Roman" w:hAnsiTheme="majorHAnsi" w:cstheme="majorHAnsi"/>
                      <w:sz w:val="24"/>
                      <w:szCs w:val="24"/>
                      <w:lang w:eastAsia="sl-SI"/>
                    </w:rPr>
                    <w:t>Branje in predstavitev lastnega besedila v paru</w:t>
                  </w:r>
                </w:p>
              </w:tc>
              <w:tc>
                <w:tcPr>
                  <w:tcW w:w="0" w:type="auto"/>
                  <w:vAlign w:val="center"/>
                  <w:hideMark/>
                </w:tcPr>
                <w:p w:rsidR="008E0BEF" w:rsidRPr="00ED5C14" w:rsidRDefault="008E0BEF" w:rsidP="008E0BEF">
                  <w:pPr>
                    <w:spacing w:after="0" w:line="240" w:lineRule="auto"/>
                    <w:rPr>
                      <w:rFonts w:asciiTheme="majorHAnsi" w:eastAsia="Times New Roman" w:hAnsiTheme="majorHAnsi" w:cstheme="majorHAnsi"/>
                      <w:sz w:val="24"/>
                      <w:szCs w:val="24"/>
                      <w:lang w:eastAsia="sl-SI"/>
                    </w:rPr>
                  </w:pPr>
                  <w:r w:rsidRPr="00ED5C14">
                    <w:rPr>
                      <w:rFonts w:asciiTheme="majorHAnsi" w:eastAsia="Times New Roman" w:hAnsiTheme="majorHAnsi" w:cstheme="majorHAnsi"/>
                      <w:sz w:val="24"/>
                      <w:szCs w:val="24"/>
                      <w:lang w:eastAsia="sl-SI"/>
                    </w:rPr>
                    <w:t>- Vrstniška povratna informacija (s pomočjo preprostega obrazca: »Všeč mi je... Lahko bi...«).</w:t>
                  </w:r>
                </w:p>
              </w:tc>
              <w:tc>
                <w:tcPr>
                  <w:tcW w:w="0" w:type="auto"/>
                  <w:vAlign w:val="center"/>
                  <w:hideMark/>
                </w:tcPr>
                <w:p w:rsidR="008E0BEF" w:rsidRPr="00ED5C14" w:rsidRDefault="008E0BEF" w:rsidP="008E0BEF">
                  <w:pPr>
                    <w:spacing w:after="0" w:line="240" w:lineRule="auto"/>
                    <w:rPr>
                      <w:rFonts w:asciiTheme="majorHAnsi" w:eastAsia="Times New Roman" w:hAnsiTheme="majorHAnsi" w:cstheme="majorHAnsi"/>
                      <w:sz w:val="24"/>
                      <w:szCs w:val="24"/>
                      <w:lang w:eastAsia="sl-SI"/>
                    </w:rPr>
                  </w:pPr>
                  <w:r w:rsidRPr="00ED5C14">
                    <w:rPr>
                      <w:rFonts w:asciiTheme="majorHAnsi" w:eastAsia="Times New Roman" w:hAnsiTheme="majorHAnsi" w:cstheme="majorHAnsi"/>
                      <w:sz w:val="24"/>
                      <w:szCs w:val="24"/>
                      <w:lang w:eastAsia="sl-SI"/>
                    </w:rPr>
                    <w:t>10 min</w:t>
                  </w:r>
                </w:p>
              </w:tc>
            </w:tr>
            <w:tr w:rsidR="008E0BEF" w:rsidRPr="00ED5C14" w:rsidTr="002207CC">
              <w:trPr>
                <w:tblCellSpacing w:w="15" w:type="dxa"/>
              </w:trPr>
              <w:tc>
                <w:tcPr>
                  <w:tcW w:w="0" w:type="auto"/>
                  <w:vAlign w:val="center"/>
                  <w:hideMark/>
                </w:tcPr>
                <w:p w:rsidR="008E0BEF" w:rsidRPr="00ED5C14" w:rsidRDefault="008E0BEF" w:rsidP="008E0BEF">
                  <w:pPr>
                    <w:spacing w:after="0" w:line="240" w:lineRule="auto"/>
                    <w:rPr>
                      <w:rFonts w:asciiTheme="majorHAnsi" w:eastAsia="Times New Roman" w:hAnsiTheme="majorHAnsi" w:cstheme="majorHAnsi"/>
                      <w:sz w:val="24"/>
                      <w:szCs w:val="24"/>
                      <w:lang w:eastAsia="sl-SI"/>
                    </w:rPr>
                  </w:pPr>
                  <w:r w:rsidRPr="00ED5C14">
                    <w:rPr>
                      <w:rFonts w:asciiTheme="majorHAnsi" w:eastAsia="Times New Roman" w:hAnsiTheme="majorHAnsi" w:cstheme="majorHAnsi"/>
                      <w:sz w:val="24"/>
                      <w:szCs w:val="24"/>
                      <w:lang w:eastAsia="sl-SI"/>
                    </w:rPr>
                    <w:t>3. ura: Popravljanje in izboljšava</w:t>
                  </w:r>
                </w:p>
              </w:tc>
              <w:tc>
                <w:tcPr>
                  <w:tcW w:w="0" w:type="auto"/>
                  <w:vAlign w:val="center"/>
                  <w:hideMark/>
                </w:tcPr>
                <w:p w:rsidR="008E0BEF" w:rsidRPr="00ED5C14" w:rsidRDefault="008E0BEF" w:rsidP="008E0BEF">
                  <w:pPr>
                    <w:spacing w:after="0" w:line="240" w:lineRule="auto"/>
                    <w:rPr>
                      <w:rFonts w:asciiTheme="majorHAnsi" w:eastAsia="Times New Roman" w:hAnsiTheme="majorHAnsi" w:cstheme="majorHAnsi"/>
                      <w:sz w:val="24"/>
                      <w:szCs w:val="24"/>
                      <w:lang w:eastAsia="sl-SI"/>
                    </w:rPr>
                  </w:pPr>
                  <w:r w:rsidRPr="00ED5C14">
                    <w:rPr>
                      <w:rFonts w:asciiTheme="majorHAnsi" w:eastAsia="Times New Roman" w:hAnsiTheme="majorHAnsi" w:cstheme="majorHAnsi"/>
                      <w:sz w:val="24"/>
                      <w:szCs w:val="24"/>
                      <w:lang w:eastAsia="sl-SI"/>
                    </w:rPr>
                    <w:t>Učenci izboljšajo svojo zgodbo glede na prejeto povratno informacijo</w:t>
                  </w:r>
                </w:p>
              </w:tc>
              <w:tc>
                <w:tcPr>
                  <w:tcW w:w="0" w:type="auto"/>
                  <w:vAlign w:val="center"/>
                  <w:hideMark/>
                </w:tcPr>
                <w:p w:rsidR="008E0BEF" w:rsidRPr="00ED5C14" w:rsidRDefault="008E0BEF" w:rsidP="008E0BEF">
                  <w:pPr>
                    <w:spacing w:after="0" w:line="240" w:lineRule="auto"/>
                    <w:rPr>
                      <w:rFonts w:asciiTheme="majorHAnsi" w:eastAsia="Times New Roman" w:hAnsiTheme="majorHAnsi" w:cstheme="majorHAnsi"/>
                      <w:sz w:val="24"/>
                      <w:szCs w:val="24"/>
                      <w:lang w:eastAsia="sl-SI"/>
                    </w:rPr>
                  </w:pPr>
                  <w:r w:rsidRPr="00ED5C14">
                    <w:rPr>
                      <w:rFonts w:asciiTheme="majorHAnsi" w:eastAsia="Times New Roman" w:hAnsiTheme="majorHAnsi" w:cstheme="majorHAnsi"/>
                      <w:sz w:val="24"/>
                      <w:szCs w:val="24"/>
                      <w:lang w:eastAsia="sl-SI"/>
                    </w:rPr>
                    <w:t>- Povratna informacija o izboljšavah (usmerjena v napredek)</w:t>
                  </w:r>
                </w:p>
              </w:tc>
              <w:tc>
                <w:tcPr>
                  <w:tcW w:w="0" w:type="auto"/>
                  <w:vAlign w:val="center"/>
                  <w:hideMark/>
                </w:tcPr>
                <w:p w:rsidR="008E0BEF" w:rsidRPr="00ED5C14" w:rsidRDefault="008E0BEF" w:rsidP="008E0BEF">
                  <w:pPr>
                    <w:spacing w:after="0" w:line="240" w:lineRule="auto"/>
                    <w:rPr>
                      <w:rFonts w:asciiTheme="majorHAnsi" w:eastAsia="Times New Roman" w:hAnsiTheme="majorHAnsi" w:cstheme="majorHAnsi"/>
                      <w:sz w:val="24"/>
                      <w:szCs w:val="24"/>
                      <w:lang w:eastAsia="sl-SI"/>
                    </w:rPr>
                  </w:pPr>
                  <w:r w:rsidRPr="00ED5C14">
                    <w:rPr>
                      <w:rFonts w:asciiTheme="majorHAnsi" w:eastAsia="Times New Roman" w:hAnsiTheme="majorHAnsi" w:cstheme="majorHAnsi"/>
                      <w:sz w:val="24"/>
                      <w:szCs w:val="24"/>
                      <w:lang w:eastAsia="sl-SI"/>
                    </w:rPr>
                    <w:t>10 min</w:t>
                  </w:r>
                </w:p>
              </w:tc>
            </w:tr>
            <w:tr w:rsidR="008E0BEF" w:rsidRPr="00ED5C14" w:rsidTr="002207CC">
              <w:trPr>
                <w:tblCellSpacing w:w="15" w:type="dxa"/>
              </w:trPr>
              <w:tc>
                <w:tcPr>
                  <w:tcW w:w="0" w:type="auto"/>
                  <w:vAlign w:val="center"/>
                  <w:hideMark/>
                </w:tcPr>
                <w:p w:rsidR="008E0BEF" w:rsidRPr="00ED5C14" w:rsidRDefault="008E0BEF" w:rsidP="008E0BEF">
                  <w:pPr>
                    <w:spacing w:after="0" w:line="240" w:lineRule="auto"/>
                    <w:rPr>
                      <w:rFonts w:asciiTheme="majorHAnsi" w:eastAsia="Times New Roman" w:hAnsiTheme="majorHAnsi" w:cstheme="majorHAnsi"/>
                      <w:sz w:val="24"/>
                      <w:szCs w:val="24"/>
                      <w:lang w:eastAsia="sl-SI"/>
                    </w:rPr>
                  </w:pPr>
                  <w:r w:rsidRPr="00ED5C14">
                    <w:rPr>
                      <w:rFonts w:asciiTheme="majorHAnsi" w:eastAsia="Times New Roman" w:hAnsiTheme="majorHAnsi" w:cstheme="majorHAnsi"/>
                      <w:sz w:val="24"/>
                      <w:szCs w:val="24"/>
                      <w:lang w:eastAsia="sl-SI"/>
                    </w:rPr>
                    <w:t>4. ura: Evalvacija</w:t>
                  </w:r>
                </w:p>
              </w:tc>
              <w:tc>
                <w:tcPr>
                  <w:tcW w:w="0" w:type="auto"/>
                  <w:vAlign w:val="center"/>
                  <w:hideMark/>
                </w:tcPr>
                <w:p w:rsidR="008E0BEF" w:rsidRPr="00ED5C14" w:rsidRDefault="008E0BEF" w:rsidP="008E0BEF">
                  <w:pPr>
                    <w:spacing w:after="0" w:line="240" w:lineRule="auto"/>
                    <w:rPr>
                      <w:rFonts w:asciiTheme="majorHAnsi" w:eastAsia="Times New Roman" w:hAnsiTheme="majorHAnsi" w:cstheme="majorHAnsi"/>
                      <w:sz w:val="24"/>
                      <w:szCs w:val="24"/>
                      <w:lang w:eastAsia="sl-SI"/>
                    </w:rPr>
                  </w:pPr>
                  <w:r w:rsidRPr="00ED5C14">
                    <w:rPr>
                      <w:rFonts w:asciiTheme="majorHAnsi" w:eastAsia="Times New Roman" w:hAnsiTheme="majorHAnsi" w:cstheme="majorHAnsi"/>
                      <w:sz w:val="24"/>
                      <w:szCs w:val="24"/>
                      <w:lang w:eastAsia="sl-SI"/>
                    </w:rPr>
                    <w:t>Skupinska refleksija: Kaj smo se naučili?</w:t>
                  </w:r>
                </w:p>
              </w:tc>
              <w:tc>
                <w:tcPr>
                  <w:tcW w:w="0" w:type="auto"/>
                  <w:vAlign w:val="center"/>
                  <w:hideMark/>
                </w:tcPr>
                <w:p w:rsidR="008E0BEF" w:rsidRPr="00ED5C14" w:rsidRDefault="008E0BEF" w:rsidP="008E0BEF">
                  <w:pPr>
                    <w:spacing w:after="0" w:line="240" w:lineRule="auto"/>
                    <w:rPr>
                      <w:rFonts w:asciiTheme="majorHAnsi" w:eastAsia="Times New Roman" w:hAnsiTheme="majorHAnsi" w:cstheme="majorHAnsi"/>
                      <w:sz w:val="24"/>
                      <w:szCs w:val="24"/>
                      <w:lang w:eastAsia="sl-SI"/>
                    </w:rPr>
                  </w:pPr>
                  <w:r w:rsidRPr="00ED5C14">
                    <w:rPr>
                      <w:rFonts w:asciiTheme="majorHAnsi" w:eastAsia="Times New Roman" w:hAnsiTheme="majorHAnsi" w:cstheme="majorHAnsi"/>
                      <w:sz w:val="24"/>
                      <w:szCs w:val="24"/>
                      <w:lang w:eastAsia="sl-SI"/>
                    </w:rPr>
                    <w:t>- Vprašanja za razmislek: »Kaj sem se naučil? Kaj bom uporabil naslednjič?«</w:t>
                  </w:r>
                </w:p>
              </w:tc>
              <w:tc>
                <w:tcPr>
                  <w:tcW w:w="0" w:type="auto"/>
                  <w:vAlign w:val="center"/>
                  <w:hideMark/>
                </w:tcPr>
                <w:p w:rsidR="008E0BEF" w:rsidRPr="00ED5C14" w:rsidRDefault="008E0BEF" w:rsidP="008E0BEF">
                  <w:pPr>
                    <w:spacing w:after="0" w:line="240" w:lineRule="auto"/>
                    <w:rPr>
                      <w:rFonts w:asciiTheme="majorHAnsi" w:eastAsia="Times New Roman" w:hAnsiTheme="majorHAnsi" w:cstheme="majorHAnsi"/>
                      <w:sz w:val="24"/>
                      <w:szCs w:val="24"/>
                      <w:lang w:eastAsia="sl-SI"/>
                    </w:rPr>
                  </w:pPr>
                  <w:r w:rsidRPr="00ED5C14">
                    <w:rPr>
                      <w:rFonts w:asciiTheme="majorHAnsi" w:eastAsia="Times New Roman" w:hAnsiTheme="majorHAnsi" w:cstheme="majorHAnsi"/>
                      <w:sz w:val="24"/>
                      <w:szCs w:val="24"/>
                      <w:lang w:eastAsia="sl-SI"/>
                    </w:rPr>
                    <w:t>10 min</w:t>
                  </w:r>
                </w:p>
              </w:tc>
            </w:tr>
          </w:tbl>
          <w:p w:rsidR="008E0BEF" w:rsidRPr="00ED5C14" w:rsidRDefault="008E0BEF" w:rsidP="008E0BEF">
            <w:pPr>
              <w:rPr>
                <w:rFonts w:asciiTheme="majorHAnsi" w:hAnsiTheme="majorHAnsi" w:cstheme="majorHAnsi"/>
              </w:rPr>
            </w:pPr>
          </w:p>
          <w:p w:rsidR="000A0A2F" w:rsidRDefault="000A0A2F" w:rsidP="000B31BB">
            <w:pPr>
              <w:rPr>
                <w:rFonts w:asciiTheme="majorHAnsi" w:hAnsiTheme="majorHAnsi" w:cstheme="majorHAnsi"/>
                <w:sz w:val="24"/>
                <w:szCs w:val="24"/>
              </w:rPr>
            </w:pPr>
          </w:p>
          <w:p w:rsidR="000A0A2F" w:rsidRDefault="000A0A2F" w:rsidP="000B31BB">
            <w:pPr>
              <w:rPr>
                <w:rFonts w:asciiTheme="majorHAnsi" w:hAnsiTheme="majorHAnsi" w:cstheme="majorHAnsi"/>
                <w:sz w:val="24"/>
                <w:szCs w:val="24"/>
              </w:rPr>
            </w:pPr>
          </w:p>
          <w:p w:rsidR="000A0A2F" w:rsidRPr="00252821" w:rsidRDefault="000A0A2F" w:rsidP="000B31BB">
            <w:pPr>
              <w:rPr>
                <w:rFonts w:asciiTheme="majorHAnsi" w:hAnsiTheme="majorHAnsi" w:cstheme="majorHAnsi"/>
                <w:sz w:val="24"/>
                <w:szCs w:val="24"/>
              </w:rPr>
            </w:pPr>
          </w:p>
        </w:tc>
      </w:tr>
    </w:tbl>
    <w:p w:rsidR="000A0A2F" w:rsidRPr="001A0F6B" w:rsidRDefault="000A0A2F" w:rsidP="000A0A2F">
      <w:pPr>
        <w:rPr>
          <w:sz w:val="24"/>
          <w:szCs w:val="24"/>
        </w:rPr>
        <w:sectPr w:rsidR="000A0A2F" w:rsidRPr="001A0F6B" w:rsidSect="000A0A2F">
          <w:pgSz w:w="11906" w:h="16838"/>
          <w:pgMar w:top="1417" w:right="1417" w:bottom="1417" w:left="1417" w:header="708" w:footer="708" w:gutter="0"/>
          <w:cols w:space="708"/>
          <w:docGrid w:linePitch="360"/>
        </w:sectPr>
      </w:pPr>
    </w:p>
    <w:p w:rsidR="000A0A2F" w:rsidRDefault="000A0A2F" w:rsidP="000A0A2F">
      <w:pPr>
        <w:pStyle w:val="Odstavekseznama"/>
        <w:rPr>
          <w:b/>
          <w:sz w:val="24"/>
          <w:szCs w:val="24"/>
        </w:rPr>
      </w:pPr>
    </w:p>
    <w:p w:rsidR="000A0A2F" w:rsidRDefault="000A0A2F" w:rsidP="000A0A2F">
      <w:pPr>
        <w:pStyle w:val="Naslov2"/>
        <w:numPr>
          <w:ilvl w:val="0"/>
          <w:numId w:val="10"/>
        </w:numPr>
        <w:rPr>
          <w:b/>
          <w:color w:val="7030A0"/>
        </w:rPr>
      </w:pPr>
      <w:r>
        <w:rPr>
          <w:b/>
          <w:color w:val="7030A0"/>
        </w:rPr>
        <w:t xml:space="preserve">DEJAVNOST: NAČRTOVANJE POUKA IN UČENJA PO NAČELIH FORMATIVNEGA SPREMLJANJA – SAMOVREDNOTENJE </w:t>
      </w:r>
    </w:p>
    <w:p w:rsidR="000A0A2F" w:rsidRPr="002904AE" w:rsidRDefault="000A0A2F" w:rsidP="000A0A2F"/>
    <w:tbl>
      <w:tblPr>
        <w:tblStyle w:val="Tabelamrea"/>
        <w:tblW w:w="0" w:type="auto"/>
        <w:tblInd w:w="-5" w:type="dxa"/>
        <w:shd w:val="clear" w:color="auto" w:fill="E8D0DE"/>
        <w:tblLook w:val="04A0" w:firstRow="1" w:lastRow="0" w:firstColumn="1" w:lastColumn="0" w:noHBand="0" w:noVBand="1"/>
      </w:tblPr>
      <w:tblGrid>
        <w:gridCol w:w="9067"/>
      </w:tblGrid>
      <w:tr w:rsidR="000A0A2F" w:rsidRPr="002904AE" w:rsidTr="000B31BB">
        <w:tc>
          <w:tcPr>
            <w:tcW w:w="9067" w:type="dxa"/>
            <w:shd w:val="clear" w:color="auto" w:fill="E8D0DE"/>
          </w:tcPr>
          <w:p w:rsidR="000A0A2F" w:rsidRPr="002904AE" w:rsidRDefault="000A0A2F" w:rsidP="000B31BB">
            <w:pPr>
              <w:rPr>
                <w:rFonts w:asciiTheme="majorHAnsi" w:hAnsiTheme="majorHAnsi"/>
                <w:sz w:val="24"/>
                <w:szCs w:val="24"/>
              </w:rPr>
            </w:pPr>
            <w:r w:rsidRPr="002904AE">
              <w:rPr>
                <w:rFonts w:asciiTheme="majorHAnsi" w:hAnsiTheme="majorHAnsi"/>
                <w:sz w:val="24"/>
                <w:szCs w:val="24"/>
              </w:rPr>
              <w:t xml:space="preserve">Pred vami je prikaz orodja za samovrednotenje </w:t>
            </w:r>
            <w:r w:rsidRPr="002904AE">
              <w:rPr>
                <w:rFonts w:asciiTheme="majorHAnsi" w:hAnsiTheme="majorHAnsi"/>
                <w:i/>
                <w:iCs/>
                <w:sz w:val="24"/>
                <w:szCs w:val="24"/>
              </w:rPr>
              <w:t xml:space="preserve">Nedokončani stavki. </w:t>
            </w:r>
            <w:r w:rsidRPr="002904AE">
              <w:rPr>
                <w:rFonts w:asciiTheme="majorHAnsi" w:hAnsiTheme="majorHAnsi"/>
                <w:sz w:val="24"/>
                <w:szCs w:val="24"/>
              </w:rPr>
              <w:t xml:space="preserve">Umestite ga v svojo pripravo (obrazec za načrtovanje). </w:t>
            </w:r>
          </w:p>
          <w:p w:rsidR="000A0A2F" w:rsidRPr="002904AE" w:rsidRDefault="000A0A2F" w:rsidP="000B31BB">
            <w:pPr>
              <w:pStyle w:val="Odstavekseznama"/>
              <w:rPr>
                <w:rFonts w:asciiTheme="majorHAnsi" w:hAnsiTheme="majorHAnsi"/>
                <w:sz w:val="24"/>
                <w:szCs w:val="24"/>
              </w:rPr>
            </w:pPr>
          </w:p>
          <w:p w:rsidR="000A0A2F" w:rsidRPr="002904AE" w:rsidRDefault="000A0A2F" w:rsidP="000B31BB">
            <w:pPr>
              <w:jc w:val="center"/>
              <w:rPr>
                <w:rFonts w:asciiTheme="majorHAnsi" w:hAnsiTheme="majorHAnsi"/>
                <w:sz w:val="24"/>
                <w:szCs w:val="24"/>
              </w:rPr>
            </w:pPr>
            <w:r w:rsidRPr="002904AE">
              <w:rPr>
                <w:rFonts w:asciiTheme="majorHAnsi" w:hAnsiTheme="majorHAnsi"/>
                <w:noProof/>
                <w:sz w:val="24"/>
                <w:szCs w:val="24"/>
                <w:lang w:eastAsia="sl-SI"/>
              </w:rPr>
              <w:drawing>
                <wp:inline distT="0" distB="0" distL="0" distR="0" wp14:anchorId="37236CA2" wp14:editId="650B5173">
                  <wp:extent cx="4413885" cy="2310765"/>
                  <wp:effectExtent l="0" t="0" r="5715" b="0"/>
                  <wp:docPr id="29" name="Slik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13885" cy="2310765"/>
                          </a:xfrm>
                          <a:prstGeom prst="rect">
                            <a:avLst/>
                          </a:prstGeom>
                          <a:noFill/>
                        </pic:spPr>
                      </pic:pic>
                    </a:graphicData>
                  </a:graphic>
                </wp:inline>
              </w:drawing>
            </w:r>
          </w:p>
          <w:p w:rsidR="000A0A2F" w:rsidRPr="002904AE" w:rsidRDefault="000A0A2F" w:rsidP="000B31BB">
            <w:pPr>
              <w:rPr>
                <w:rFonts w:asciiTheme="majorHAnsi" w:hAnsiTheme="majorHAnsi"/>
                <w:sz w:val="24"/>
                <w:szCs w:val="24"/>
              </w:rPr>
            </w:pPr>
          </w:p>
          <w:p w:rsidR="000A0A2F" w:rsidRPr="002904AE" w:rsidRDefault="000A0A2F" w:rsidP="000B31BB">
            <w:pPr>
              <w:jc w:val="center"/>
              <w:rPr>
                <w:rFonts w:asciiTheme="majorHAnsi" w:hAnsiTheme="majorHAnsi"/>
                <w:sz w:val="24"/>
                <w:szCs w:val="24"/>
              </w:rPr>
            </w:pPr>
            <w:r w:rsidRPr="001A0F6B">
              <w:rPr>
                <w:noProof/>
                <w:sz w:val="24"/>
                <w:szCs w:val="24"/>
                <w:lang w:eastAsia="sl-SI"/>
              </w:rPr>
              <w:drawing>
                <wp:inline distT="0" distB="0" distL="0" distR="0" wp14:anchorId="7E40975E" wp14:editId="0EFBF540">
                  <wp:extent cx="1726211" cy="1246909"/>
                  <wp:effectExtent l="19050" t="19050" r="26670" b="10795"/>
                  <wp:docPr id="36"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4"/>
                          <pic:cNvPicPr>
                            <a:picLocks noChangeAspect="1"/>
                          </pic:cNvPicPr>
                        </pic:nvPicPr>
                        <pic:blipFill>
                          <a:blip r:embed="rId17">
                            <a:duotone>
                              <a:schemeClr val="accent3">
                                <a:shade val="45000"/>
                                <a:satMod val="135000"/>
                              </a:schemeClr>
                              <a:prstClr val="white"/>
                            </a:duotone>
                          </a:blip>
                          <a:stretch>
                            <a:fillRect/>
                          </a:stretch>
                        </pic:blipFill>
                        <pic:spPr>
                          <a:xfrm>
                            <a:off x="0" y="0"/>
                            <a:ext cx="1746398" cy="1261491"/>
                          </a:xfrm>
                          <a:prstGeom prst="rect">
                            <a:avLst/>
                          </a:prstGeom>
                          <a:ln>
                            <a:solidFill>
                              <a:srgbClr val="7030A0"/>
                            </a:solidFill>
                          </a:ln>
                        </pic:spPr>
                      </pic:pic>
                    </a:graphicData>
                  </a:graphic>
                </wp:inline>
              </w:drawing>
            </w:r>
          </w:p>
          <w:p w:rsidR="000A0A2F" w:rsidRDefault="000A0A2F" w:rsidP="000B31BB">
            <w:pPr>
              <w:rPr>
                <w:rFonts w:asciiTheme="majorHAnsi" w:hAnsiTheme="majorHAnsi"/>
                <w:sz w:val="24"/>
                <w:szCs w:val="24"/>
              </w:rPr>
            </w:pPr>
          </w:p>
          <w:p w:rsidR="000A0A2F" w:rsidRPr="002904AE" w:rsidRDefault="000A0A2F" w:rsidP="000B31BB">
            <w:pPr>
              <w:rPr>
                <w:rFonts w:asciiTheme="majorHAnsi" w:hAnsiTheme="majorHAnsi"/>
                <w:sz w:val="24"/>
                <w:szCs w:val="24"/>
              </w:rPr>
            </w:pPr>
            <w:r w:rsidRPr="002904AE">
              <w:rPr>
                <w:rFonts w:asciiTheme="majorHAnsi" w:hAnsiTheme="majorHAnsi"/>
                <w:sz w:val="24"/>
                <w:szCs w:val="24"/>
              </w:rPr>
              <w:t xml:space="preserve">Učence povabite, da po izvedeni dejavnosti pisno dokončajo stavke. </w:t>
            </w:r>
          </w:p>
          <w:p w:rsidR="000A0A2F" w:rsidRDefault="000A0A2F" w:rsidP="000B31BB">
            <w:pPr>
              <w:rPr>
                <w:rFonts w:asciiTheme="majorHAnsi" w:hAnsiTheme="majorHAnsi"/>
                <w:sz w:val="24"/>
                <w:szCs w:val="24"/>
              </w:rPr>
            </w:pPr>
            <w:r w:rsidRPr="002904AE">
              <w:rPr>
                <w:rFonts w:asciiTheme="majorHAnsi" w:hAnsiTheme="majorHAnsi"/>
                <w:sz w:val="24"/>
                <w:szCs w:val="24"/>
              </w:rPr>
              <w:t xml:space="preserve">Z učenci se pogovorite o njihovih zapisih. Z vami naj podelijo, pri čem so bili uspešni in kaj morajo še izboljšati. </w:t>
            </w:r>
          </w:p>
          <w:p w:rsidR="000A0A2F" w:rsidRPr="002904AE" w:rsidRDefault="000A0A2F" w:rsidP="000B31BB">
            <w:pPr>
              <w:rPr>
                <w:rFonts w:asciiTheme="majorHAnsi" w:hAnsiTheme="majorHAnsi"/>
                <w:sz w:val="24"/>
                <w:szCs w:val="24"/>
              </w:rPr>
            </w:pPr>
          </w:p>
          <w:p w:rsidR="000A0A2F" w:rsidRDefault="000A0A2F" w:rsidP="000B31BB">
            <w:pPr>
              <w:rPr>
                <w:rFonts w:asciiTheme="majorHAnsi" w:hAnsiTheme="majorHAnsi"/>
                <w:sz w:val="24"/>
                <w:szCs w:val="24"/>
              </w:rPr>
            </w:pPr>
            <w:r w:rsidRPr="002904AE">
              <w:rPr>
                <w:rFonts w:asciiTheme="majorHAnsi" w:hAnsiTheme="majorHAnsi"/>
                <w:sz w:val="24"/>
                <w:szCs w:val="24"/>
              </w:rPr>
              <w:t>Učencem podajte navodila za pripravo načrta za izboljšanje (kaj bom naredil, kako, s kom, s čim). L</w:t>
            </w:r>
            <w:r>
              <w:rPr>
                <w:rFonts w:asciiTheme="majorHAnsi" w:hAnsiTheme="majorHAnsi"/>
                <w:sz w:val="24"/>
                <w:szCs w:val="24"/>
              </w:rPr>
              <w:t>e-</w:t>
            </w:r>
            <w:r w:rsidRPr="002904AE">
              <w:rPr>
                <w:rFonts w:asciiTheme="majorHAnsi" w:hAnsiTheme="majorHAnsi"/>
                <w:sz w:val="24"/>
                <w:szCs w:val="24"/>
              </w:rPr>
              <w:t xml:space="preserve">to naj zapišejo. </w:t>
            </w:r>
          </w:p>
          <w:p w:rsidR="000A0A2F" w:rsidRPr="002904AE" w:rsidRDefault="000A0A2F" w:rsidP="000B31BB">
            <w:pPr>
              <w:rPr>
                <w:rFonts w:asciiTheme="majorHAnsi" w:hAnsiTheme="majorHAnsi"/>
                <w:sz w:val="24"/>
                <w:szCs w:val="24"/>
              </w:rPr>
            </w:pPr>
          </w:p>
          <w:p w:rsidR="000A0A2F" w:rsidRDefault="000A0A2F" w:rsidP="000B31BB">
            <w:pPr>
              <w:rPr>
                <w:rFonts w:asciiTheme="majorHAnsi" w:hAnsiTheme="majorHAnsi"/>
                <w:sz w:val="24"/>
                <w:szCs w:val="24"/>
              </w:rPr>
            </w:pPr>
            <w:r w:rsidRPr="002904AE">
              <w:rPr>
                <w:rFonts w:asciiTheme="majorHAnsi" w:hAnsiTheme="majorHAnsi"/>
                <w:sz w:val="24"/>
                <w:szCs w:val="24"/>
              </w:rPr>
              <w:t xml:space="preserve">Iz zapisov samovrednotenja in pogovora z učenci poskusite dobiti informacije, ki  govorijo o tem, kaj bi vi lahko pri pouku spremenili, naredili drugače. </w:t>
            </w:r>
          </w:p>
          <w:p w:rsidR="000A0A2F" w:rsidRPr="002904AE" w:rsidRDefault="000A0A2F" w:rsidP="000B31BB">
            <w:pPr>
              <w:rPr>
                <w:rFonts w:asciiTheme="majorHAnsi" w:hAnsiTheme="majorHAnsi"/>
                <w:sz w:val="24"/>
                <w:szCs w:val="24"/>
              </w:rPr>
            </w:pPr>
          </w:p>
        </w:tc>
      </w:tr>
    </w:tbl>
    <w:p w:rsidR="000A0A2F" w:rsidRDefault="000A0A2F" w:rsidP="000A0A2F">
      <w:pPr>
        <w:rPr>
          <w:sz w:val="24"/>
          <w:szCs w:val="24"/>
        </w:rPr>
      </w:pPr>
    </w:p>
    <w:tbl>
      <w:tblPr>
        <w:tblStyle w:val="Tabelamrea"/>
        <w:tblW w:w="0" w:type="auto"/>
        <w:tblLook w:val="04A0" w:firstRow="1" w:lastRow="0" w:firstColumn="1" w:lastColumn="0" w:noHBand="0" w:noVBand="1"/>
      </w:tblPr>
      <w:tblGrid>
        <w:gridCol w:w="9062"/>
      </w:tblGrid>
      <w:tr w:rsidR="000A0A2F" w:rsidRPr="00252821" w:rsidTr="0018565D">
        <w:tc>
          <w:tcPr>
            <w:tcW w:w="9062" w:type="dxa"/>
          </w:tcPr>
          <w:p w:rsidR="000A0A2F" w:rsidRDefault="000A0A2F" w:rsidP="000B31BB">
            <w:pPr>
              <w:rPr>
                <w:rFonts w:asciiTheme="majorHAnsi" w:hAnsiTheme="majorHAnsi" w:cstheme="majorHAnsi"/>
                <w:sz w:val="24"/>
                <w:szCs w:val="24"/>
              </w:rPr>
            </w:pPr>
            <w:r w:rsidRPr="00252821">
              <w:rPr>
                <w:rFonts w:asciiTheme="majorHAnsi" w:hAnsiTheme="majorHAnsi" w:cstheme="majorHAnsi"/>
                <w:sz w:val="24"/>
                <w:szCs w:val="24"/>
              </w:rPr>
              <w:t xml:space="preserve">MOJI ZAPISI: </w:t>
            </w:r>
          </w:p>
          <w:p w:rsidR="0018565D" w:rsidRPr="00ED5C14" w:rsidRDefault="0018565D" w:rsidP="0018565D">
            <w:pPr>
              <w:spacing w:before="100" w:beforeAutospacing="1" w:after="100" w:afterAutospacing="1"/>
              <w:rPr>
                <w:rFonts w:ascii="Times New Roman" w:eastAsia="Times New Roman" w:hAnsi="Times New Roman" w:cs="Times New Roman"/>
                <w:sz w:val="24"/>
                <w:szCs w:val="24"/>
                <w:lang w:eastAsia="sl-SI"/>
              </w:rPr>
            </w:pPr>
            <w:r w:rsidRPr="00ED5C14">
              <w:rPr>
                <w:rFonts w:ascii="Times New Roman" w:eastAsia="Times New Roman" w:hAnsi="Times New Roman" w:cs="Times New Roman"/>
                <w:sz w:val="24"/>
                <w:szCs w:val="24"/>
                <w:lang w:eastAsia="sl-SI"/>
              </w:rPr>
              <w:t xml:space="preserve">V okviru razvijanja </w:t>
            </w:r>
            <w:r w:rsidRPr="00ED5C14">
              <w:rPr>
                <w:rFonts w:ascii="Times New Roman" w:eastAsia="Times New Roman" w:hAnsi="Times New Roman" w:cs="Times New Roman"/>
                <w:bCs/>
                <w:sz w:val="24"/>
                <w:szCs w:val="24"/>
                <w:lang w:eastAsia="sl-SI"/>
              </w:rPr>
              <w:t>učne samorefleksije</w:t>
            </w:r>
            <w:r w:rsidRPr="00ED5C14">
              <w:rPr>
                <w:rFonts w:ascii="Times New Roman" w:eastAsia="Times New Roman" w:hAnsi="Times New Roman" w:cs="Times New Roman"/>
                <w:sz w:val="24"/>
                <w:szCs w:val="24"/>
                <w:lang w:eastAsia="sl-SI"/>
              </w:rPr>
              <w:t xml:space="preserve"> in spodbujanja </w:t>
            </w:r>
            <w:r w:rsidRPr="00ED5C14">
              <w:rPr>
                <w:rFonts w:ascii="Times New Roman" w:eastAsia="Times New Roman" w:hAnsi="Times New Roman" w:cs="Times New Roman"/>
                <w:bCs/>
                <w:sz w:val="24"/>
                <w:szCs w:val="24"/>
                <w:lang w:eastAsia="sl-SI"/>
              </w:rPr>
              <w:t>zavedanja lastnega napredka</w:t>
            </w:r>
            <w:r w:rsidRPr="00ED5C14">
              <w:rPr>
                <w:rFonts w:ascii="Times New Roman" w:eastAsia="Times New Roman" w:hAnsi="Times New Roman" w:cs="Times New Roman"/>
                <w:sz w:val="24"/>
                <w:szCs w:val="24"/>
                <w:lang w:eastAsia="sl-SI"/>
              </w:rPr>
              <w:t xml:space="preserve"> so učenci 1. razreda sodelovali v aktivnosti, kjer so razmišljali o svojem delu pri matematičnih nalogah. Dejavnost je bila prilagojena njihovi starosti in razvojnim zmožnostim, zato smo uporabili različne pristope (ustno izražanje, obkroževanje, risanje, pogovor).</w:t>
            </w:r>
          </w:p>
          <w:p w:rsidR="0018565D" w:rsidRPr="00ED5C14" w:rsidRDefault="0018565D" w:rsidP="0018565D">
            <w:pPr>
              <w:spacing w:before="100" w:beforeAutospacing="1" w:after="100" w:afterAutospacing="1"/>
              <w:rPr>
                <w:rFonts w:ascii="Times New Roman" w:eastAsia="Times New Roman" w:hAnsi="Times New Roman" w:cs="Times New Roman"/>
                <w:sz w:val="24"/>
                <w:szCs w:val="24"/>
                <w:lang w:eastAsia="sl-SI"/>
              </w:rPr>
            </w:pPr>
            <w:r w:rsidRPr="00ED5C14">
              <w:rPr>
                <w:rFonts w:ascii="Times New Roman" w:eastAsia="Times New Roman" w:hAnsi="Times New Roman" w:cs="Times New Roman"/>
                <w:sz w:val="24"/>
                <w:szCs w:val="24"/>
                <w:lang w:eastAsia="sl-SI"/>
              </w:rPr>
              <w:t>Učenci so najprej premislili o svojem delu in izrazili, pri katerih nalogah so bili uspešni, ter kaj jim je predstavljalo težave. Večina je uspešno prepoznala naloge, ki so jim bile všeč ali pri katerih so bili uspešni, npr. urejanje števil po velikosti, računanje in pisanje števil. Nekateri so navedli konkretne težave, kot so:</w:t>
            </w:r>
          </w:p>
          <w:p w:rsidR="0018565D" w:rsidRPr="00ED5C14" w:rsidRDefault="0018565D" w:rsidP="0018565D">
            <w:pPr>
              <w:numPr>
                <w:ilvl w:val="0"/>
                <w:numId w:val="22"/>
              </w:numPr>
              <w:spacing w:before="100" w:beforeAutospacing="1" w:after="100" w:afterAutospacing="1"/>
              <w:rPr>
                <w:rFonts w:ascii="Times New Roman" w:eastAsia="Times New Roman" w:hAnsi="Times New Roman" w:cs="Times New Roman"/>
                <w:sz w:val="24"/>
                <w:szCs w:val="24"/>
                <w:lang w:eastAsia="sl-SI"/>
              </w:rPr>
            </w:pPr>
            <w:r w:rsidRPr="00ED5C14">
              <w:rPr>
                <w:rFonts w:ascii="Times New Roman" w:eastAsia="Times New Roman" w:hAnsi="Times New Roman" w:cs="Times New Roman"/>
                <w:sz w:val="24"/>
                <w:szCs w:val="24"/>
                <w:lang w:eastAsia="sl-SI"/>
              </w:rPr>
              <w:t>zapis števil z besedo,</w:t>
            </w:r>
          </w:p>
          <w:p w:rsidR="0018565D" w:rsidRPr="00ED5C14" w:rsidRDefault="0018565D" w:rsidP="0018565D">
            <w:pPr>
              <w:numPr>
                <w:ilvl w:val="0"/>
                <w:numId w:val="22"/>
              </w:numPr>
              <w:spacing w:before="100" w:beforeAutospacing="1" w:after="100" w:afterAutospacing="1"/>
              <w:rPr>
                <w:rFonts w:ascii="Times New Roman" w:eastAsia="Times New Roman" w:hAnsi="Times New Roman" w:cs="Times New Roman"/>
                <w:sz w:val="24"/>
                <w:szCs w:val="24"/>
                <w:lang w:eastAsia="sl-SI"/>
              </w:rPr>
            </w:pPr>
            <w:r w:rsidRPr="00ED5C14">
              <w:rPr>
                <w:rFonts w:ascii="Times New Roman" w:eastAsia="Times New Roman" w:hAnsi="Times New Roman" w:cs="Times New Roman"/>
                <w:sz w:val="24"/>
                <w:szCs w:val="24"/>
                <w:lang w:eastAsia="sl-SI"/>
              </w:rPr>
              <w:t>natančnost pri delu,</w:t>
            </w:r>
          </w:p>
          <w:p w:rsidR="0018565D" w:rsidRPr="00ED5C14" w:rsidRDefault="0018565D" w:rsidP="0018565D">
            <w:pPr>
              <w:numPr>
                <w:ilvl w:val="0"/>
                <w:numId w:val="22"/>
              </w:numPr>
              <w:spacing w:before="100" w:beforeAutospacing="1" w:after="100" w:afterAutospacing="1"/>
              <w:rPr>
                <w:rFonts w:ascii="Times New Roman" w:eastAsia="Times New Roman" w:hAnsi="Times New Roman" w:cs="Times New Roman"/>
                <w:sz w:val="24"/>
                <w:szCs w:val="24"/>
                <w:lang w:eastAsia="sl-SI"/>
              </w:rPr>
            </w:pPr>
            <w:r w:rsidRPr="00ED5C14">
              <w:rPr>
                <w:rFonts w:ascii="Times New Roman" w:eastAsia="Times New Roman" w:hAnsi="Times New Roman" w:cs="Times New Roman"/>
                <w:sz w:val="24"/>
                <w:szCs w:val="24"/>
                <w:lang w:eastAsia="sl-SI"/>
              </w:rPr>
              <w:t>razumevanje navodil,</w:t>
            </w:r>
          </w:p>
          <w:p w:rsidR="0018565D" w:rsidRPr="00ED5C14" w:rsidRDefault="0018565D" w:rsidP="0018565D">
            <w:pPr>
              <w:numPr>
                <w:ilvl w:val="0"/>
                <w:numId w:val="22"/>
              </w:numPr>
              <w:spacing w:before="100" w:beforeAutospacing="1" w:after="100" w:afterAutospacing="1"/>
              <w:rPr>
                <w:rFonts w:ascii="Times New Roman" w:eastAsia="Times New Roman" w:hAnsi="Times New Roman" w:cs="Times New Roman"/>
                <w:sz w:val="24"/>
                <w:szCs w:val="24"/>
                <w:lang w:eastAsia="sl-SI"/>
              </w:rPr>
            </w:pPr>
            <w:r w:rsidRPr="00ED5C14">
              <w:rPr>
                <w:rFonts w:ascii="Times New Roman" w:eastAsia="Times New Roman" w:hAnsi="Times New Roman" w:cs="Times New Roman"/>
                <w:sz w:val="24"/>
                <w:szCs w:val="24"/>
                <w:lang w:eastAsia="sl-SI"/>
              </w:rPr>
              <w:t>spominjanje snovi, ki smo jo obravnavali v preteklih tednih.</w:t>
            </w:r>
          </w:p>
          <w:p w:rsidR="0018565D" w:rsidRDefault="0018565D" w:rsidP="0018565D">
            <w:pPr>
              <w:spacing w:before="100" w:beforeAutospacing="1" w:after="100" w:afterAutospacing="1"/>
              <w:rPr>
                <w:rFonts w:ascii="Times New Roman" w:eastAsia="Times New Roman" w:hAnsi="Times New Roman" w:cs="Times New Roman"/>
                <w:sz w:val="24"/>
                <w:szCs w:val="24"/>
                <w:lang w:eastAsia="sl-SI"/>
              </w:rPr>
            </w:pPr>
            <w:r w:rsidRPr="00ED5C14">
              <w:rPr>
                <w:rFonts w:ascii="Times New Roman" w:eastAsia="Times New Roman" w:hAnsi="Times New Roman" w:cs="Times New Roman"/>
                <w:sz w:val="24"/>
                <w:szCs w:val="24"/>
                <w:lang w:eastAsia="sl-SI"/>
              </w:rPr>
              <w:t>Učenci so svoja opažanja izrazili na različne načine: s krajšimi zapisi, obkroževanjem pripravljenih možnosti ali ustno z zapisom s pomočjo učiteljice.</w:t>
            </w:r>
          </w:p>
          <w:p w:rsidR="0018565D" w:rsidRPr="00ED5C14" w:rsidRDefault="0018565D" w:rsidP="0018565D">
            <w:pPr>
              <w:spacing w:before="100" w:beforeAutospacing="1" w:after="100" w:afterAutospacing="1"/>
              <w:rPr>
                <w:rFonts w:ascii="Times New Roman" w:eastAsia="Times New Roman" w:hAnsi="Times New Roman" w:cs="Times New Roman"/>
                <w:sz w:val="24"/>
                <w:szCs w:val="24"/>
                <w:lang w:eastAsia="sl-SI"/>
              </w:rPr>
            </w:pPr>
            <w:r w:rsidRPr="00ED5C14">
              <w:rPr>
                <w:rFonts w:ascii="Times New Roman" w:eastAsia="Times New Roman" w:hAnsi="Times New Roman" w:cs="Times New Roman"/>
                <w:b/>
                <w:bCs/>
                <w:sz w:val="24"/>
                <w:szCs w:val="24"/>
                <w:lang w:eastAsia="sl-SI"/>
              </w:rPr>
              <w:t>Načrt za izboljšave</w:t>
            </w:r>
          </w:p>
          <w:p w:rsidR="0018565D" w:rsidRPr="00ED5C14" w:rsidRDefault="0018565D" w:rsidP="0018565D">
            <w:pPr>
              <w:spacing w:before="100" w:beforeAutospacing="1" w:after="100" w:afterAutospacing="1"/>
              <w:rPr>
                <w:rFonts w:ascii="Times New Roman" w:eastAsia="Times New Roman" w:hAnsi="Times New Roman" w:cs="Times New Roman"/>
                <w:sz w:val="24"/>
                <w:szCs w:val="24"/>
                <w:lang w:eastAsia="sl-SI"/>
              </w:rPr>
            </w:pPr>
            <w:r w:rsidRPr="00ED5C14">
              <w:rPr>
                <w:rFonts w:ascii="Times New Roman" w:eastAsia="Times New Roman" w:hAnsi="Times New Roman" w:cs="Times New Roman"/>
                <w:sz w:val="24"/>
                <w:szCs w:val="24"/>
                <w:lang w:eastAsia="sl-SI"/>
              </w:rPr>
              <w:t xml:space="preserve">V nadaljevanju so učenci oblikovali </w:t>
            </w:r>
            <w:r w:rsidRPr="00ED5C14">
              <w:rPr>
                <w:rFonts w:ascii="Times New Roman" w:eastAsia="Times New Roman" w:hAnsi="Times New Roman" w:cs="Times New Roman"/>
                <w:bCs/>
                <w:sz w:val="24"/>
                <w:szCs w:val="24"/>
                <w:lang w:eastAsia="sl-SI"/>
              </w:rPr>
              <w:t>osebni načrt za izboljšanje</w:t>
            </w:r>
            <w:r w:rsidRPr="00ED5C14">
              <w:rPr>
                <w:rFonts w:ascii="Times New Roman" w:eastAsia="Times New Roman" w:hAnsi="Times New Roman" w:cs="Times New Roman"/>
                <w:sz w:val="24"/>
                <w:szCs w:val="24"/>
                <w:lang w:eastAsia="sl-SI"/>
              </w:rPr>
              <w:t xml:space="preserve"> določenega znanja ali veščine. Ugotavljali so, kaj bi želeli izboljšati in kako lahko to dosežejo. Poudarek je bil na </w:t>
            </w:r>
            <w:r w:rsidRPr="00ED5C14">
              <w:rPr>
                <w:rFonts w:ascii="Times New Roman" w:eastAsia="Times New Roman" w:hAnsi="Times New Roman" w:cs="Times New Roman"/>
                <w:bCs/>
                <w:sz w:val="24"/>
                <w:szCs w:val="24"/>
                <w:lang w:eastAsia="sl-SI"/>
              </w:rPr>
              <w:t>iskanju konkretnih strategij</w:t>
            </w:r>
            <w:r w:rsidRPr="00ED5C14">
              <w:rPr>
                <w:rFonts w:ascii="Times New Roman" w:eastAsia="Times New Roman" w:hAnsi="Times New Roman" w:cs="Times New Roman"/>
                <w:sz w:val="24"/>
                <w:szCs w:val="24"/>
                <w:lang w:eastAsia="sl-SI"/>
              </w:rPr>
              <w:t>, npr.:</w:t>
            </w:r>
          </w:p>
          <w:p w:rsidR="0018565D" w:rsidRPr="00ED5C14" w:rsidRDefault="0018565D" w:rsidP="0018565D">
            <w:pPr>
              <w:numPr>
                <w:ilvl w:val="0"/>
                <w:numId w:val="23"/>
              </w:numPr>
              <w:spacing w:before="100" w:beforeAutospacing="1" w:after="100" w:afterAutospacing="1"/>
              <w:rPr>
                <w:rFonts w:ascii="Times New Roman" w:eastAsia="Times New Roman" w:hAnsi="Times New Roman" w:cs="Times New Roman"/>
                <w:sz w:val="24"/>
                <w:szCs w:val="24"/>
                <w:lang w:eastAsia="sl-SI"/>
              </w:rPr>
            </w:pPr>
            <w:r w:rsidRPr="00ED5C14">
              <w:rPr>
                <w:rFonts w:ascii="Times New Roman" w:eastAsia="Times New Roman" w:hAnsi="Times New Roman" w:cs="Times New Roman"/>
                <w:sz w:val="24"/>
                <w:szCs w:val="24"/>
                <w:lang w:eastAsia="sl-SI"/>
              </w:rPr>
              <w:t>vadba z družinskimi člani (starši, starimi starši),</w:t>
            </w:r>
          </w:p>
          <w:p w:rsidR="0018565D" w:rsidRPr="00ED5C14" w:rsidRDefault="0018565D" w:rsidP="0018565D">
            <w:pPr>
              <w:numPr>
                <w:ilvl w:val="0"/>
                <w:numId w:val="23"/>
              </w:numPr>
              <w:spacing w:before="100" w:beforeAutospacing="1" w:after="100" w:afterAutospacing="1"/>
              <w:rPr>
                <w:rFonts w:ascii="Times New Roman" w:eastAsia="Times New Roman" w:hAnsi="Times New Roman" w:cs="Times New Roman"/>
                <w:sz w:val="24"/>
                <w:szCs w:val="24"/>
                <w:lang w:eastAsia="sl-SI"/>
              </w:rPr>
            </w:pPr>
            <w:r w:rsidRPr="00ED5C14">
              <w:rPr>
                <w:rFonts w:ascii="Times New Roman" w:eastAsia="Times New Roman" w:hAnsi="Times New Roman" w:cs="Times New Roman"/>
                <w:sz w:val="24"/>
                <w:szCs w:val="24"/>
                <w:lang w:eastAsia="sl-SI"/>
              </w:rPr>
              <w:t>večja natančnost pri delu,</w:t>
            </w:r>
          </w:p>
          <w:p w:rsidR="0018565D" w:rsidRPr="00ED5C14" w:rsidRDefault="0018565D" w:rsidP="0018565D">
            <w:pPr>
              <w:numPr>
                <w:ilvl w:val="0"/>
                <w:numId w:val="23"/>
              </w:numPr>
              <w:spacing w:before="100" w:beforeAutospacing="1" w:after="100" w:afterAutospacing="1"/>
              <w:rPr>
                <w:rFonts w:ascii="Times New Roman" w:eastAsia="Times New Roman" w:hAnsi="Times New Roman" w:cs="Times New Roman"/>
                <w:sz w:val="24"/>
                <w:szCs w:val="24"/>
                <w:lang w:eastAsia="sl-SI"/>
              </w:rPr>
            </w:pPr>
            <w:r w:rsidRPr="00ED5C14">
              <w:rPr>
                <w:rFonts w:ascii="Times New Roman" w:eastAsia="Times New Roman" w:hAnsi="Times New Roman" w:cs="Times New Roman"/>
                <w:sz w:val="24"/>
                <w:szCs w:val="24"/>
                <w:lang w:eastAsia="sl-SI"/>
              </w:rPr>
              <w:t>boljše razumevanje navodil,</w:t>
            </w:r>
          </w:p>
          <w:p w:rsidR="0018565D" w:rsidRPr="00ED5C14" w:rsidRDefault="0018565D" w:rsidP="0018565D">
            <w:pPr>
              <w:numPr>
                <w:ilvl w:val="0"/>
                <w:numId w:val="23"/>
              </w:numPr>
              <w:spacing w:before="100" w:beforeAutospacing="1" w:after="100" w:afterAutospacing="1"/>
              <w:rPr>
                <w:rFonts w:ascii="Times New Roman" w:eastAsia="Times New Roman" w:hAnsi="Times New Roman" w:cs="Times New Roman"/>
                <w:sz w:val="24"/>
                <w:szCs w:val="24"/>
                <w:lang w:eastAsia="sl-SI"/>
              </w:rPr>
            </w:pPr>
            <w:r w:rsidRPr="00ED5C14">
              <w:rPr>
                <w:rFonts w:ascii="Times New Roman" w:eastAsia="Times New Roman" w:hAnsi="Times New Roman" w:cs="Times New Roman"/>
                <w:sz w:val="24"/>
                <w:szCs w:val="24"/>
                <w:lang w:eastAsia="sl-SI"/>
              </w:rPr>
              <w:t>dodatno ponavljanje vsebin (npr. soda/liha števila, zaporedja, predhodniki/nasledniki).</w:t>
            </w:r>
          </w:p>
          <w:p w:rsidR="0018565D" w:rsidRPr="00ED5C14" w:rsidRDefault="0018565D" w:rsidP="0018565D">
            <w:pPr>
              <w:spacing w:before="100" w:beforeAutospacing="1" w:after="100" w:afterAutospacing="1"/>
              <w:rPr>
                <w:rFonts w:ascii="Times New Roman" w:eastAsia="Times New Roman" w:hAnsi="Times New Roman" w:cs="Times New Roman"/>
                <w:sz w:val="24"/>
                <w:szCs w:val="24"/>
                <w:lang w:eastAsia="sl-SI"/>
              </w:rPr>
            </w:pPr>
            <w:r w:rsidRPr="00ED5C14">
              <w:rPr>
                <w:rFonts w:ascii="Times New Roman" w:eastAsia="Times New Roman" w:hAnsi="Times New Roman" w:cs="Times New Roman"/>
                <w:sz w:val="24"/>
                <w:szCs w:val="24"/>
                <w:lang w:eastAsia="sl-SI"/>
              </w:rPr>
              <w:t>Učenci so npr. zapisali:</w:t>
            </w:r>
          </w:p>
          <w:p w:rsidR="0018565D" w:rsidRPr="00ED5C14" w:rsidRDefault="0018565D" w:rsidP="0018565D">
            <w:pPr>
              <w:numPr>
                <w:ilvl w:val="0"/>
                <w:numId w:val="24"/>
              </w:numPr>
              <w:spacing w:before="100" w:beforeAutospacing="1" w:after="100" w:afterAutospacing="1"/>
              <w:rPr>
                <w:rFonts w:ascii="Times New Roman" w:eastAsia="Times New Roman" w:hAnsi="Times New Roman" w:cs="Times New Roman"/>
                <w:sz w:val="24"/>
                <w:szCs w:val="24"/>
                <w:lang w:eastAsia="sl-SI"/>
              </w:rPr>
            </w:pPr>
            <w:r w:rsidRPr="00ED5C14">
              <w:rPr>
                <w:rFonts w:ascii="Times New Roman" w:eastAsia="Times New Roman" w:hAnsi="Times New Roman" w:cs="Times New Roman"/>
                <w:sz w:val="24"/>
                <w:szCs w:val="24"/>
                <w:lang w:eastAsia="sl-SI"/>
              </w:rPr>
              <w:t>"Izboljšati moram števila po nareku, da jih napišem pravilno S starši se bom učila."</w:t>
            </w:r>
          </w:p>
          <w:p w:rsidR="0018565D" w:rsidRPr="00ED5C14" w:rsidRDefault="0018565D" w:rsidP="0018565D">
            <w:pPr>
              <w:numPr>
                <w:ilvl w:val="0"/>
                <w:numId w:val="24"/>
              </w:numPr>
              <w:spacing w:before="100" w:beforeAutospacing="1" w:after="100" w:afterAutospacing="1"/>
              <w:rPr>
                <w:rFonts w:ascii="Times New Roman" w:eastAsia="Times New Roman" w:hAnsi="Times New Roman" w:cs="Times New Roman"/>
                <w:sz w:val="24"/>
                <w:szCs w:val="24"/>
                <w:lang w:eastAsia="sl-SI"/>
              </w:rPr>
            </w:pPr>
            <w:r w:rsidRPr="00ED5C14">
              <w:rPr>
                <w:rFonts w:ascii="Times New Roman" w:eastAsia="Times New Roman" w:hAnsi="Times New Roman" w:cs="Times New Roman"/>
                <w:sz w:val="24"/>
                <w:szCs w:val="24"/>
                <w:lang w:eastAsia="sl-SI"/>
              </w:rPr>
              <w:t>"Izboljšati moram pisavo. Bolj se bom potrudil."</w:t>
            </w:r>
          </w:p>
          <w:p w:rsidR="0018565D" w:rsidRDefault="0018565D" w:rsidP="0018565D">
            <w:pPr>
              <w:numPr>
                <w:ilvl w:val="0"/>
                <w:numId w:val="24"/>
              </w:numPr>
              <w:spacing w:before="100" w:beforeAutospacing="1" w:after="100" w:afterAutospacing="1"/>
              <w:rPr>
                <w:rFonts w:ascii="Times New Roman" w:eastAsia="Times New Roman" w:hAnsi="Times New Roman" w:cs="Times New Roman"/>
                <w:sz w:val="24"/>
                <w:szCs w:val="24"/>
                <w:lang w:eastAsia="sl-SI"/>
              </w:rPr>
            </w:pPr>
            <w:r w:rsidRPr="00ED5C14">
              <w:rPr>
                <w:rFonts w:ascii="Times New Roman" w:eastAsia="Times New Roman" w:hAnsi="Times New Roman" w:cs="Times New Roman"/>
                <w:sz w:val="24"/>
                <w:szCs w:val="24"/>
                <w:lang w:eastAsia="sl-SI"/>
              </w:rPr>
              <w:t>"Izboljšati moram gledanje števil, da kakšne ne napišem iste."</w:t>
            </w:r>
          </w:p>
          <w:p w:rsidR="0018565D" w:rsidRPr="00ED5C14" w:rsidRDefault="0018565D" w:rsidP="0018565D">
            <w:pPr>
              <w:spacing w:before="100" w:beforeAutospacing="1" w:after="100" w:afterAutospacing="1"/>
              <w:ind w:left="720"/>
              <w:rPr>
                <w:rFonts w:ascii="Times New Roman" w:eastAsia="Times New Roman" w:hAnsi="Times New Roman" w:cs="Times New Roman"/>
                <w:sz w:val="24"/>
                <w:szCs w:val="24"/>
                <w:lang w:eastAsia="sl-SI"/>
              </w:rPr>
            </w:pPr>
            <w:r w:rsidRPr="00ED5C14">
              <w:rPr>
                <w:rFonts w:ascii="Times New Roman" w:eastAsia="Times New Roman" w:hAnsi="Times New Roman" w:cs="Times New Roman"/>
                <w:b/>
                <w:bCs/>
                <w:sz w:val="24"/>
                <w:szCs w:val="24"/>
                <w:lang w:eastAsia="sl-SI"/>
              </w:rPr>
              <w:t>Skupna refleksija</w:t>
            </w:r>
          </w:p>
          <w:p w:rsidR="0018565D" w:rsidRPr="00ED5C14" w:rsidRDefault="0018565D" w:rsidP="0018565D">
            <w:pPr>
              <w:spacing w:before="100" w:beforeAutospacing="1" w:after="100" w:afterAutospacing="1"/>
              <w:rPr>
                <w:rFonts w:ascii="Times New Roman" w:eastAsia="Times New Roman" w:hAnsi="Times New Roman" w:cs="Times New Roman"/>
                <w:sz w:val="24"/>
                <w:szCs w:val="24"/>
                <w:lang w:eastAsia="sl-SI"/>
              </w:rPr>
            </w:pPr>
            <w:r w:rsidRPr="00ED5C14">
              <w:rPr>
                <w:rFonts w:ascii="Times New Roman" w:eastAsia="Times New Roman" w:hAnsi="Times New Roman" w:cs="Times New Roman"/>
                <w:sz w:val="24"/>
                <w:szCs w:val="24"/>
                <w:lang w:eastAsia="sl-SI"/>
              </w:rPr>
              <w:t xml:space="preserve">Po individualnem delu smo izvedli </w:t>
            </w:r>
            <w:r w:rsidRPr="00ED5C14">
              <w:rPr>
                <w:rFonts w:ascii="Times New Roman" w:eastAsia="Times New Roman" w:hAnsi="Times New Roman" w:cs="Times New Roman"/>
                <w:bCs/>
                <w:sz w:val="24"/>
                <w:szCs w:val="24"/>
                <w:lang w:eastAsia="sl-SI"/>
              </w:rPr>
              <w:t>skupni pogovor</w:t>
            </w:r>
            <w:r w:rsidRPr="00ED5C14">
              <w:rPr>
                <w:rFonts w:ascii="Times New Roman" w:eastAsia="Times New Roman" w:hAnsi="Times New Roman" w:cs="Times New Roman"/>
                <w:sz w:val="24"/>
                <w:szCs w:val="24"/>
                <w:lang w:eastAsia="sl-SI"/>
              </w:rPr>
              <w:t xml:space="preserve"> v krogu, kjer so učenci delili svoja opažanja. To je omogočilo:</w:t>
            </w:r>
          </w:p>
          <w:p w:rsidR="0018565D" w:rsidRPr="00ED5C14" w:rsidRDefault="0018565D" w:rsidP="0018565D">
            <w:pPr>
              <w:numPr>
                <w:ilvl w:val="0"/>
                <w:numId w:val="25"/>
              </w:numPr>
              <w:spacing w:before="100" w:beforeAutospacing="1" w:after="100" w:afterAutospacing="1"/>
              <w:rPr>
                <w:rFonts w:ascii="Times New Roman" w:eastAsia="Times New Roman" w:hAnsi="Times New Roman" w:cs="Times New Roman"/>
                <w:sz w:val="24"/>
                <w:szCs w:val="24"/>
                <w:lang w:eastAsia="sl-SI"/>
              </w:rPr>
            </w:pPr>
            <w:r w:rsidRPr="00ED5C14">
              <w:rPr>
                <w:rFonts w:ascii="Times New Roman" w:eastAsia="Times New Roman" w:hAnsi="Times New Roman" w:cs="Times New Roman"/>
                <w:sz w:val="24"/>
                <w:szCs w:val="24"/>
                <w:lang w:eastAsia="sl-SI"/>
              </w:rPr>
              <w:t>razvijanje komunikacijskih veščin,</w:t>
            </w:r>
          </w:p>
          <w:p w:rsidR="0018565D" w:rsidRPr="00ED5C14" w:rsidRDefault="0018565D" w:rsidP="0018565D">
            <w:pPr>
              <w:numPr>
                <w:ilvl w:val="0"/>
                <w:numId w:val="25"/>
              </w:numPr>
              <w:spacing w:before="100" w:beforeAutospacing="1" w:after="100" w:afterAutospacing="1"/>
              <w:rPr>
                <w:rFonts w:ascii="Times New Roman" w:eastAsia="Times New Roman" w:hAnsi="Times New Roman" w:cs="Times New Roman"/>
                <w:sz w:val="24"/>
                <w:szCs w:val="24"/>
                <w:lang w:eastAsia="sl-SI"/>
              </w:rPr>
            </w:pPr>
            <w:r w:rsidRPr="00ED5C14">
              <w:rPr>
                <w:rFonts w:ascii="Times New Roman" w:eastAsia="Times New Roman" w:hAnsi="Times New Roman" w:cs="Times New Roman"/>
                <w:sz w:val="24"/>
                <w:szCs w:val="24"/>
                <w:lang w:eastAsia="sl-SI"/>
              </w:rPr>
              <w:t>medsebojno spodbujanje,</w:t>
            </w:r>
          </w:p>
          <w:p w:rsidR="0018565D" w:rsidRPr="00ED5C14" w:rsidRDefault="0018565D" w:rsidP="0018565D">
            <w:pPr>
              <w:numPr>
                <w:ilvl w:val="0"/>
                <w:numId w:val="25"/>
              </w:numPr>
              <w:spacing w:before="100" w:beforeAutospacing="1" w:after="100" w:afterAutospacing="1"/>
              <w:rPr>
                <w:rFonts w:ascii="Times New Roman" w:eastAsia="Times New Roman" w:hAnsi="Times New Roman" w:cs="Times New Roman"/>
                <w:sz w:val="24"/>
                <w:szCs w:val="24"/>
                <w:lang w:eastAsia="sl-SI"/>
              </w:rPr>
            </w:pPr>
            <w:r w:rsidRPr="00ED5C14">
              <w:rPr>
                <w:rFonts w:ascii="Times New Roman" w:eastAsia="Times New Roman" w:hAnsi="Times New Roman" w:cs="Times New Roman"/>
                <w:sz w:val="24"/>
                <w:szCs w:val="24"/>
                <w:lang w:eastAsia="sl-SI"/>
              </w:rPr>
              <w:t>zavedanje, da imajo tudi drugi podobne izzive,</w:t>
            </w:r>
          </w:p>
          <w:p w:rsidR="0018565D" w:rsidRDefault="0018565D" w:rsidP="0018565D">
            <w:pPr>
              <w:numPr>
                <w:ilvl w:val="0"/>
                <w:numId w:val="25"/>
              </w:numPr>
              <w:spacing w:before="100" w:beforeAutospacing="1" w:after="100" w:afterAutospacing="1"/>
              <w:rPr>
                <w:rFonts w:ascii="Times New Roman" w:eastAsia="Times New Roman" w:hAnsi="Times New Roman" w:cs="Times New Roman"/>
                <w:sz w:val="24"/>
                <w:szCs w:val="24"/>
                <w:lang w:eastAsia="sl-SI"/>
              </w:rPr>
            </w:pPr>
            <w:r w:rsidRPr="00ED5C14">
              <w:rPr>
                <w:rFonts w:ascii="Times New Roman" w:eastAsia="Times New Roman" w:hAnsi="Times New Roman" w:cs="Times New Roman"/>
                <w:sz w:val="24"/>
                <w:szCs w:val="24"/>
                <w:lang w:eastAsia="sl-SI"/>
              </w:rPr>
              <w:t>oblikovanje pozitivnega odnosa do napredka in učenja.</w:t>
            </w:r>
          </w:p>
          <w:p w:rsidR="0018565D" w:rsidRPr="00ED5C14" w:rsidRDefault="0018565D" w:rsidP="0018565D">
            <w:pPr>
              <w:spacing w:before="100" w:beforeAutospacing="1" w:after="100" w:afterAutospacing="1"/>
              <w:ind w:left="720"/>
              <w:rPr>
                <w:rFonts w:ascii="Times New Roman" w:eastAsia="Times New Roman" w:hAnsi="Times New Roman" w:cs="Times New Roman"/>
                <w:sz w:val="24"/>
                <w:szCs w:val="24"/>
                <w:lang w:eastAsia="sl-SI"/>
              </w:rPr>
            </w:pPr>
            <w:r w:rsidRPr="00ED5C14">
              <w:rPr>
                <w:rFonts w:ascii="Times New Roman" w:eastAsia="Times New Roman" w:hAnsi="Times New Roman" w:cs="Times New Roman"/>
                <w:sz w:val="24"/>
                <w:szCs w:val="24"/>
                <w:lang w:eastAsia="sl-SI"/>
              </w:rPr>
              <w:t xml:space="preserve">Učenci 1. razreda so kljub svoji zgodnji starosti pokazali, da so sposobni osnovne samorefleksije in načrtovanja lastnega napredka, če jim ponudimo ustrezno podporno okolje, strukturirane možnosti izražanja ter spodbudno vodenje. Dejavnost bomo v prihodnje še nadgrajevali in vključili v tedensko rutino, saj pomembno prispeva k razvoju </w:t>
            </w:r>
            <w:r w:rsidRPr="00ED5C14">
              <w:rPr>
                <w:rFonts w:ascii="Times New Roman" w:eastAsia="Times New Roman" w:hAnsi="Times New Roman" w:cs="Times New Roman"/>
                <w:bCs/>
                <w:sz w:val="24"/>
                <w:szCs w:val="24"/>
                <w:lang w:eastAsia="sl-SI"/>
              </w:rPr>
              <w:t>učnih in socialno-čustvenih veščin</w:t>
            </w:r>
            <w:r w:rsidRPr="00ED5C14">
              <w:rPr>
                <w:rFonts w:ascii="Times New Roman" w:eastAsia="Times New Roman" w:hAnsi="Times New Roman" w:cs="Times New Roman"/>
                <w:sz w:val="24"/>
                <w:szCs w:val="24"/>
                <w:lang w:eastAsia="sl-SI"/>
              </w:rPr>
              <w:t>.</w:t>
            </w:r>
          </w:p>
          <w:p w:rsidR="000A0A2F" w:rsidRDefault="000A0A2F" w:rsidP="000B31BB">
            <w:pPr>
              <w:ind w:left="314"/>
              <w:rPr>
                <w:rFonts w:asciiTheme="majorHAnsi" w:hAnsiTheme="majorHAnsi" w:cstheme="majorHAnsi"/>
                <w:sz w:val="24"/>
                <w:szCs w:val="24"/>
              </w:rPr>
            </w:pPr>
          </w:p>
          <w:p w:rsidR="000A0A2F" w:rsidRDefault="000A0A2F" w:rsidP="000B31BB">
            <w:pPr>
              <w:rPr>
                <w:rFonts w:asciiTheme="majorHAnsi" w:hAnsiTheme="majorHAnsi" w:cstheme="majorHAnsi"/>
                <w:sz w:val="24"/>
                <w:szCs w:val="24"/>
              </w:rPr>
            </w:pPr>
          </w:p>
          <w:p w:rsidR="000A0A2F" w:rsidRPr="00252821" w:rsidRDefault="000A0A2F" w:rsidP="000B31BB">
            <w:pPr>
              <w:rPr>
                <w:rFonts w:asciiTheme="majorHAnsi" w:hAnsiTheme="majorHAnsi" w:cstheme="majorHAnsi"/>
                <w:sz w:val="24"/>
                <w:szCs w:val="24"/>
              </w:rPr>
            </w:pPr>
          </w:p>
        </w:tc>
      </w:tr>
    </w:tbl>
    <w:p w:rsidR="000A0A2F" w:rsidRPr="001A0F6B" w:rsidRDefault="000A0A2F" w:rsidP="000A0A2F">
      <w:pPr>
        <w:rPr>
          <w:sz w:val="24"/>
          <w:szCs w:val="24"/>
        </w:rPr>
        <w:sectPr w:rsidR="000A0A2F" w:rsidRPr="001A0F6B" w:rsidSect="000A0A2F">
          <w:pgSz w:w="11906" w:h="16838"/>
          <w:pgMar w:top="1417" w:right="1417" w:bottom="1417" w:left="1417" w:header="708" w:footer="708" w:gutter="0"/>
          <w:cols w:space="708"/>
          <w:docGrid w:linePitch="360"/>
        </w:sectPr>
      </w:pPr>
    </w:p>
    <w:p w:rsidR="000A0A2F" w:rsidRDefault="000A0A2F" w:rsidP="000A0A2F">
      <w:pPr>
        <w:ind w:left="360"/>
        <w:rPr>
          <w:b/>
          <w:sz w:val="24"/>
          <w:szCs w:val="24"/>
        </w:rPr>
      </w:pPr>
    </w:p>
    <w:p w:rsidR="000A0A2F" w:rsidRDefault="000A0A2F" w:rsidP="000A0A2F">
      <w:pPr>
        <w:pStyle w:val="Naslov2"/>
        <w:numPr>
          <w:ilvl w:val="0"/>
          <w:numId w:val="10"/>
        </w:numPr>
        <w:rPr>
          <w:b/>
          <w:color w:val="7030A0"/>
        </w:rPr>
      </w:pPr>
      <w:r>
        <w:rPr>
          <w:b/>
          <w:color w:val="7030A0"/>
        </w:rPr>
        <w:t xml:space="preserve">DEJAVNOST: NAČRTOVANJE POUKA IN UČENJA PO NAČELIH FORMATIVNEGA SPREMLJANJA  - VRSTNIŠKO VREDNOTENJE </w:t>
      </w:r>
    </w:p>
    <w:p w:rsidR="000A0A2F" w:rsidRPr="002904AE" w:rsidRDefault="000A0A2F" w:rsidP="000A0A2F">
      <w:pPr>
        <w:rPr>
          <w:b/>
          <w:sz w:val="24"/>
          <w:szCs w:val="24"/>
        </w:rPr>
      </w:pPr>
    </w:p>
    <w:tbl>
      <w:tblPr>
        <w:tblStyle w:val="Tabelamrea"/>
        <w:tblW w:w="0" w:type="auto"/>
        <w:shd w:val="clear" w:color="auto" w:fill="E8D0DE"/>
        <w:tblLook w:val="04A0" w:firstRow="1" w:lastRow="0" w:firstColumn="1" w:lastColumn="0" w:noHBand="0" w:noVBand="1"/>
      </w:tblPr>
      <w:tblGrid>
        <w:gridCol w:w="9062"/>
      </w:tblGrid>
      <w:tr w:rsidR="000A0A2F" w:rsidRPr="002904AE" w:rsidTr="000B31BB">
        <w:tc>
          <w:tcPr>
            <w:tcW w:w="9062" w:type="dxa"/>
            <w:shd w:val="clear" w:color="auto" w:fill="E8D0DE"/>
          </w:tcPr>
          <w:p w:rsidR="000A0A2F" w:rsidRDefault="000A0A2F" w:rsidP="000B31BB">
            <w:pPr>
              <w:rPr>
                <w:rFonts w:asciiTheme="majorHAnsi" w:hAnsiTheme="majorHAnsi"/>
                <w:i/>
                <w:iCs/>
                <w:sz w:val="24"/>
                <w:szCs w:val="24"/>
              </w:rPr>
            </w:pPr>
            <w:r w:rsidRPr="002904AE">
              <w:rPr>
                <w:rFonts w:asciiTheme="majorHAnsi" w:hAnsiTheme="majorHAnsi"/>
                <w:sz w:val="24"/>
                <w:szCs w:val="24"/>
              </w:rPr>
              <w:t xml:space="preserve">S pomočjo priročnika FS v podporo učenju, 5. zvezek, izdelajte kriterije uspešnosti za načrtovanje in vodenje vrstniškega vrednotenja </w:t>
            </w:r>
            <w:r w:rsidRPr="002904AE">
              <w:rPr>
                <w:rFonts w:asciiTheme="majorHAnsi" w:hAnsiTheme="majorHAnsi"/>
                <w:i/>
                <w:iCs/>
                <w:sz w:val="24"/>
                <w:szCs w:val="24"/>
              </w:rPr>
              <w:t>(Vrstniško vrednotenje je učinkovito, ko …)</w:t>
            </w:r>
          </w:p>
          <w:p w:rsidR="000A0A2F" w:rsidRPr="002904AE" w:rsidRDefault="000A0A2F" w:rsidP="000B31BB">
            <w:pPr>
              <w:rPr>
                <w:rFonts w:asciiTheme="majorHAnsi" w:hAnsiTheme="majorHAnsi"/>
                <w:sz w:val="24"/>
                <w:szCs w:val="24"/>
              </w:rPr>
            </w:pPr>
          </w:p>
          <w:p w:rsidR="000A0A2F" w:rsidRPr="002904AE" w:rsidRDefault="000A0A2F" w:rsidP="000B31BB">
            <w:pPr>
              <w:rPr>
                <w:rFonts w:asciiTheme="majorHAnsi" w:hAnsiTheme="majorHAnsi"/>
                <w:sz w:val="24"/>
                <w:szCs w:val="24"/>
              </w:rPr>
            </w:pPr>
            <w:r w:rsidRPr="002904AE">
              <w:rPr>
                <w:rFonts w:asciiTheme="majorHAnsi" w:hAnsiTheme="majorHAnsi"/>
                <w:sz w:val="24"/>
                <w:szCs w:val="24"/>
              </w:rPr>
              <w:t xml:space="preserve">Naslednji posnetek si poglejte skupaj z vašimi učenci. </w:t>
            </w:r>
            <w:hyperlink r:id="rId21" w:history="1">
              <w:r w:rsidRPr="002904AE">
                <w:rPr>
                  <w:rStyle w:val="Hiperpovezava"/>
                  <w:rFonts w:asciiTheme="majorHAnsi" w:hAnsiTheme="majorHAnsi"/>
                  <w:sz w:val="24"/>
                  <w:szCs w:val="24"/>
                </w:rPr>
                <w:t>https://video.arnes.si/api/asset/B1UrJFYgKRVN/play.mp4</w:t>
              </w:r>
            </w:hyperlink>
            <w:r w:rsidRPr="002904AE">
              <w:rPr>
                <w:rFonts w:asciiTheme="majorHAnsi" w:hAnsiTheme="majorHAnsi"/>
                <w:sz w:val="24"/>
                <w:szCs w:val="24"/>
              </w:rPr>
              <w:t xml:space="preserve"> </w:t>
            </w:r>
          </w:p>
          <w:p w:rsidR="000A0A2F" w:rsidRPr="002904AE" w:rsidRDefault="000A0A2F" w:rsidP="000B31BB">
            <w:pPr>
              <w:ind w:left="720"/>
              <w:rPr>
                <w:rFonts w:asciiTheme="majorHAnsi" w:hAnsiTheme="majorHAnsi"/>
                <w:sz w:val="24"/>
                <w:szCs w:val="24"/>
              </w:rPr>
            </w:pPr>
          </w:p>
          <w:p w:rsidR="000A0A2F" w:rsidRPr="002904AE" w:rsidRDefault="000A0A2F" w:rsidP="000B31BB">
            <w:pPr>
              <w:ind w:left="164"/>
              <w:rPr>
                <w:rFonts w:asciiTheme="majorHAnsi" w:hAnsiTheme="majorHAnsi"/>
                <w:sz w:val="24"/>
                <w:szCs w:val="24"/>
              </w:rPr>
            </w:pPr>
            <w:r w:rsidRPr="002904AE">
              <w:rPr>
                <w:rFonts w:asciiTheme="majorHAnsi" w:hAnsiTheme="majorHAnsi"/>
                <w:sz w:val="24"/>
                <w:szCs w:val="24"/>
              </w:rPr>
              <w:t xml:space="preserve">Učenci naj po ogledu posnetka označijo: </w:t>
            </w:r>
          </w:p>
          <w:p w:rsidR="000A0A2F" w:rsidRPr="002904AE" w:rsidRDefault="000A0A2F" w:rsidP="000B31BB">
            <w:pPr>
              <w:numPr>
                <w:ilvl w:val="0"/>
                <w:numId w:val="2"/>
              </w:numPr>
              <w:rPr>
                <w:rFonts w:asciiTheme="majorHAnsi" w:hAnsiTheme="majorHAnsi"/>
                <w:sz w:val="24"/>
                <w:szCs w:val="24"/>
              </w:rPr>
            </w:pPr>
            <w:r w:rsidRPr="002904AE">
              <w:rPr>
                <w:rFonts w:asciiTheme="majorHAnsi" w:hAnsiTheme="majorHAnsi"/>
                <w:sz w:val="24"/>
                <w:szCs w:val="24"/>
              </w:rPr>
              <w:t>učenci so večkrat dobili povratno informacijo vrstnikov,</w:t>
            </w:r>
          </w:p>
          <w:p w:rsidR="000A0A2F" w:rsidRPr="002904AE" w:rsidRDefault="000A0A2F" w:rsidP="000B31BB">
            <w:pPr>
              <w:numPr>
                <w:ilvl w:val="0"/>
                <w:numId w:val="2"/>
              </w:numPr>
              <w:rPr>
                <w:rFonts w:asciiTheme="majorHAnsi" w:hAnsiTheme="majorHAnsi"/>
                <w:sz w:val="24"/>
                <w:szCs w:val="24"/>
              </w:rPr>
            </w:pPr>
            <w:r w:rsidRPr="002904AE">
              <w:rPr>
                <w:rFonts w:asciiTheme="majorHAnsi" w:hAnsiTheme="majorHAnsi"/>
                <w:sz w:val="24"/>
                <w:szCs w:val="24"/>
              </w:rPr>
              <w:t xml:space="preserve">učenci so imeli čas, da so se odzvali na povratne informacije, </w:t>
            </w:r>
          </w:p>
          <w:p w:rsidR="000A0A2F" w:rsidRPr="002904AE" w:rsidRDefault="000A0A2F" w:rsidP="000B31BB">
            <w:pPr>
              <w:numPr>
                <w:ilvl w:val="0"/>
                <w:numId w:val="2"/>
              </w:numPr>
              <w:rPr>
                <w:rFonts w:asciiTheme="majorHAnsi" w:hAnsiTheme="majorHAnsi"/>
                <w:sz w:val="24"/>
                <w:szCs w:val="24"/>
              </w:rPr>
            </w:pPr>
            <w:r w:rsidRPr="002904AE">
              <w:rPr>
                <w:rFonts w:asciiTheme="majorHAnsi" w:hAnsiTheme="majorHAnsi"/>
                <w:sz w:val="24"/>
                <w:szCs w:val="24"/>
              </w:rPr>
              <w:t xml:space="preserve">vrstniške povratne informacije so temeljile na kriterijih uspešnosti, </w:t>
            </w:r>
          </w:p>
          <w:p w:rsidR="000A0A2F" w:rsidRPr="002904AE" w:rsidRDefault="000A0A2F" w:rsidP="000B31BB">
            <w:pPr>
              <w:numPr>
                <w:ilvl w:val="0"/>
                <w:numId w:val="2"/>
              </w:numPr>
              <w:rPr>
                <w:rFonts w:asciiTheme="majorHAnsi" w:hAnsiTheme="majorHAnsi"/>
                <w:sz w:val="24"/>
                <w:szCs w:val="24"/>
              </w:rPr>
            </w:pPr>
            <w:r w:rsidRPr="002904AE">
              <w:rPr>
                <w:rFonts w:asciiTheme="majorHAnsi" w:hAnsiTheme="majorHAnsi"/>
                <w:sz w:val="24"/>
                <w:szCs w:val="24"/>
              </w:rPr>
              <w:t xml:space="preserve">učenci so drug drugemu dajali spodbudne povratne informacije, </w:t>
            </w:r>
          </w:p>
          <w:p w:rsidR="000A0A2F" w:rsidRPr="002904AE" w:rsidRDefault="000A0A2F" w:rsidP="000B31BB">
            <w:pPr>
              <w:numPr>
                <w:ilvl w:val="0"/>
                <w:numId w:val="2"/>
              </w:numPr>
              <w:rPr>
                <w:rFonts w:asciiTheme="majorHAnsi" w:hAnsiTheme="majorHAnsi"/>
                <w:sz w:val="24"/>
                <w:szCs w:val="24"/>
              </w:rPr>
            </w:pPr>
            <w:r w:rsidRPr="002904AE">
              <w:rPr>
                <w:rFonts w:asciiTheme="majorHAnsi" w:hAnsiTheme="majorHAnsi"/>
                <w:sz w:val="24"/>
                <w:szCs w:val="24"/>
              </w:rPr>
              <w:t xml:space="preserve">učenci so se ob podajanju in sprejemanju povratnih informacij dobro počutili. </w:t>
            </w:r>
          </w:p>
          <w:p w:rsidR="000A0A2F" w:rsidRPr="002904AE" w:rsidRDefault="000A0A2F" w:rsidP="000B31BB">
            <w:pPr>
              <w:rPr>
                <w:rFonts w:asciiTheme="majorHAnsi" w:hAnsiTheme="majorHAnsi"/>
                <w:sz w:val="24"/>
                <w:szCs w:val="24"/>
              </w:rPr>
            </w:pPr>
          </w:p>
          <w:tbl>
            <w:tblPr>
              <w:tblW w:w="8371" w:type="dxa"/>
              <w:tblCellMar>
                <w:left w:w="0" w:type="dxa"/>
                <w:right w:w="0" w:type="dxa"/>
              </w:tblCellMar>
              <w:tblLook w:val="0420" w:firstRow="1" w:lastRow="0" w:firstColumn="0" w:lastColumn="0" w:noHBand="0" w:noVBand="1"/>
            </w:tblPr>
            <w:tblGrid>
              <w:gridCol w:w="5253"/>
              <w:gridCol w:w="3118"/>
            </w:tblGrid>
            <w:tr w:rsidR="000A0A2F" w:rsidRPr="002904AE" w:rsidTr="0018565D">
              <w:trPr>
                <w:trHeight w:val="322"/>
              </w:trPr>
              <w:tc>
                <w:tcPr>
                  <w:tcW w:w="52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0A0A2F" w:rsidRPr="002904AE" w:rsidRDefault="000A0A2F" w:rsidP="000B31BB">
                  <w:pPr>
                    <w:spacing w:after="0" w:line="240" w:lineRule="auto"/>
                    <w:rPr>
                      <w:rFonts w:asciiTheme="majorHAnsi" w:hAnsiTheme="majorHAnsi"/>
                      <w:sz w:val="24"/>
                      <w:szCs w:val="24"/>
                    </w:rPr>
                  </w:pP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0A0A2F" w:rsidRPr="002904AE" w:rsidRDefault="000A0A2F" w:rsidP="000B31BB">
                  <w:pPr>
                    <w:spacing w:after="0" w:line="240" w:lineRule="auto"/>
                    <w:rPr>
                      <w:rFonts w:asciiTheme="majorHAnsi" w:hAnsiTheme="majorHAnsi"/>
                      <w:sz w:val="24"/>
                      <w:szCs w:val="24"/>
                    </w:rPr>
                  </w:pPr>
                  <w:r w:rsidRPr="002904AE">
                    <w:rPr>
                      <w:rFonts w:asciiTheme="majorHAnsi" w:hAnsiTheme="majorHAnsi"/>
                      <w:sz w:val="24"/>
                      <w:szCs w:val="24"/>
                    </w:rPr>
                    <w:t xml:space="preserve">KAKO SE JE TO VIDELO? </w:t>
                  </w:r>
                </w:p>
              </w:tc>
            </w:tr>
            <w:tr w:rsidR="0018565D" w:rsidRPr="002904AE" w:rsidTr="0018565D">
              <w:trPr>
                <w:trHeight w:val="542"/>
              </w:trPr>
              <w:tc>
                <w:tcPr>
                  <w:tcW w:w="52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18565D" w:rsidRPr="002904AE" w:rsidRDefault="0018565D" w:rsidP="0018565D">
                  <w:pPr>
                    <w:spacing w:after="0" w:line="240" w:lineRule="auto"/>
                    <w:rPr>
                      <w:rFonts w:asciiTheme="majorHAnsi" w:hAnsiTheme="majorHAnsi"/>
                      <w:sz w:val="24"/>
                      <w:szCs w:val="24"/>
                    </w:rPr>
                  </w:pPr>
                  <w:r w:rsidRPr="002904AE">
                    <w:rPr>
                      <w:rFonts w:asciiTheme="majorHAnsi" w:hAnsiTheme="majorHAnsi"/>
                      <w:sz w:val="24"/>
                      <w:szCs w:val="24"/>
                    </w:rPr>
                    <w:t>Učenci so večkrat dobili povratno informacijo vrstnikov,</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18565D" w:rsidRPr="0018565D" w:rsidRDefault="0018565D" w:rsidP="0018565D">
                  <w:pPr>
                    <w:spacing w:after="0" w:line="240" w:lineRule="auto"/>
                    <w:rPr>
                      <w:rFonts w:asciiTheme="majorHAnsi" w:hAnsiTheme="majorHAnsi" w:cstheme="majorHAnsi"/>
                      <w:i/>
                      <w:szCs w:val="24"/>
                    </w:rPr>
                  </w:pPr>
                  <w:r w:rsidRPr="0018565D">
                    <w:rPr>
                      <w:rFonts w:asciiTheme="majorHAnsi" w:hAnsiTheme="majorHAnsi" w:cstheme="majorHAnsi"/>
                      <w:i/>
                      <w:szCs w:val="24"/>
                    </w:rPr>
                    <w:t>Da, po predstavi, ko so otroci povedali, kaj je bilo dobro in kaj bi lahko izboljšali.</w:t>
                  </w:r>
                </w:p>
              </w:tc>
            </w:tr>
            <w:tr w:rsidR="0018565D" w:rsidRPr="002904AE" w:rsidTr="0018565D">
              <w:trPr>
                <w:trHeight w:val="584"/>
              </w:trPr>
              <w:tc>
                <w:tcPr>
                  <w:tcW w:w="52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18565D" w:rsidRPr="002904AE" w:rsidRDefault="0018565D" w:rsidP="0018565D">
                  <w:pPr>
                    <w:spacing w:after="0" w:line="240" w:lineRule="auto"/>
                    <w:rPr>
                      <w:rFonts w:asciiTheme="majorHAnsi" w:hAnsiTheme="majorHAnsi"/>
                      <w:sz w:val="24"/>
                      <w:szCs w:val="24"/>
                    </w:rPr>
                  </w:pPr>
                  <w:r w:rsidRPr="002904AE">
                    <w:rPr>
                      <w:rFonts w:asciiTheme="majorHAnsi" w:hAnsiTheme="majorHAnsi"/>
                      <w:sz w:val="24"/>
                      <w:szCs w:val="24"/>
                    </w:rPr>
                    <w:t xml:space="preserve">Učenci so imeli čas, da so se odzvali na povratne informacije, </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18565D" w:rsidRPr="0018565D" w:rsidRDefault="0018565D" w:rsidP="0018565D">
                  <w:pPr>
                    <w:spacing w:after="0" w:line="240" w:lineRule="auto"/>
                    <w:rPr>
                      <w:rFonts w:asciiTheme="majorHAnsi" w:hAnsiTheme="majorHAnsi" w:cstheme="majorHAnsi"/>
                      <w:i/>
                      <w:szCs w:val="24"/>
                    </w:rPr>
                  </w:pPr>
                  <w:r w:rsidRPr="0018565D">
                    <w:rPr>
                      <w:rFonts w:asciiTheme="majorHAnsi" w:hAnsiTheme="majorHAnsi" w:cstheme="majorHAnsi"/>
                      <w:i/>
                      <w:szCs w:val="24"/>
                    </w:rPr>
                    <w:t>Da, napisali so, kaj jim ni šlo dobro in kaj bi lahko naredili boljše.</w:t>
                  </w:r>
                </w:p>
              </w:tc>
            </w:tr>
            <w:tr w:rsidR="0018565D" w:rsidRPr="002904AE" w:rsidTr="0018565D">
              <w:trPr>
                <w:trHeight w:val="584"/>
              </w:trPr>
              <w:tc>
                <w:tcPr>
                  <w:tcW w:w="52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18565D" w:rsidRPr="002904AE" w:rsidRDefault="0018565D" w:rsidP="0018565D">
                  <w:pPr>
                    <w:spacing w:after="0" w:line="240" w:lineRule="auto"/>
                    <w:rPr>
                      <w:rFonts w:asciiTheme="majorHAnsi" w:hAnsiTheme="majorHAnsi"/>
                      <w:sz w:val="24"/>
                      <w:szCs w:val="24"/>
                    </w:rPr>
                  </w:pPr>
                  <w:r w:rsidRPr="002904AE">
                    <w:rPr>
                      <w:rFonts w:asciiTheme="majorHAnsi" w:hAnsiTheme="majorHAnsi"/>
                      <w:sz w:val="24"/>
                      <w:szCs w:val="24"/>
                    </w:rPr>
                    <w:t xml:space="preserve">Vrstniške povratne informacije so temeljile na kriterijih uspešnosti, </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18565D" w:rsidRPr="0018565D" w:rsidRDefault="0018565D" w:rsidP="0018565D">
                  <w:pPr>
                    <w:spacing w:after="0" w:line="240" w:lineRule="auto"/>
                    <w:rPr>
                      <w:rFonts w:asciiTheme="majorHAnsi" w:hAnsiTheme="majorHAnsi" w:cstheme="majorHAnsi"/>
                      <w:i/>
                      <w:szCs w:val="24"/>
                    </w:rPr>
                  </w:pPr>
                  <w:r w:rsidRPr="0018565D">
                    <w:rPr>
                      <w:rFonts w:asciiTheme="majorHAnsi" w:hAnsiTheme="majorHAnsi" w:cstheme="majorHAnsi"/>
                      <w:i/>
                      <w:szCs w:val="24"/>
                    </w:rPr>
                    <w:t>Držali so se točk kriterijev uspešnosti, ki so jih imeli napisane na plakatu na tabli.</w:t>
                  </w:r>
                </w:p>
              </w:tc>
            </w:tr>
            <w:tr w:rsidR="0018565D" w:rsidRPr="002904AE" w:rsidTr="0018565D">
              <w:trPr>
                <w:trHeight w:val="584"/>
              </w:trPr>
              <w:tc>
                <w:tcPr>
                  <w:tcW w:w="52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18565D" w:rsidRPr="002904AE" w:rsidRDefault="0018565D" w:rsidP="0018565D">
                  <w:pPr>
                    <w:spacing w:after="0" w:line="240" w:lineRule="auto"/>
                    <w:rPr>
                      <w:rFonts w:asciiTheme="majorHAnsi" w:hAnsiTheme="majorHAnsi"/>
                      <w:sz w:val="24"/>
                      <w:szCs w:val="24"/>
                    </w:rPr>
                  </w:pPr>
                  <w:r w:rsidRPr="002904AE">
                    <w:rPr>
                      <w:rFonts w:asciiTheme="majorHAnsi" w:hAnsiTheme="majorHAnsi"/>
                      <w:sz w:val="24"/>
                      <w:szCs w:val="24"/>
                      <w:lang w:val="pl-PL"/>
                    </w:rPr>
                    <w:t xml:space="preserve">Učenci so drug drugemu dajali spodbudne povratne informacije, </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18565D" w:rsidRPr="0018565D" w:rsidRDefault="0018565D" w:rsidP="0018565D">
                  <w:pPr>
                    <w:spacing w:after="0" w:line="240" w:lineRule="auto"/>
                    <w:rPr>
                      <w:rFonts w:asciiTheme="majorHAnsi" w:hAnsiTheme="majorHAnsi" w:cstheme="majorHAnsi"/>
                      <w:szCs w:val="24"/>
                    </w:rPr>
                  </w:pPr>
                  <w:r w:rsidRPr="0018565D">
                    <w:rPr>
                      <w:rFonts w:asciiTheme="majorHAnsi" w:hAnsiTheme="majorHAnsi" w:cstheme="majorHAnsi"/>
                      <w:szCs w:val="24"/>
                    </w:rPr>
                    <w:t>Da.</w:t>
                  </w:r>
                </w:p>
              </w:tc>
            </w:tr>
            <w:tr w:rsidR="0018565D" w:rsidRPr="002904AE" w:rsidTr="0018565D">
              <w:trPr>
                <w:trHeight w:val="584"/>
              </w:trPr>
              <w:tc>
                <w:tcPr>
                  <w:tcW w:w="52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18565D" w:rsidRPr="002904AE" w:rsidRDefault="0018565D" w:rsidP="0018565D">
                  <w:pPr>
                    <w:spacing w:after="0" w:line="240" w:lineRule="auto"/>
                    <w:rPr>
                      <w:rFonts w:asciiTheme="majorHAnsi" w:hAnsiTheme="majorHAnsi"/>
                      <w:sz w:val="24"/>
                      <w:szCs w:val="24"/>
                    </w:rPr>
                  </w:pPr>
                  <w:r w:rsidRPr="002904AE">
                    <w:rPr>
                      <w:rFonts w:asciiTheme="majorHAnsi" w:hAnsiTheme="majorHAnsi"/>
                      <w:sz w:val="24"/>
                      <w:szCs w:val="24"/>
                    </w:rPr>
                    <w:t xml:space="preserve">Učenci so se ob podajanju in sprejemanju povratnih informacij dobro počutili. </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18565D" w:rsidRPr="0018565D" w:rsidRDefault="0018565D" w:rsidP="0018565D">
                  <w:pPr>
                    <w:spacing w:after="0" w:line="240" w:lineRule="auto"/>
                    <w:rPr>
                      <w:rFonts w:asciiTheme="majorHAnsi" w:hAnsiTheme="majorHAnsi" w:cstheme="majorHAnsi"/>
                      <w:szCs w:val="24"/>
                    </w:rPr>
                  </w:pPr>
                  <w:r w:rsidRPr="0018565D">
                    <w:rPr>
                      <w:rFonts w:asciiTheme="majorHAnsi" w:hAnsiTheme="majorHAnsi" w:cstheme="majorHAnsi"/>
                      <w:szCs w:val="24"/>
                    </w:rPr>
                    <w:t xml:space="preserve">Da, videti je bilo tako, ker so jih s komentarji spodbujali in znali pohvaliti. </w:t>
                  </w:r>
                </w:p>
              </w:tc>
            </w:tr>
          </w:tbl>
          <w:p w:rsidR="000A0A2F" w:rsidRPr="002904AE" w:rsidRDefault="000A0A2F" w:rsidP="000B31BB">
            <w:pPr>
              <w:rPr>
                <w:rFonts w:asciiTheme="majorHAnsi" w:hAnsiTheme="majorHAnsi"/>
                <w:sz w:val="24"/>
                <w:szCs w:val="24"/>
              </w:rPr>
            </w:pPr>
          </w:p>
          <w:p w:rsidR="000A0A2F" w:rsidRPr="002904AE" w:rsidRDefault="000A0A2F" w:rsidP="000B31BB">
            <w:pPr>
              <w:rPr>
                <w:rFonts w:asciiTheme="majorHAnsi" w:hAnsiTheme="majorHAnsi"/>
                <w:sz w:val="24"/>
                <w:szCs w:val="24"/>
              </w:rPr>
            </w:pPr>
          </w:p>
        </w:tc>
      </w:tr>
    </w:tbl>
    <w:p w:rsidR="000A0A2F" w:rsidRDefault="000A0A2F" w:rsidP="000A0A2F"/>
    <w:tbl>
      <w:tblPr>
        <w:tblStyle w:val="Tabelamrea"/>
        <w:tblW w:w="0" w:type="auto"/>
        <w:tblLook w:val="04A0" w:firstRow="1" w:lastRow="0" w:firstColumn="1" w:lastColumn="0" w:noHBand="0" w:noVBand="1"/>
      </w:tblPr>
      <w:tblGrid>
        <w:gridCol w:w="9062"/>
      </w:tblGrid>
      <w:tr w:rsidR="000A0A2F" w:rsidRPr="00252821" w:rsidTr="000B31BB">
        <w:tc>
          <w:tcPr>
            <w:tcW w:w="9062" w:type="dxa"/>
          </w:tcPr>
          <w:p w:rsidR="000A0A2F" w:rsidRDefault="000A0A2F" w:rsidP="000B31BB">
            <w:pPr>
              <w:rPr>
                <w:rFonts w:asciiTheme="majorHAnsi" w:hAnsiTheme="majorHAnsi" w:cstheme="majorHAnsi"/>
                <w:sz w:val="24"/>
                <w:szCs w:val="24"/>
              </w:rPr>
            </w:pPr>
            <w:r w:rsidRPr="00252821">
              <w:rPr>
                <w:rFonts w:asciiTheme="majorHAnsi" w:hAnsiTheme="majorHAnsi" w:cstheme="majorHAnsi"/>
                <w:sz w:val="24"/>
                <w:szCs w:val="24"/>
              </w:rPr>
              <w:t xml:space="preserve">MOJI ZAPISI: </w:t>
            </w:r>
          </w:p>
          <w:p w:rsidR="000A0A2F" w:rsidRDefault="000A0A2F" w:rsidP="000B31BB">
            <w:pPr>
              <w:ind w:left="314"/>
              <w:rPr>
                <w:rFonts w:asciiTheme="majorHAnsi" w:hAnsiTheme="majorHAnsi" w:cstheme="majorHAnsi"/>
                <w:sz w:val="24"/>
                <w:szCs w:val="24"/>
              </w:rPr>
            </w:pPr>
          </w:p>
          <w:p w:rsidR="000A0A2F" w:rsidRDefault="000A0A2F" w:rsidP="000B31BB">
            <w:pPr>
              <w:rPr>
                <w:rFonts w:asciiTheme="majorHAnsi" w:hAnsiTheme="majorHAnsi" w:cstheme="majorHAnsi"/>
                <w:sz w:val="24"/>
                <w:szCs w:val="24"/>
              </w:rPr>
            </w:pPr>
            <w:bookmarkStart w:id="0" w:name="_GoBack"/>
            <w:bookmarkEnd w:id="0"/>
          </w:p>
          <w:p w:rsidR="000A0A2F" w:rsidRPr="00252821" w:rsidRDefault="000A0A2F" w:rsidP="000B31BB">
            <w:pPr>
              <w:rPr>
                <w:rFonts w:asciiTheme="majorHAnsi" w:hAnsiTheme="majorHAnsi" w:cstheme="majorHAnsi"/>
                <w:sz w:val="24"/>
                <w:szCs w:val="24"/>
              </w:rPr>
            </w:pPr>
          </w:p>
        </w:tc>
      </w:tr>
    </w:tbl>
    <w:p w:rsidR="000A0A2F" w:rsidRPr="001A0F6B" w:rsidRDefault="000A0A2F" w:rsidP="000A0A2F">
      <w:pPr>
        <w:rPr>
          <w:sz w:val="24"/>
          <w:szCs w:val="24"/>
        </w:rPr>
        <w:sectPr w:rsidR="000A0A2F" w:rsidRPr="001A0F6B" w:rsidSect="000A0A2F">
          <w:pgSz w:w="11906" w:h="16838"/>
          <w:pgMar w:top="1417" w:right="1417" w:bottom="1417" w:left="1417" w:header="708" w:footer="708" w:gutter="0"/>
          <w:cols w:space="708"/>
          <w:docGrid w:linePitch="360"/>
        </w:sectPr>
      </w:pPr>
    </w:p>
    <w:p w:rsidR="000A0A2F" w:rsidRDefault="000A0A2F" w:rsidP="000A0A2F">
      <w:pPr>
        <w:pStyle w:val="Naslov2"/>
        <w:rPr>
          <w:b/>
          <w:color w:val="7030A0"/>
        </w:rPr>
      </w:pPr>
    </w:p>
    <w:p w:rsidR="000A0A2F" w:rsidRPr="00680011" w:rsidRDefault="000A0A2F" w:rsidP="000A0A2F">
      <w:pPr>
        <w:pStyle w:val="Naslov2"/>
        <w:numPr>
          <w:ilvl w:val="0"/>
          <w:numId w:val="10"/>
        </w:numPr>
        <w:rPr>
          <w:b/>
          <w:color w:val="7030A0"/>
          <w:sz w:val="24"/>
          <w:szCs w:val="24"/>
        </w:rPr>
      </w:pPr>
      <w:r w:rsidRPr="00680011">
        <w:rPr>
          <w:b/>
          <w:color w:val="7030A0"/>
        </w:rPr>
        <w:t xml:space="preserve">DEJAVNOST: NAČRTOVANJE POUKA IN UČENJA PO NAČELIH FORMATIVNEGA SPREMLJANJA </w:t>
      </w:r>
      <w:r>
        <w:rPr>
          <w:b/>
          <w:color w:val="7030A0"/>
        </w:rPr>
        <w:t>–</w:t>
      </w:r>
      <w:r w:rsidRPr="00680011">
        <w:rPr>
          <w:b/>
          <w:color w:val="7030A0"/>
        </w:rPr>
        <w:t xml:space="preserve"> </w:t>
      </w:r>
      <w:r>
        <w:rPr>
          <w:b/>
          <w:color w:val="7030A0"/>
        </w:rPr>
        <w:t>FIZIČNO, SOCIALNO IN DIDAKTIČNO UČNO OKOLJE</w:t>
      </w:r>
    </w:p>
    <w:p w:rsidR="000A0A2F" w:rsidRDefault="000A0A2F" w:rsidP="000A0A2F">
      <w:pPr>
        <w:pStyle w:val="Brezrazmikov"/>
      </w:pPr>
    </w:p>
    <w:tbl>
      <w:tblPr>
        <w:tblStyle w:val="Tabelamrea"/>
        <w:tblW w:w="0" w:type="auto"/>
        <w:tblLook w:val="04A0" w:firstRow="1" w:lastRow="0" w:firstColumn="1" w:lastColumn="0" w:noHBand="0" w:noVBand="1"/>
      </w:tblPr>
      <w:tblGrid>
        <w:gridCol w:w="9062"/>
      </w:tblGrid>
      <w:tr w:rsidR="000A0A2F" w:rsidRPr="001A0F6B" w:rsidTr="000B31BB">
        <w:tc>
          <w:tcPr>
            <w:tcW w:w="9062" w:type="dxa"/>
            <w:shd w:val="clear" w:color="auto" w:fill="E8D0DE"/>
          </w:tcPr>
          <w:p w:rsidR="000A0A2F" w:rsidRDefault="000A0A2F" w:rsidP="000B31BB">
            <w:pPr>
              <w:pStyle w:val="Odstavekseznama"/>
              <w:rPr>
                <w:sz w:val="24"/>
                <w:szCs w:val="24"/>
              </w:rPr>
            </w:pPr>
          </w:p>
          <w:p w:rsidR="000A0A2F" w:rsidRDefault="000A0A2F" w:rsidP="000B31BB">
            <w:pPr>
              <w:rPr>
                <w:rFonts w:asciiTheme="majorHAnsi" w:hAnsiTheme="majorHAnsi"/>
                <w:sz w:val="24"/>
                <w:szCs w:val="24"/>
              </w:rPr>
            </w:pPr>
            <w:r>
              <w:rPr>
                <w:rFonts w:asciiTheme="majorHAnsi" w:hAnsiTheme="majorHAnsi"/>
                <w:sz w:val="24"/>
                <w:szCs w:val="24"/>
              </w:rPr>
              <w:t xml:space="preserve">Preglejte svoje načrtovanje in presodite naslednje: </w:t>
            </w:r>
          </w:p>
          <w:p w:rsidR="000A0A2F" w:rsidRDefault="000A0A2F" w:rsidP="000B31BB">
            <w:pPr>
              <w:pStyle w:val="Odstavekseznama"/>
              <w:numPr>
                <w:ilvl w:val="0"/>
                <w:numId w:val="2"/>
              </w:numPr>
              <w:rPr>
                <w:rFonts w:asciiTheme="majorHAnsi" w:hAnsiTheme="majorHAnsi"/>
                <w:sz w:val="24"/>
                <w:szCs w:val="24"/>
              </w:rPr>
            </w:pPr>
            <w:r>
              <w:rPr>
                <w:rFonts w:asciiTheme="majorHAnsi" w:hAnsiTheme="majorHAnsi"/>
                <w:sz w:val="24"/>
                <w:szCs w:val="24"/>
              </w:rPr>
              <w:t xml:space="preserve">umeščenost načrtovanega v fizično učno okolje (kaj je potrebno spremeniti, prilagoditi); </w:t>
            </w:r>
          </w:p>
          <w:p w:rsidR="000A0A2F" w:rsidRDefault="000A0A2F" w:rsidP="000B31BB">
            <w:pPr>
              <w:pStyle w:val="Odstavekseznama"/>
              <w:numPr>
                <w:ilvl w:val="0"/>
                <w:numId w:val="2"/>
              </w:numPr>
              <w:rPr>
                <w:rFonts w:asciiTheme="majorHAnsi" w:hAnsiTheme="majorHAnsi"/>
                <w:sz w:val="24"/>
                <w:szCs w:val="24"/>
              </w:rPr>
            </w:pPr>
            <w:r>
              <w:rPr>
                <w:rFonts w:asciiTheme="majorHAnsi" w:hAnsiTheme="majorHAnsi"/>
                <w:sz w:val="24"/>
                <w:szCs w:val="24"/>
              </w:rPr>
              <w:t xml:space="preserve">skrb za odnose med učenci in učiteljem (s čim boste na to vplivali oz., jih spodbujali); </w:t>
            </w:r>
          </w:p>
          <w:p w:rsidR="000A0A2F" w:rsidRDefault="000A0A2F" w:rsidP="000B31BB">
            <w:pPr>
              <w:pStyle w:val="Odstavekseznama"/>
              <w:numPr>
                <w:ilvl w:val="0"/>
                <w:numId w:val="2"/>
              </w:numPr>
              <w:rPr>
                <w:rFonts w:asciiTheme="majorHAnsi" w:hAnsiTheme="majorHAnsi"/>
                <w:sz w:val="24"/>
                <w:szCs w:val="24"/>
              </w:rPr>
            </w:pPr>
            <w:r>
              <w:rPr>
                <w:rFonts w:asciiTheme="majorHAnsi" w:hAnsiTheme="majorHAnsi"/>
                <w:sz w:val="24"/>
                <w:szCs w:val="24"/>
              </w:rPr>
              <w:t xml:space="preserve">skrb za zdravo učno okolje (gibalni odmori, učenje z gibanjem, učenje na prostem ipd.); </w:t>
            </w:r>
          </w:p>
          <w:p w:rsidR="000A0A2F" w:rsidRDefault="000A0A2F" w:rsidP="000B31BB">
            <w:pPr>
              <w:pStyle w:val="Odstavekseznama"/>
              <w:numPr>
                <w:ilvl w:val="0"/>
                <w:numId w:val="2"/>
              </w:numPr>
              <w:rPr>
                <w:rFonts w:asciiTheme="majorHAnsi" w:hAnsiTheme="majorHAnsi"/>
                <w:sz w:val="24"/>
                <w:szCs w:val="24"/>
              </w:rPr>
            </w:pPr>
            <w:r>
              <w:rPr>
                <w:rFonts w:asciiTheme="majorHAnsi" w:hAnsiTheme="majorHAnsi"/>
                <w:sz w:val="24"/>
                <w:szCs w:val="24"/>
              </w:rPr>
              <w:t xml:space="preserve">možnost učencev, da prevzamejo odgovornost za učenje. </w:t>
            </w:r>
          </w:p>
          <w:p w:rsidR="000A0A2F" w:rsidRDefault="000A0A2F" w:rsidP="000B31BB">
            <w:pPr>
              <w:rPr>
                <w:rFonts w:asciiTheme="majorHAnsi" w:hAnsiTheme="majorHAnsi"/>
                <w:sz w:val="24"/>
                <w:szCs w:val="24"/>
              </w:rPr>
            </w:pPr>
          </w:p>
          <w:p w:rsidR="000A0A2F" w:rsidRPr="00680011" w:rsidRDefault="000A0A2F" w:rsidP="000B31BB">
            <w:pPr>
              <w:rPr>
                <w:rFonts w:asciiTheme="majorHAnsi" w:hAnsiTheme="majorHAnsi"/>
                <w:sz w:val="24"/>
                <w:szCs w:val="24"/>
              </w:rPr>
            </w:pPr>
            <w:r>
              <w:rPr>
                <w:rFonts w:asciiTheme="majorHAnsi" w:hAnsiTheme="majorHAnsi"/>
                <w:sz w:val="24"/>
                <w:szCs w:val="24"/>
              </w:rPr>
              <w:t xml:space="preserve">Načrtovanje po potrebi dopolnite. </w:t>
            </w:r>
          </w:p>
          <w:p w:rsidR="000A0A2F" w:rsidRDefault="000A0A2F" w:rsidP="000B31BB">
            <w:pPr>
              <w:ind w:left="360"/>
              <w:rPr>
                <w:sz w:val="24"/>
                <w:szCs w:val="24"/>
              </w:rPr>
            </w:pPr>
          </w:p>
          <w:p w:rsidR="000A0A2F" w:rsidRPr="00F37CD6" w:rsidRDefault="000A0A2F" w:rsidP="000B31BB">
            <w:pPr>
              <w:rPr>
                <w:sz w:val="24"/>
                <w:szCs w:val="24"/>
              </w:rPr>
            </w:pPr>
          </w:p>
        </w:tc>
      </w:tr>
    </w:tbl>
    <w:p w:rsidR="000A0A2F" w:rsidRDefault="000A0A2F" w:rsidP="000A0A2F">
      <w:pPr>
        <w:rPr>
          <w:b/>
          <w:sz w:val="24"/>
          <w:szCs w:val="24"/>
        </w:rPr>
      </w:pPr>
    </w:p>
    <w:tbl>
      <w:tblPr>
        <w:tblStyle w:val="Tabelamrea"/>
        <w:tblW w:w="0" w:type="auto"/>
        <w:tblLook w:val="04A0" w:firstRow="1" w:lastRow="0" w:firstColumn="1" w:lastColumn="0" w:noHBand="0" w:noVBand="1"/>
      </w:tblPr>
      <w:tblGrid>
        <w:gridCol w:w="9062"/>
      </w:tblGrid>
      <w:tr w:rsidR="000A0A2F" w:rsidRPr="00252821" w:rsidTr="0018565D">
        <w:tc>
          <w:tcPr>
            <w:tcW w:w="9062" w:type="dxa"/>
          </w:tcPr>
          <w:p w:rsidR="000A0A2F" w:rsidRDefault="000A0A2F" w:rsidP="000B31BB">
            <w:pPr>
              <w:rPr>
                <w:rFonts w:asciiTheme="majorHAnsi" w:hAnsiTheme="majorHAnsi" w:cstheme="majorHAnsi"/>
                <w:sz w:val="24"/>
                <w:szCs w:val="24"/>
              </w:rPr>
            </w:pPr>
            <w:r w:rsidRPr="00252821">
              <w:rPr>
                <w:rFonts w:asciiTheme="majorHAnsi" w:hAnsiTheme="majorHAnsi" w:cstheme="majorHAnsi"/>
                <w:sz w:val="24"/>
                <w:szCs w:val="24"/>
              </w:rPr>
              <w:t xml:space="preserve">MOJI ZAPISI: </w:t>
            </w:r>
          </w:p>
          <w:p w:rsidR="000A0A2F" w:rsidRDefault="000A0A2F" w:rsidP="000B31BB">
            <w:pPr>
              <w:ind w:left="314"/>
              <w:rPr>
                <w:rFonts w:asciiTheme="majorHAnsi" w:hAnsiTheme="majorHAnsi" w:cstheme="majorHAnsi"/>
                <w:sz w:val="24"/>
                <w:szCs w:val="24"/>
              </w:rPr>
            </w:pPr>
          </w:p>
          <w:p w:rsidR="0018565D" w:rsidRPr="00553654" w:rsidRDefault="0018565D" w:rsidP="0018565D">
            <w:pPr>
              <w:spacing w:before="100" w:beforeAutospacing="1" w:after="100" w:afterAutospacing="1"/>
              <w:rPr>
                <w:rFonts w:asciiTheme="majorHAnsi" w:eastAsia="Times New Roman" w:hAnsiTheme="majorHAnsi" w:cstheme="majorHAnsi"/>
                <w:sz w:val="24"/>
                <w:szCs w:val="24"/>
                <w:lang w:eastAsia="sl-SI"/>
              </w:rPr>
            </w:pPr>
            <w:r w:rsidRPr="00553654">
              <w:rPr>
                <w:rFonts w:asciiTheme="majorHAnsi" w:eastAsia="Times New Roman" w:hAnsiTheme="majorHAnsi" w:cstheme="majorHAnsi"/>
                <w:sz w:val="24"/>
                <w:szCs w:val="24"/>
                <w:lang w:eastAsia="sl-SI"/>
              </w:rPr>
              <w:t>Dejavnost samorefleksije je bila uspešno izvedena v učilnici, vendar bi jo bilo možno še bolj podpreti s prilagoditvami prostora:</w:t>
            </w:r>
          </w:p>
          <w:p w:rsidR="0018565D" w:rsidRPr="00553654" w:rsidRDefault="0018565D" w:rsidP="0018565D">
            <w:pPr>
              <w:numPr>
                <w:ilvl w:val="0"/>
                <w:numId w:val="26"/>
              </w:numPr>
              <w:spacing w:before="100" w:beforeAutospacing="1" w:after="100" w:afterAutospacing="1"/>
              <w:rPr>
                <w:rFonts w:asciiTheme="majorHAnsi" w:eastAsia="Times New Roman" w:hAnsiTheme="majorHAnsi" w:cstheme="majorHAnsi"/>
                <w:sz w:val="24"/>
                <w:szCs w:val="24"/>
                <w:lang w:eastAsia="sl-SI"/>
              </w:rPr>
            </w:pPr>
            <w:r w:rsidRPr="00553654">
              <w:rPr>
                <w:rFonts w:asciiTheme="majorHAnsi" w:eastAsia="Times New Roman" w:hAnsiTheme="majorHAnsi" w:cstheme="majorHAnsi"/>
                <w:bCs/>
                <w:sz w:val="24"/>
                <w:szCs w:val="24"/>
                <w:lang w:eastAsia="sl-SI"/>
              </w:rPr>
              <w:t>uporaba talnih elementov</w:t>
            </w:r>
            <w:r w:rsidRPr="00553654">
              <w:rPr>
                <w:rFonts w:asciiTheme="majorHAnsi" w:eastAsia="Times New Roman" w:hAnsiTheme="majorHAnsi" w:cstheme="majorHAnsi"/>
                <w:sz w:val="24"/>
                <w:szCs w:val="24"/>
                <w:lang w:eastAsia="sl-SI"/>
              </w:rPr>
              <w:t xml:space="preserve"> (npr. krožci za sedenje v krogu) bi omogočila bolj sproščeno skupinsko refleksijo;</w:t>
            </w:r>
          </w:p>
          <w:p w:rsidR="0018565D" w:rsidRPr="00553654" w:rsidRDefault="0018565D" w:rsidP="0018565D">
            <w:pPr>
              <w:numPr>
                <w:ilvl w:val="0"/>
                <w:numId w:val="26"/>
              </w:numPr>
              <w:spacing w:before="100" w:beforeAutospacing="1" w:after="100" w:afterAutospacing="1"/>
              <w:rPr>
                <w:rFonts w:asciiTheme="majorHAnsi" w:eastAsia="Times New Roman" w:hAnsiTheme="majorHAnsi" w:cstheme="majorHAnsi"/>
                <w:sz w:val="24"/>
                <w:szCs w:val="24"/>
                <w:lang w:eastAsia="sl-SI"/>
              </w:rPr>
            </w:pPr>
            <w:r w:rsidRPr="00553654">
              <w:rPr>
                <w:rFonts w:asciiTheme="majorHAnsi" w:eastAsia="Times New Roman" w:hAnsiTheme="majorHAnsi" w:cstheme="majorHAnsi"/>
                <w:bCs/>
                <w:sz w:val="24"/>
                <w:szCs w:val="24"/>
                <w:lang w:eastAsia="sl-SI"/>
              </w:rPr>
              <w:t>vizualni pripomočki</w:t>
            </w:r>
            <w:r w:rsidRPr="00553654">
              <w:rPr>
                <w:rFonts w:asciiTheme="majorHAnsi" w:eastAsia="Times New Roman" w:hAnsiTheme="majorHAnsi" w:cstheme="majorHAnsi"/>
                <w:sz w:val="24"/>
                <w:szCs w:val="24"/>
                <w:lang w:eastAsia="sl-SI"/>
              </w:rPr>
              <w:t xml:space="preserve"> (simboli, kartice za obkroževanje) naj bodo nameščeni na dostopnem mestu za redno uporabo;</w:t>
            </w:r>
          </w:p>
          <w:p w:rsidR="0018565D" w:rsidRPr="00553654" w:rsidRDefault="0018565D" w:rsidP="0018565D">
            <w:pPr>
              <w:numPr>
                <w:ilvl w:val="0"/>
                <w:numId w:val="26"/>
              </w:numPr>
              <w:spacing w:before="100" w:beforeAutospacing="1" w:after="100" w:afterAutospacing="1"/>
              <w:rPr>
                <w:rFonts w:asciiTheme="majorHAnsi" w:eastAsia="Times New Roman" w:hAnsiTheme="majorHAnsi" w:cstheme="majorHAnsi"/>
                <w:sz w:val="24"/>
                <w:szCs w:val="24"/>
                <w:lang w:eastAsia="sl-SI"/>
              </w:rPr>
            </w:pPr>
            <w:r w:rsidRPr="00553654">
              <w:rPr>
                <w:rFonts w:asciiTheme="majorHAnsi" w:eastAsia="Times New Roman" w:hAnsiTheme="majorHAnsi" w:cstheme="majorHAnsi"/>
                <w:bCs/>
                <w:sz w:val="24"/>
                <w:szCs w:val="24"/>
                <w:lang w:eastAsia="sl-SI"/>
              </w:rPr>
              <w:t>tihe kotičke</w:t>
            </w:r>
            <w:r w:rsidRPr="00553654">
              <w:rPr>
                <w:rFonts w:asciiTheme="majorHAnsi" w:eastAsia="Times New Roman" w:hAnsiTheme="majorHAnsi" w:cstheme="majorHAnsi"/>
                <w:sz w:val="24"/>
                <w:szCs w:val="24"/>
                <w:lang w:eastAsia="sl-SI"/>
              </w:rPr>
              <w:t xml:space="preserve"> ali delovne pare je smiselno še bolj strukturirati za varno individualno izražanje.</w:t>
            </w:r>
          </w:p>
          <w:p w:rsidR="0018565D" w:rsidRPr="00553654" w:rsidRDefault="0018565D" w:rsidP="0018565D">
            <w:pPr>
              <w:spacing w:before="100" w:beforeAutospacing="1" w:after="100" w:afterAutospacing="1"/>
              <w:outlineLvl w:val="3"/>
              <w:rPr>
                <w:rFonts w:asciiTheme="majorHAnsi" w:eastAsia="Times New Roman" w:hAnsiTheme="majorHAnsi" w:cstheme="majorHAnsi"/>
                <w:b/>
                <w:bCs/>
                <w:sz w:val="24"/>
                <w:szCs w:val="24"/>
                <w:lang w:eastAsia="sl-SI"/>
              </w:rPr>
            </w:pPr>
            <w:r w:rsidRPr="00553654">
              <w:rPr>
                <w:rFonts w:asciiTheme="majorHAnsi" w:eastAsia="Times New Roman" w:hAnsiTheme="majorHAnsi" w:cstheme="majorHAnsi"/>
                <w:b/>
                <w:bCs/>
                <w:sz w:val="24"/>
                <w:szCs w:val="24"/>
                <w:lang w:eastAsia="sl-SI"/>
              </w:rPr>
              <w:t>2. Skrb za odnose med učenci in učiteljem</w:t>
            </w:r>
          </w:p>
          <w:p w:rsidR="0018565D" w:rsidRPr="00553654" w:rsidRDefault="0018565D" w:rsidP="0018565D">
            <w:pPr>
              <w:spacing w:before="100" w:beforeAutospacing="1" w:after="100" w:afterAutospacing="1"/>
              <w:rPr>
                <w:rFonts w:asciiTheme="majorHAnsi" w:eastAsia="Times New Roman" w:hAnsiTheme="majorHAnsi" w:cstheme="majorHAnsi"/>
                <w:sz w:val="24"/>
                <w:szCs w:val="24"/>
                <w:lang w:eastAsia="sl-SI"/>
              </w:rPr>
            </w:pPr>
            <w:r w:rsidRPr="00553654">
              <w:rPr>
                <w:rFonts w:asciiTheme="majorHAnsi" w:eastAsia="Times New Roman" w:hAnsiTheme="majorHAnsi" w:cstheme="majorHAnsi"/>
                <w:sz w:val="24"/>
                <w:szCs w:val="24"/>
                <w:lang w:eastAsia="sl-SI"/>
              </w:rPr>
              <w:t>Dejavnost spodbuja odprt in varen odnos med učenci in učiteljico:</w:t>
            </w:r>
          </w:p>
          <w:p w:rsidR="0018565D" w:rsidRPr="00553654" w:rsidRDefault="0018565D" w:rsidP="0018565D">
            <w:pPr>
              <w:numPr>
                <w:ilvl w:val="0"/>
                <w:numId w:val="27"/>
              </w:numPr>
              <w:spacing w:before="100" w:beforeAutospacing="1" w:after="100" w:afterAutospacing="1"/>
              <w:rPr>
                <w:rFonts w:asciiTheme="majorHAnsi" w:eastAsia="Times New Roman" w:hAnsiTheme="majorHAnsi" w:cstheme="majorHAnsi"/>
                <w:sz w:val="24"/>
                <w:szCs w:val="24"/>
                <w:lang w:eastAsia="sl-SI"/>
              </w:rPr>
            </w:pPr>
            <w:r w:rsidRPr="00553654">
              <w:rPr>
                <w:rFonts w:asciiTheme="majorHAnsi" w:eastAsia="Times New Roman" w:hAnsiTheme="majorHAnsi" w:cstheme="majorHAnsi"/>
                <w:sz w:val="24"/>
                <w:szCs w:val="24"/>
                <w:lang w:eastAsia="sl-SI"/>
              </w:rPr>
              <w:t xml:space="preserve">ohranjanje </w:t>
            </w:r>
            <w:r w:rsidRPr="00553654">
              <w:rPr>
                <w:rFonts w:asciiTheme="majorHAnsi" w:eastAsia="Times New Roman" w:hAnsiTheme="majorHAnsi" w:cstheme="majorHAnsi"/>
                <w:bCs/>
                <w:sz w:val="24"/>
                <w:szCs w:val="24"/>
                <w:lang w:eastAsia="sl-SI"/>
              </w:rPr>
              <w:t>empatičnega poslušanja</w:t>
            </w:r>
            <w:r w:rsidRPr="00553654">
              <w:rPr>
                <w:rFonts w:asciiTheme="majorHAnsi" w:eastAsia="Times New Roman" w:hAnsiTheme="majorHAnsi" w:cstheme="majorHAnsi"/>
                <w:sz w:val="24"/>
                <w:szCs w:val="24"/>
                <w:lang w:eastAsia="sl-SI"/>
              </w:rPr>
              <w:t>,</w:t>
            </w:r>
          </w:p>
          <w:p w:rsidR="0018565D" w:rsidRPr="00553654" w:rsidRDefault="0018565D" w:rsidP="0018565D">
            <w:pPr>
              <w:numPr>
                <w:ilvl w:val="0"/>
                <w:numId w:val="27"/>
              </w:numPr>
              <w:spacing w:before="100" w:beforeAutospacing="1" w:after="100" w:afterAutospacing="1"/>
              <w:rPr>
                <w:rFonts w:asciiTheme="majorHAnsi" w:eastAsia="Times New Roman" w:hAnsiTheme="majorHAnsi" w:cstheme="majorHAnsi"/>
                <w:sz w:val="24"/>
                <w:szCs w:val="24"/>
                <w:lang w:eastAsia="sl-SI"/>
              </w:rPr>
            </w:pPr>
            <w:r w:rsidRPr="00553654">
              <w:rPr>
                <w:rFonts w:asciiTheme="majorHAnsi" w:eastAsia="Times New Roman" w:hAnsiTheme="majorHAnsi" w:cstheme="majorHAnsi"/>
                <w:bCs/>
                <w:sz w:val="24"/>
                <w:szCs w:val="24"/>
                <w:lang w:eastAsia="sl-SI"/>
              </w:rPr>
              <w:t>poimenovanje čustev in priznanje napora</w:t>
            </w:r>
            <w:r w:rsidRPr="00553654">
              <w:rPr>
                <w:rFonts w:asciiTheme="majorHAnsi" w:eastAsia="Times New Roman" w:hAnsiTheme="majorHAnsi" w:cstheme="majorHAnsi"/>
                <w:sz w:val="24"/>
                <w:szCs w:val="24"/>
                <w:lang w:eastAsia="sl-SI"/>
              </w:rPr>
              <w:t xml:space="preserve"> učencev,</w:t>
            </w:r>
          </w:p>
          <w:p w:rsidR="0018565D" w:rsidRPr="00553654" w:rsidRDefault="0018565D" w:rsidP="0018565D">
            <w:pPr>
              <w:numPr>
                <w:ilvl w:val="0"/>
                <w:numId w:val="27"/>
              </w:numPr>
              <w:spacing w:before="100" w:beforeAutospacing="1" w:after="100" w:afterAutospacing="1"/>
              <w:rPr>
                <w:rFonts w:asciiTheme="majorHAnsi" w:eastAsia="Times New Roman" w:hAnsiTheme="majorHAnsi" w:cstheme="majorHAnsi"/>
                <w:sz w:val="24"/>
                <w:szCs w:val="24"/>
                <w:lang w:eastAsia="sl-SI"/>
              </w:rPr>
            </w:pPr>
            <w:r w:rsidRPr="00553654">
              <w:rPr>
                <w:rFonts w:asciiTheme="majorHAnsi" w:eastAsia="Times New Roman" w:hAnsiTheme="majorHAnsi" w:cstheme="majorHAnsi"/>
                <w:sz w:val="24"/>
                <w:szCs w:val="24"/>
                <w:lang w:eastAsia="sl-SI"/>
              </w:rPr>
              <w:t>redna uporaba refleksije kot priložnost za pogovor, ne ocenjevanje.</w:t>
            </w:r>
          </w:p>
          <w:p w:rsidR="0018565D" w:rsidRPr="00553654" w:rsidRDefault="0018565D" w:rsidP="0018565D">
            <w:pPr>
              <w:spacing w:before="100" w:beforeAutospacing="1" w:after="100" w:afterAutospacing="1"/>
              <w:rPr>
                <w:rFonts w:asciiTheme="majorHAnsi" w:eastAsia="Times New Roman" w:hAnsiTheme="majorHAnsi" w:cstheme="majorHAnsi"/>
                <w:sz w:val="24"/>
                <w:szCs w:val="24"/>
                <w:lang w:eastAsia="sl-SI"/>
              </w:rPr>
            </w:pPr>
            <w:r w:rsidRPr="00553654">
              <w:rPr>
                <w:rFonts w:asciiTheme="majorHAnsi" w:eastAsia="Times New Roman" w:hAnsiTheme="majorHAnsi" w:cstheme="majorHAnsi"/>
                <w:sz w:val="24"/>
                <w:szCs w:val="24"/>
                <w:lang w:eastAsia="sl-SI"/>
              </w:rPr>
              <w:t xml:space="preserve">V prihodnje bomo krepili </w:t>
            </w:r>
            <w:r w:rsidRPr="00553654">
              <w:rPr>
                <w:rFonts w:asciiTheme="majorHAnsi" w:eastAsia="Times New Roman" w:hAnsiTheme="majorHAnsi" w:cstheme="majorHAnsi"/>
                <w:bCs/>
                <w:sz w:val="24"/>
                <w:szCs w:val="24"/>
                <w:lang w:eastAsia="sl-SI"/>
              </w:rPr>
              <w:t>sošolsko podporo</w:t>
            </w:r>
            <w:r w:rsidRPr="00553654">
              <w:rPr>
                <w:rFonts w:asciiTheme="majorHAnsi" w:eastAsia="Times New Roman" w:hAnsiTheme="majorHAnsi" w:cstheme="majorHAnsi"/>
                <w:sz w:val="24"/>
                <w:szCs w:val="24"/>
                <w:lang w:eastAsia="sl-SI"/>
              </w:rPr>
              <w:t>, tako da bodo učenci drug drugemu pomagali pri oblikovanju ciljev in rešitvah za izboljšanje.</w:t>
            </w:r>
          </w:p>
          <w:p w:rsidR="0018565D" w:rsidRPr="00553654" w:rsidRDefault="0018565D" w:rsidP="0018565D">
            <w:pPr>
              <w:spacing w:before="100" w:beforeAutospacing="1" w:after="100" w:afterAutospacing="1"/>
              <w:outlineLvl w:val="3"/>
              <w:rPr>
                <w:rFonts w:asciiTheme="majorHAnsi" w:eastAsia="Times New Roman" w:hAnsiTheme="majorHAnsi" w:cstheme="majorHAnsi"/>
                <w:b/>
                <w:bCs/>
                <w:sz w:val="24"/>
                <w:szCs w:val="24"/>
                <w:lang w:eastAsia="sl-SI"/>
              </w:rPr>
            </w:pPr>
            <w:r w:rsidRPr="00553654">
              <w:rPr>
                <w:rFonts w:asciiTheme="majorHAnsi" w:eastAsia="Times New Roman" w:hAnsiTheme="majorHAnsi" w:cstheme="majorHAnsi"/>
                <w:b/>
                <w:bCs/>
                <w:sz w:val="24"/>
                <w:szCs w:val="24"/>
                <w:lang w:eastAsia="sl-SI"/>
              </w:rPr>
              <w:t>3. Skrb za zdravo učno okolje</w:t>
            </w:r>
          </w:p>
          <w:p w:rsidR="0018565D" w:rsidRPr="00553654" w:rsidRDefault="0018565D" w:rsidP="0018565D">
            <w:pPr>
              <w:spacing w:before="100" w:beforeAutospacing="1" w:after="100" w:afterAutospacing="1"/>
              <w:rPr>
                <w:rFonts w:asciiTheme="majorHAnsi" w:eastAsia="Times New Roman" w:hAnsiTheme="majorHAnsi" w:cstheme="majorHAnsi"/>
                <w:sz w:val="24"/>
                <w:szCs w:val="24"/>
                <w:lang w:eastAsia="sl-SI"/>
              </w:rPr>
            </w:pPr>
            <w:r w:rsidRPr="00553654">
              <w:rPr>
                <w:rFonts w:asciiTheme="majorHAnsi" w:eastAsia="Times New Roman" w:hAnsiTheme="majorHAnsi" w:cstheme="majorHAnsi"/>
                <w:sz w:val="24"/>
                <w:szCs w:val="24"/>
                <w:lang w:eastAsia="sl-SI"/>
              </w:rPr>
              <w:t>Dejavnost bo nadgrajena z:</w:t>
            </w:r>
          </w:p>
          <w:p w:rsidR="0018565D" w:rsidRPr="00553654" w:rsidRDefault="0018565D" w:rsidP="0018565D">
            <w:pPr>
              <w:numPr>
                <w:ilvl w:val="0"/>
                <w:numId w:val="28"/>
              </w:numPr>
              <w:spacing w:before="100" w:beforeAutospacing="1" w:after="100" w:afterAutospacing="1"/>
              <w:rPr>
                <w:rFonts w:asciiTheme="majorHAnsi" w:eastAsia="Times New Roman" w:hAnsiTheme="majorHAnsi" w:cstheme="majorHAnsi"/>
                <w:sz w:val="24"/>
                <w:szCs w:val="24"/>
                <w:lang w:eastAsia="sl-SI"/>
              </w:rPr>
            </w:pPr>
            <w:r w:rsidRPr="00553654">
              <w:rPr>
                <w:rFonts w:asciiTheme="majorHAnsi" w:eastAsia="Times New Roman" w:hAnsiTheme="majorHAnsi" w:cstheme="majorHAnsi"/>
                <w:bCs/>
                <w:sz w:val="24"/>
                <w:szCs w:val="24"/>
                <w:lang w:eastAsia="sl-SI"/>
              </w:rPr>
              <w:t>gibalnimi odmori</w:t>
            </w:r>
            <w:r w:rsidRPr="00553654">
              <w:rPr>
                <w:rFonts w:asciiTheme="majorHAnsi" w:eastAsia="Times New Roman" w:hAnsiTheme="majorHAnsi" w:cstheme="majorHAnsi"/>
                <w:sz w:val="24"/>
                <w:szCs w:val="24"/>
                <w:lang w:eastAsia="sl-SI"/>
              </w:rPr>
              <w:t xml:space="preserve"> med posameznimi fazami (npr. "miselni sprehod" do plakata z možnostmi, gibalna igra z izborom simbolov za počutje),</w:t>
            </w:r>
          </w:p>
          <w:p w:rsidR="0018565D" w:rsidRPr="00553654" w:rsidRDefault="0018565D" w:rsidP="0018565D">
            <w:pPr>
              <w:numPr>
                <w:ilvl w:val="0"/>
                <w:numId w:val="28"/>
              </w:numPr>
              <w:spacing w:before="100" w:beforeAutospacing="1" w:after="100" w:afterAutospacing="1"/>
              <w:rPr>
                <w:rFonts w:asciiTheme="majorHAnsi" w:eastAsia="Times New Roman" w:hAnsiTheme="majorHAnsi" w:cstheme="majorHAnsi"/>
                <w:sz w:val="24"/>
                <w:szCs w:val="24"/>
                <w:lang w:eastAsia="sl-SI"/>
              </w:rPr>
            </w:pPr>
            <w:r w:rsidRPr="00553654">
              <w:rPr>
                <w:rFonts w:asciiTheme="majorHAnsi" w:eastAsia="Times New Roman" w:hAnsiTheme="majorHAnsi" w:cstheme="majorHAnsi"/>
                <w:bCs/>
                <w:sz w:val="24"/>
                <w:szCs w:val="24"/>
                <w:lang w:eastAsia="sl-SI"/>
              </w:rPr>
              <w:t>učenjem na prostem</w:t>
            </w:r>
            <w:r w:rsidRPr="00553654">
              <w:rPr>
                <w:rFonts w:asciiTheme="majorHAnsi" w:eastAsia="Times New Roman" w:hAnsiTheme="majorHAnsi" w:cstheme="majorHAnsi"/>
                <w:sz w:val="24"/>
                <w:szCs w:val="24"/>
                <w:lang w:eastAsia="sl-SI"/>
              </w:rPr>
              <w:t>, kjer bodo učenci npr. z naravnimi materiali ponazorili zaporedja, pare števil ipd.,</w:t>
            </w:r>
          </w:p>
          <w:p w:rsidR="0018565D" w:rsidRPr="00553654" w:rsidRDefault="0018565D" w:rsidP="0018565D">
            <w:pPr>
              <w:numPr>
                <w:ilvl w:val="0"/>
                <w:numId w:val="28"/>
              </w:numPr>
              <w:spacing w:before="100" w:beforeAutospacing="1" w:after="100" w:afterAutospacing="1"/>
              <w:rPr>
                <w:rFonts w:asciiTheme="majorHAnsi" w:eastAsia="Times New Roman" w:hAnsiTheme="majorHAnsi" w:cstheme="majorHAnsi"/>
                <w:sz w:val="24"/>
                <w:szCs w:val="24"/>
                <w:lang w:eastAsia="sl-SI"/>
              </w:rPr>
            </w:pPr>
            <w:r w:rsidRPr="00553654">
              <w:rPr>
                <w:rFonts w:asciiTheme="majorHAnsi" w:eastAsia="Times New Roman" w:hAnsiTheme="majorHAnsi" w:cstheme="majorHAnsi"/>
                <w:sz w:val="24"/>
                <w:szCs w:val="24"/>
                <w:lang w:eastAsia="sl-SI"/>
              </w:rPr>
              <w:t xml:space="preserve">povezovanjem refleksije z </w:t>
            </w:r>
            <w:r w:rsidRPr="00553654">
              <w:rPr>
                <w:rFonts w:asciiTheme="majorHAnsi" w:eastAsia="Times New Roman" w:hAnsiTheme="majorHAnsi" w:cstheme="majorHAnsi"/>
                <w:bCs/>
                <w:sz w:val="24"/>
                <w:szCs w:val="24"/>
                <w:lang w:eastAsia="sl-SI"/>
              </w:rPr>
              <w:t>gibanjem</w:t>
            </w:r>
            <w:r w:rsidRPr="00553654">
              <w:rPr>
                <w:rFonts w:asciiTheme="majorHAnsi" w:eastAsia="Times New Roman" w:hAnsiTheme="majorHAnsi" w:cstheme="majorHAnsi"/>
                <w:b/>
                <w:bCs/>
                <w:sz w:val="24"/>
                <w:szCs w:val="24"/>
                <w:lang w:eastAsia="sl-SI"/>
              </w:rPr>
              <w:t xml:space="preserve"> </w:t>
            </w:r>
            <w:r w:rsidRPr="00553654">
              <w:rPr>
                <w:rFonts w:asciiTheme="majorHAnsi" w:eastAsia="Times New Roman" w:hAnsiTheme="majorHAnsi" w:cstheme="majorHAnsi"/>
                <w:bCs/>
                <w:sz w:val="24"/>
                <w:szCs w:val="24"/>
                <w:lang w:eastAsia="sl-SI"/>
              </w:rPr>
              <w:t>(npr. skok = "mi je šlo", hoja = "mi ni šlo najbolje")</w:t>
            </w:r>
            <w:r w:rsidRPr="00553654">
              <w:rPr>
                <w:rFonts w:asciiTheme="majorHAnsi" w:eastAsia="Times New Roman" w:hAnsiTheme="majorHAnsi" w:cstheme="majorHAnsi"/>
                <w:sz w:val="24"/>
                <w:szCs w:val="24"/>
                <w:lang w:eastAsia="sl-SI"/>
              </w:rPr>
              <w:t>.</w:t>
            </w:r>
          </w:p>
          <w:p w:rsidR="0018565D" w:rsidRPr="00553654" w:rsidRDefault="0018565D" w:rsidP="0018565D">
            <w:pPr>
              <w:spacing w:before="100" w:beforeAutospacing="1" w:after="100" w:afterAutospacing="1"/>
              <w:outlineLvl w:val="3"/>
              <w:rPr>
                <w:rFonts w:asciiTheme="majorHAnsi" w:eastAsia="Times New Roman" w:hAnsiTheme="majorHAnsi" w:cstheme="majorHAnsi"/>
                <w:b/>
                <w:bCs/>
                <w:sz w:val="24"/>
                <w:szCs w:val="24"/>
                <w:lang w:eastAsia="sl-SI"/>
              </w:rPr>
            </w:pPr>
            <w:r w:rsidRPr="00553654">
              <w:rPr>
                <w:rFonts w:asciiTheme="majorHAnsi" w:eastAsia="Times New Roman" w:hAnsiTheme="majorHAnsi" w:cstheme="majorHAnsi"/>
                <w:b/>
                <w:bCs/>
                <w:sz w:val="24"/>
                <w:szCs w:val="24"/>
                <w:lang w:eastAsia="sl-SI"/>
              </w:rPr>
              <w:t>4. Možnost učencev, da prevzamejo odgovornost za učenje</w:t>
            </w:r>
          </w:p>
          <w:p w:rsidR="0018565D" w:rsidRPr="00553654" w:rsidRDefault="0018565D" w:rsidP="0018565D">
            <w:pPr>
              <w:spacing w:before="100" w:beforeAutospacing="1" w:after="100" w:afterAutospacing="1"/>
              <w:rPr>
                <w:rFonts w:asciiTheme="majorHAnsi" w:eastAsia="Times New Roman" w:hAnsiTheme="majorHAnsi" w:cstheme="majorHAnsi"/>
                <w:sz w:val="24"/>
                <w:szCs w:val="24"/>
                <w:lang w:eastAsia="sl-SI"/>
              </w:rPr>
            </w:pPr>
            <w:r w:rsidRPr="00553654">
              <w:rPr>
                <w:rFonts w:asciiTheme="majorHAnsi" w:eastAsia="Times New Roman" w:hAnsiTheme="majorHAnsi" w:cstheme="majorHAnsi"/>
                <w:sz w:val="24"/>
                <w:szCs w:val="24"/>
                <w:lang w:eastAsia="sl-SI"/>
              </w:rPr>
              <w:t>Učenci so bili aktivno vključeni v oblikovanje ciljev in strategij za izboljšanje, kar bomo še okrepili z:</w:t>
            </w:r>
          </w:p>
          <w:p w:rsidR="0018565D" w:rsidRPr="00553654" w:rsidRDefault="0018565D" w:rsidP="0018565D">
            <w:pPr>
              <w:numPr>
                <w:ilvl w:val="0"/>
                <w:numId w:val="29"/>
              </w:numPr>
              <w:spacing w:before="100" w:beforeAutospacing="1" w:after="100" w:afterAutospacing="1"/>
              <w:rPr>
                <w:rFonts w:asciiTheme="majorHAnsi" w:eastAsia="Times New Roman" w:hAnsiTheme="majorHAnsi" w:cstheme="majorHAnsi"/>
                <w:sz w:val="24"/>
                <w:szCs w:val="24"/>
                <w:lang w:eastAsia="sl-SI"/>
              </w:rPr>
            </w:pPr>
            <w:r w:rsidRPr="00553654">
              <w:rPr>
                <w:rFonts w:asciiTheme="majorHAnsi" w:eastAsia="Times New Roman" w:hAnsiTheme="majorHAnsi" w:cstheme="majorHAnsi"/>
                <w:bCs/>
                <w:sz w:val="24"/>
                <w:szCs w:val="24"/>
                <w:lang w:eastAsia="sl-SI"/>
              </w:rPr>
              <w:t>tedensko "refleksijsko rutino</w:t>
            </w:r>
            <w:r w:rsidRPr="00553654">
              <w:rPr>
                <w:rFonts w:asciiTheme="majorHAnsi" w:eastAsia="Times New Roman" w:hAnsiTheme="majorHAnsi" w:cstheme="majorHAnsi"/>
                <w:b/>
                <w:bCs/>
                <w:sz w:val="24"/>
                <w:szCs w:val="24"/>
                <w:lang w:eastAsia="sl-SI"/>
              </w:rPr>
              <w:t>"</w:t>
            </w:r>
            <w:r w:rsidRPr="00553654">
              <w:rPr>
                <w:rFonts w:asciiTheme="majorHAnsi" w:eastAsia="Times New Roman" w:hAnsiTheme="majorHAnsi" w:cstheme="majorHAnsi"/>
                <w:sz w:val="24"/>
                <w:szCs w:val="24"/>
                <w:lang w:eastAsia="sl-SI"/>
              </w:rPr>
              <w:t xml:space="preserve"> (npr. mini dnevnik napredka ali kartice "ta teden mi je uspelo..."),</w:t>
            </w:r>
          </w:p>
          <w:p w:rsidR="0018565D" w:rsidRPr="00553654" w:rsidRDefault="0018565D" w:rsidP="0018565D">
            <w:pPr>
              <w:numPr>
                <w:ilvl w:val="0"/>
                <w:numId w:val="29"/>
              </w:numPr>
              <w:spacing w:before="100" w:beforeAutospacing="1" w:after="100" w:afterAutospacing="1"/>
              <w:rPr>
                <w:rFonts w:asciiTheme="majorHAnsi" w:eastAsia="Times New Roman" w:hAnsiTheme="majorHAnsi" w:cstheme="majorHAnsi"/>
                <w:sz w:val="24"/>
                <w:szCs w:val="24"/>
                <w:lang w:eastAsia="sl-SI"/>
              </w:rPr>
            </w:pPr>
            <w:r w:rsidRPr="00553654">
              <w:rPr>
                <w:rFonts w:asciiTheme="majorHAnsi" w:eastAsia="Times New Roman" w:hAnsiTheme="majorHAnsi" w:cstheme="majorHAnsi"/>
                <w:bCs/>
                <w:sz w:val="24"/>
                <w:szCs w:val="24"/>
                <w:lang w:eastAsia="sl-SI"/>
              </w:rPr>
              <w:t>samoevalvacijskimi listi</w:t>
            </w:r>
            <w:r w:rsidRPr="00553654">
              <w:rPr>
                <w:rFonts w:asciiTheme="majorHAnsi" w:eastAsia="Times New Roman" w:hAnsiTheme="majorHAnsi" w:cstheme="majorHAnsi"/>
                <w:sz w:val="24"/>
                <w:szCs w:val="24"/>
                <w:lang w:eastAsia="sl-SI"/>
              </w:rPr>
              <w:t xml:space="preserve"> z možnostjo obkroževanja in risanja,</w:t>
            </w:r>
          </w:p>
          <w:p w:rsidR="0018565D" w:rsidRPr="00553654" w:rsidRDefault="0018565D" w:rsidP="0018565D">
            <w:pPr>
              <w:numPr>
                <w:ilvl w:val="0"/>
                <w:numId w:val="29"/>
              </w:numPr>
              <w:spacing w:before="100" w:beforeAutospacing="1" w:after="100" w:afterAutospacing="1"/>
              <w:rPr>
                <w:rFonts w:asciiTheme="majorHAnsi" w:eastAsia="Times New Roman" w:hAnsiTheme="majorHAnsi" w:cstheme="majorHAnsi"/>
                <w:sz w:val="24"/>
                <w:szCs w:val="24"/>
                <w:lang w:eastAsia="sl-SI"/>
              </w:rPr>
            </w:pPr>
            <w:r w:rsidRPr="00553654">
              <w:rPr>
                <w:rFonts w:asciiTheme="majorHAnsi" w:eastAsia="Times New Roman" w:hAnsiTheme="majorHAnsi" w:cstheme="majorHAnsi"/>
                <w:sz w:val="24"/>
                <w:szCs w:val="24"/>
                <w:lang w:eastAsia="sl-SI"/>
              </w:rPr>
              <w:t>spodbujanjem učencev, da svoje cilje delijo tudi z družino.</w:t>
            </w:r>
          </w:p>
          <w:p w:rsidR="000A0A2F" w:rsidRDefault="000A0A2F" w:rsidP="000B31BB">
            <w:pPr>
              <w:rPr>
                <w:rFonts w:asciiTheme="majorHAnsi" w:hAnsiTheme="majorHAnsi" w:cstheme="majorHAnsi"/>
                <w:sz w:val="24"/>
                <w:szCs w:val="24"/>
              </w:rPr>
            </w:pPr>
          </w:p>
          <w:p w:rsidR="000A0A2F" w:rsidRPr="00252821" w:rsidRDefault="000A0A2F" w:rsidP="000B31BB">
            <w:pPr>
              <w:rPr>
                <w:rFonts w:asciiTheme="majorHAnsi" w:hAnsiTheme="majorHAnsi" w:cstheme="majorHAnsi"/>
                <w:sz w:val="24"/>
                <w:szCs w:val="24"/>
              </w:rPr>
            </w:pPr>
          </w:p>
        </w:tc>
      </w:tr>
    </w:tbl>
    <w:p w:rsidR="000A0A2F" w:rsidRPr="00680011" w:rsidRDefault="000A0A2F" w:rsidP="000A0A2F">
      <w:pPr>
        <w:pStyle w:val="Naslov2"/>
        <w:ind w:left="502"/>
        <w:rPr>
          <w:b/>
          <w:color w:val="7030A0"/>
          <w:sz w:val="24"/>
          <w:szCs w:val="24"/>
        </w:rPr>
      </w:pPr>
    </w:p>
    <w:p w:rsidR="000A0A2F" w:rsidRPr="00680011" w:rsidRDefault="000A0A2F" w:rsidP="000A0A2F">
      <w:pPr>
        <w:pStyle w:val="Naslov2"/>
        <w:ind w:left="502"/>
        <w:rPr>
          <w:b/>
          <w:color w:val="7030A0"/>
          <w:sz w:val="24"/>
          <w:szCs w:val="24"/>
        </w:rPr>
      </w:pPr>
    </w:p>
    <w:p w:rsidR="000A0A2F" w:rsidRPr="00680011" w:rsidRDefault="000A0A2F" w:rsidP="000A0A2F">
      <w:pPr>
        <w:pStyle w:val="Naslov2"/>
        <w:numPr>
          <w:ilvl w:val="0"/>
          <w:numId w:val="10"/>
        </w:numPr>
        <w:rPr>
          <w:b/>
          <w:color w:val="7030A0"/>
          <w:sz w:val="24"/>
          <w:szCs w:val="24"/>
        </w:rPr>
      </w:pPr>
      <w:r w:rsidRPr="00680011">
        <w:rPr>
          <w:b/>
          <w:color w:val="7030A0"/>
        </w:rPr>
        <w:t xml:space="preserve">DEJAVNOST: </w:t>
      </w:r>
      <w:r>
        <w:rPr>
          <w:b/>
          <w:color w:val="7030A0"/>
        </w:rPr>
        <w:t>IZVEDBA UČNEGA SKLOPA PO NAČELIH FORMATIVNEGA SPREMLJANJA</w:t>
      </w:r>
    </w:p>
    <w:p w:rsidR="000A0A2F" w:rsidRDefault="000A0A2F" w:rsidP="000A0A2F">
      <w:pPr>
        <w:rPr>
          <w:b/>
          <w:sz w:val="24"/>
          <w:szCs w:val="24"/>
        </w:rPr>
      </w:pPr>
    </w:p>
    <w:tbl>
      <w:tblPr>
        <w:tblStyle w:val="Tabelamrea"/>
        <w:tblW w:w="0" w:type="auto"/>
        <w:tblLook w:val="04A0" w:firstRow="1" w:lastRow="0" w:firstColumn="1" w:lastColumn="0" w:noHBand="0" w:noVBand="1"/>
      </w:tblPr>
      <w:tblGrid>
        <w:gridCol w:w="9062"/>
      </w:tblGrid>
      <w:tr w:rsidR="000A0A2F" w:rsidRPr="001A0F6B" w:rsidTr="000B31BB">
        <w:tc>
          <w:tcPr>
            <w:tcW w:w="9062" w:type="dxa"/>
            <w:shd w:val="clear" w:color="auto" w:fill="E8D0DE"/>
          </w:tcPr>
          <w:p w:rsidR="000A0A2F" w:rsidRDefault="000A0A2F" w:rsidP="000B31BB">
            <w:pPr>
              <w:pStyle w:val="Odstavekseznama"/>
              <w:rPr>
                <w:sz w:val="24"/>
                <w:szCs w:val="24"/>
              </w:rPr>
            </w:pPr>
          </w:p>
          <w:p w:rsidR="000A0A2F" w:rsidRPr="00680011" w:rsidRDefault="000A0A2F" w:rsidP="000B31BB">
            <w:pPr>
              <w:rPr>
                <w:rFonts w:asciiTheme="majorHAnsi" w:hAnsiTheme="majorHAnsi"/>
                <w:sz w:val="24"/>
                <w:szCs w:val="24"/>
              </w:rPr>
            </w:pPr>
            <w:r>
              <w:rPr>
                <w:rFonts w:asciiTheme="majorHAnsi" w:hAnsiTheme="majorHAnsi"/>
                <w:sz w:val="24"/>
                <w:szCs w:val="24"/>
              </w:rPr>
              <w:t xml:space="preserve">Izvedite učni sklop z učenci in bodite pozorni na učinke. </w:t>
            </w:r>
          </w:p>
          <w:p w:rsidR="000A0A2F" w:rsidRDefault="000A0A2F" w:rsidP="000B31BB">
            <w:pPr>
              <w:ind w:left="360"/>
              <w:rPr>
                <w:sz w:val="24"/>
                <w:szCs w:val="24"/>
              </w:rPr>
            </w:pPr>
          </w:p>
          <w:p w:rsidR="000A0A2F" w:rsidRPr="00F37CD6" w:rsidRDefault="000A0A2F" w:rsidP="000B31BB">
            <w:pPr>
              <w:rPr>
                <w:sz w:val="24"/>
                <w:szCs w:val="24"/>
              </w:rPr>
            </w:pPr>
          </w:p>
        </w:tc>
      </w:tr>
    </w:tbl>
    <w:p w:rsidR="000A0A2F" w:rsidRDefault="000A0A2F" w:rsidP="000A0A2F"/>
    <w:tbl>
      <w:tblPr>
        <w:tblStyle w:val="Tabelamrea"/>
        <w:tblW w:w="0" w:type="auto"/>
        <w:tblLook w:val="04A0" w:firstRow="1" w:lastRow="0" w:firstColumn="1" w:lastColumn="0" w:noHBand="0" w:noVBand="1"/>
      </w:tblPr>
      <w:tblGrid>
        <w:gridCol w:w="9062"/>
      </w:tblGrid>
      <w:tr w:rsidR="000A0A2F" w:rsidRPr="00252821" w:rsidTr="0018565D">
        <w:tc>
          <w:tcPr>
            <w:tcW w:w="9062" w:type="dxa"/>
          </w:tcPr>
          <w:p w:rsidR="000A0A2F" w:rsidRPr="0018565D" w:rsidRDefault="000A0A2F" w:rsidP="000B31BB">
            <w:pPr>
              <w:rPr>
                <w:rFonts w:asciiTheme="majorHAnsi" w:hAnsiTheme="majorHAnsi" w:cstheme="majorHAnsi"/>
                <w:sz w:val="24"/>
                <w:szCs w:val="24"/>
              </w:rPr>
            </w:pPr>
            <w:r w:rsidRPr="00252821">
              <w:rPr>
                <w:rFonts w:asciiTheme="majorHAnsi" w:hAnsiTheme="majorHAnsi" w:cstheme="majorHAnsi"/>
                <w:sz w:val="24"/>
                <w:szCs w:val="24"/>
              </w:rPr>
              <w:t xml:space="preserve">MOJI </w:t>
            </w:r>
            <w:r w:rsidRPr="0018565D">
              <w:rPr>
                <w:rFonts w:asciiTheme="majorHAnsi" w:hAnsiTheme="majorHAnsi" w:cstheme="majorHAnsi"/>
                <w:sz w:val="24"/>
                <w:szCs w:val="24"/>
              </w:rPr>
              <w:t xml:space="preserve">ZAPISI: </w:t>
            </w:r>
          </w:p>
          <w:p w:rsidR="000A0A2F" w:rsidRPr="0018565D" w:rsidRDefault="0018565D" w:rsidP="000B31BB">
            <w:pPr>
              <w:ind w:left="314"/>
              <w:rPr>
                <w:rFonts w:asciiTheme="majorHAnsi" w:hAnsiTheme="majorHAnsi" w:cstheme="majorHAnsi"/>
                <w:sz w:val="24"/>
                <w:szCs w:val="24"/>
              </w:rPr>
            </w:pPr>
            <w:r w:rsidRPr="0018565D">
              <w:rPr>
                <w:rFonts w:asciiTheme="majorHAnsi" w:hAnsiTheme="majorHAnsi" w:cstheme="majorHAnsi"/>
              </w:rPr>
              <w:t xml:space="preserve">Aktivnost je učinkovito spodbudila zavedanje lastnega učenja in odgovornost za napredek. S protokolom opazovanja so se potrdila pričakovanja o večji samostojnosti </w:t>
            </w:r>
            <w:r>
              <w:rPr>
                <w:rFonts w:asciiTheme="majorHAnsi" w:hAnsiTheme="majorHAnsi" w:cstheme="majorHAnsi"/>
              </w:rPr>
              <w:t>in sodelovanju, zato priporočam</w:t>
            </w:r>
            <w:r w:rsidRPr="0018565D">
              <w:rPr>
                <w:rFonts w:asciiTheme="majorHAnsi" w:hAnsiTheme="majorHAnsi" w:cstheme="majorHAnsi"/>
              </w:rPr>
              <w:t xml:space="preserve"> redno vključevanje samorefleksije v učni proces.</w:t>
            </w:r>
          </w:p>
          <w:p w:rsidR="000A0A2F" w:rsidRDefault="000A0A2F" w:rsidP="000B31BB">
            <w:pPr>
              <w:rPr>
                <w:rFonts w:asciiTheme="majorHAnsi" w:hAnsiTheme="majorHAnsi" w:cstheme="majorHAnsi"/>
                <w:sz w:val="24"/>
                <w:szCs w:val="24"/>
              </w:rPr>
            </w:pPr>
          </w:p>
          <w:p w:rsidR="000A0A2F" w:rsidRPr="00252821" w:rsidRDefault="000A0A2F" w:rsidP="000B31BB">
            <w:pPr>
              <w:rPr>
                <w:rFonts w:asciiTheme="majorHAnsi" w:hAnsiTheme="majorHAnsi" w:cstheme="majorHAnsi"/>
                <w:sz w:val="24"/>
                <w:szCs w:val="24"/>
              </w:rPr>
            </w:pPr>
          </w:p>
        </w:tc>
      </w:tr>
    </w:tbl>
    <w:p w:rsidR="000A0A2F" w:rsidRDefault="000A0A2F" w:rsidP="000A0A2F">
      <w:pPr>
        <w:rPr>
          <w:b/>
          <w:sz w:val="24"/>
          <w:szCs w:val="24"/>
        </w:rPr>
        <w:sectPr w:rsidR="000A0A2F" w:rsidSect="000A0A2F">
          <w:pgSz w:w="11906" w:h="16838"/>
          <w:pgMar w:top="1417" w:right="1417" w:bottom="1417" w:left="1417" w:header="708" w:footer="708" w:gutter="0"/>
          <w:cols w:space="708"/>
          <w:docGrid w:linePitch="360"/>
        </w:sectPr>
      </w:pPr>
    </w:p>
    <w:p w:rsidR="000A0A2F" w:rsidRDefault="000A0A2F" w:rsidP="000A0A2F">
      <w:pPr>
        <w:sectPr w:rsidR="000A0A2F" w:rsidSect="000A0A2F">
          <w:pgSz w:w="11906" w:h="16838"/>
          <w:pgMar w:top="2127" w:right="1274" w:bottom="1417" w:left="1417" w:header="708" w:footer="708" w:gutter="0"/>
          <w:cols w:space="708"/>
          <w:docGrid w:linePitch="360"/>
        </w:sectPr>
      </w:pPr>
    </w:p>
    <w:p w:rsidR="000A0A2F" w:rsidRDefault="000A0A2F" w:rsidP="000A0A2F">
      <w:pPr>
        <w:pStyle w:val="Odstavekseznama"/>
        <w:rPr>
          <w:b/>
          <w:sz w:val="24"/>
          <w:szCs w:val="24"/>
        </w:rPr>
      </w:pPr>
    </w:p>
    <w:p w:rsidR="001172D6" w:rsidRPr="001579DD" w:rsidRDefault="001172D6" w:rsidP="00426152">
      <w:pPr>
        <w:jc w:val="center"/>
        <w:rPr>
          <w:i/>
          <w:color w:val="7030A0"/>
        </w:rPr>
      </w:pPr>
      <w:r w:rsidRPr="001579DD">
        <w:rPr>
          <w:i/>
          <w:color w:val="7030A0"/>
        </w:rPr>
        <w:t xml:space="preserve">Časovni okvir: </w:t>
      </w:r>
      <w:r w:rsidR="00426152">
        <w:rPr>
          <w:i/>
          <w:color w:val="7030A0"/>
        </w:rPr>
        <w:t>februar 2</w:t>
      </w:r>
      <w:r w:rsidR="001579DD" w:rsidRPr="001579DD">
        <w:rPr>
          <w:i/>
          <w:color w:val="7030A0"/>
        </w:rPr>
        <w:t>02</w:t>
      </w:r>
      <w:r w:rsidR="00426152">
        <w:rPr>
          <w:i/>
          <w:color w:val="7030A0"/>
        </w:rPr>
        <w:t>5</w:t>
      </w:r>
      <w:r w:rsidRPr="001579DD">
        <w:rPr>
          <w:i/>
          <w:color w:val="7030A0"/>
        </w:rPr>
        <w:t xml:space="preserve"> – </w:t>
      </w:r>
      <w:r w:rsidR="00426152">
        <w:rPr>
          <w:i/>
          <w:color w:val="7030A0"/>
        </w:rPr>
        <w:t xml:space="preserve">maj </w:t>
      </w:r>
      <w:r w:rsidR="00680011">
        <w:rPr>
          <w:i/>
          <w:color w:val="7030A0"/>
        </w:rPr>
        <w:t>202</w:t>
      </w:r>
      <w:r w:rsidR="00426152">
        <w:rPr>
          <w:i/>
          <w:color w:val="7030A0"/>
        </w:rPr>
        <w:t>5</w:t>
      </w:r>
    </w:p>
    <w:p w:rsidR="001172D6" w:rsidRPr="001579DD" w:rsidRDefault="001172D6" w:rsidP="001172D6">
      <w:pPr>
        <w:rPr>
          <w:color w:val="7030A0"/>
        </w:rPr>
        <w:sectPr w:rsidR="001172D6" w:rsidRPr="001579DD" w:rsidSect="00E10DE4">
          <w:headerReference w:type="default" r:id="rId22"/>
          <w:pgSz w:w="11906" w:h="16838"/>
          <w:pgMar w:top="2127" w:right="1274" w:bottom="1417" w:left="1417" w:header="708" w:footer="708" w:gutter="0"/>
          <w:cols w:space="708"/>
          <w:docGrid w:linePitch="360"/>
        </w:sectPr>
      </w:pPr>
    </w:p>
    <w:p w:rsidR="002904AE" w:rsidRDefault="002904AE" w:rsidP="002904AE"/>
    <w:p w:rsidR="000A0A2F" w:rsidRDefault="000A0A2F">
      <w:pPr>
        <w:pStyle w:val="Odstavekseznama"/>
        <w:rPr>
          <w:b/>
          <w:sz w:val="24"/>
          <w:szCs w:val="24"/>
        </w:rPr>
      </w:pPr>
    </w:p>
    <w:sectPr w:rsidR="000A0A2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A27" w:rsidRDefault="00DE0A27" w:rsidP="004F621C">
      <w:pPr>
        <w:spacing w:after="0" w:line="240" w:lineRule="auto"/>
      </w:pPr>
      <w:r>
        <w:separator/>
      </w:r>
    </w:p>
  </w:endnote>
  <w:endnote w:type="continuationSeparator" w:id="0">
    <w:p w:rsidR="00DE0A27" w:rsidRDefault="00DE0A27" w:rsidP="004F6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A27" w:rsidRDefault="00DE0A27" w:rsidP="004F621C">
      <w:pPr>
        <w:spacing w:after="0" w:line="240" w:lineRule="auto"/>
      </w:pPr>
      <w:r>
        <w:separator/>
      </w:r>
    </w:p>
  </w:footnote>
  <w:footnote w:type="continuationSeparator" w:id="0">
    <w:p w:rsidR="00DE0A27" w:rsidRDefault="00DE0A27" w:rsidP="004F6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28D" w:rsidRPr="004F621C" w:rsidRDefault="0037128D" w:rsidP="004F621C">
    <w:pPr>
      <w:pStyle w:val="Glava"/>
      <w:rPr>
        <w:rFonts w:ascii="Calibri" w:eastAsia="Times New Roman" w:hAnsi="Calibri" w:cs="Times New Roman"/>
        <w:sz w:val="20"/>
        <w:szCs w:val="20"/>
        <w:lang w:eastAsia="sl-SI"/>
      </w:rPr>
    </w:pPr>
    <w:r w:rsidRPr="004F621C">
      <w:rPr>
        <w:rFonts w:ascii="Calibri" w:eastAsia="Times New Roman" w:hAnsi="Calibri" w:cs="Times New Roman"/>
        <w:noProof/>
        <w:sz w:val="20"/>
        <w:szCs w:val="20"/>
        <w:lang w:eastAsia="sl-SI"/>
      </w:rPr>
      <mc:AlternateContent>
        <mc:Choice Requires="wps">
          <w:drawing>
            <wp:anchor distT="4294967294" distB="4294967294" distL="114300" distR="114300" simplePos="0" relativeHeight="251668480" behindDoc="0" locked="0" layoutInCell="1" allowOverlap="1" wp14:anchorId="6F12D847" wp14:editId="41001AA6">
              <wp:simplePos x="0" y="0"/>
              <wp:positionH relativeFrom="column">
                <wp:posOffset>-57150</wp:posOffset>
              </wp:positionH>
              <wp:positionV relativeFrom="paragraph">
                <wp:posOffset>582929</wp:posOffset>
              </wp:positionV>
              <wp:extent cx="6184900" cy="0"/>
              <wp:effectExtent l="0" t="0" r="25400" b="19050"/>
              <wp:wrapNone/>
              <wp:docPr id="15" name="Raven povezovalnik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4900" cy="0"/>
                      </a:xfrm>
                      <a:prstGeom prst="line">
                        <a:avLst/>
                      </a:prstGeom>
                      <a:noFill/>
                      <a:ln w="12700" cap="flat" cmpd="sng" algn="ctr">
                        <a:solidFill>
                          <a:srgbClr val="007C92"/>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B1490CD" id="Raven povezovalnik 15"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5pt,45.9pt" to="482.5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" strokecolor="#007c92" strokeweight="1pt">
              <o:lock v:ext="edit" shapetype="f"/>
            </v:line>
          </w:pict>
        </mc:Fallback>
      </mc:AlternateContent>
    </w:r>
    <w:r w:rsidRPr="004F621C">
      <w:rPr>
        <w:rFonts w:ascii="Calibri" w:eastAsia="Times New Roman" w:hAnsi="Calibri" w:cs="Times New Roman"/>
        <w:noProof/>
        <w:sz w:val="20"/>
        <w:szCs w:val="20"/>
        <w:lang w:eastAsia="sl-SI"/>
      </w:rPr>
      <w:drawing>
        <wp:anchor distT="0" distB="0" distL="114300" distR="114300" simplePos="0" relativeHeight="251667456" behindDoc="0" locked="0" layoutInCell="1" allowOverlap="1" wp14:anchorId="3C0B19B6" wp14:editId="10E638EE">
          <wp:simplePos x="0" y="0"/>
          <wp:positionH relativeFrom="column">
            <wp:posOffset>0</wp:posOffset>
          </wp:positionH>
          <wp:positionV relativeFrom="paragraph">
            <wp:posOffset>77470</wp:posOffset>
          </wp:positionV>
          <wp:extent cx="1807845" cy="360045"/>
          <wp:effectExtent l="0" t="0" r="1905" b="1905"/>
          <wp:wrapNone/>
          <wp:docPr id="18" name="Slika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845" cy="360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128D" w:rsidRDefault="0037128D">
    <w:pPr>
      <w:pStyle w:val="Glava"/>
    </w:pPr>
  </w:p>
  <w:p w:rsidR="0037128D" w:rsidRDefault="0037128D">
    <w:pPr>
      <w:pStyle w:val="Glav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28D" w:rsidRPr="004F621C" w:rsidRDefault="0037128D" w:rsidP="004F621C">
    <w:pPr>
      <w:pStyle w:val="Glava"/>
      <w:rPr>
        <w:rFonts w:ascii="Calibri" w:eastAsia="Times New Roman" w:hAnsi="Calibri" w:cs="Times New Roman"/>
        <w:sz w:val="20"/>
        <w:szCs w:val="20"/>
        <w:lang w:eastAsia="sl-SI"/>
      </w:rPr>
    </w:pPr>
    <w:r w:rsidRPr="004F621C">
      <w:rPr>
        <w:rFonts w:ascii="Calibri" w:eastAsia="Times New Roman" w:hAnsi="Calibri" w:cs="Times New Roman"/>
        <w:noProof/>
        <w:sz w:val="20"/>
        <w:szCs w:val="20"/>
        <w:lang w:eastAsia="sl-SI"/>
      </w:rPr>
      <mc:AlternateContent>
        <mc:Choice Requires="wps">
          <w:drawing>
            <wp:anchor distT="4294967294" distB="4294967294" distL="114300" distR="114300" simplePos="0" relativeHeight="251671552" behindDoc="0" locked="0" layoutInCell="1" allowOverlap="1" wp14:anchorId="67B0A2D0" wp14:editId="7E62F68D">
              <wp:simplePos x="0" y="0"/>
              <wp:positionH relativeFrom="column">
                <wp:posOffset>-57150</wp:posOffset>
              </wp:positionH>
              <wp:positionV relativeFrom="paragraph">
                <wp:posOffset>582929</wp:posOffset>
              </wp:positionV>
              <wp:extent cx="6184900" cy="0"/>
              <wp:effectExtent l="0" t="0" r="25400" b="19050"/>
              <wp:wrapNone/>
              <wp:docPr id="23" name="Raven povezovalnik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4900" cy="0"/>
                      </a:xfrm>
                      <a:prstGeom prst="line">
                        <a:avLst/>
                      </a:prstGeom>
                      <a:noFill/>
                      <a:ln w="12700" cap="flat" cmpd="sng" algn="ctr">
                        <a:solidFill>
                          <a:srgbClr val="007C92"/>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723919B" id="Raven povezovalnik 23"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5pt,45.9pt" to="482.5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" strokecolor="#007c92" strokeweight="1pt">
              <o:lock v:ext="edit" shapetype="f"/>
            </v:line>
          </w:pict>
        </mc:Fallback>
      </mc:AlternateContent>
    </w:r>
    <w:r w:rsidRPr="004F621C">
      <w:rPr>
        <w:rFonts w:ascii="Calibri" w:eastAsia="Times New Roman" w:hAnsi="Calibri" w:cs="Times New Roman"/>
        <w:noProof/>
        <w:sz w:val="20"/>
        <w:szCs w:val="20"/>
        <w:lang w:eastAsia="sl-SI"/>
      </w:rPr>
      <w:drawing>
        <wp:anchor distT="0" distB="0" distL="114300" distR="114300" simplePos="0" relativeHeight="251670528" behindDoc="0" locked="0" layoutInCell="1" allowOverlap="1" wp14:anchorId="35997C21" wp14:editId="5C3BD009">
          <wp:simplePos x="0" y="0"/>
          <wp:positionH relativeFrom="column">
            <wp:posOffset>0</wp:posOffset>
          </wp:positionH>
          <wp:positionV relativeFrom="paragraph">
            <wp:posOffset>77470</wp:posOffset>
          </wp:positionV>
          <wp:extent cx="1807845" cy="360045"/>
          <wp:effectExtent l="0" t="0" r="1905" b="1905"/>
          <wp:wrapNone/>
          <wp:docPr id="25" name="Slika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845" cy="360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128D" w:rsidRDefault="0037128D">
    <w:pPr>
      <w:pStyle w:val="Glava"/>
    </w:pPr>
  </w:p>
  <w:p w:rsidR="0037128D" w:rsidRDefault="0037128D">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i1026" type="#_x0000_t75" style="width:12.75pt;height:15pt;visibility:visible;mso-wrap-style:square" o:bullet="t">
        <v:imagedata r:id="rId1" o:title=""/>
      </v:shape>
    </w:pict>
  </w:numPicBullet>
  <w:abstractNum w:abstractNumId="0" w15:restartNumberingAfterBreak="0">
    <w:nsid w:val="0582731E"/>
    <w:multiLevelType w:val="multilevel"/>
    <w:tmpl w:val="4FFA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56ACD"/>
    <w:multiLevelType w:val="hybridMultilevel"/>
    <w:tmpl w:val="1FA8B040"/>
    <w:lvl w:ilvl="0" w:tplc="0E38E0C0">
      <w:start w:val="1"/>
      <w:numFmt w:val="bullet"/>
      <w:lvlText w:val=""/>
      <w:lvlPicBulletId w:val="0"/>
      <w:lvlJc w:val="left"/>
      <w:pPr>
        <w:tabs>
          <w:tab w:val="num" w:pos="720"/>
        </w:tabs>
        <w:ind w:left="720" w:hanging="360"/>
      </w:pPr>
      <w:rPr>
        <w:rFonts w:ascii="Symbol" w:hAnsi="Symbol" w:hint="default"/>
      </w:rPr>
    </w:lvl>
    <w:lvl w:ilvl="1" w:tplc="C53AD168" w:tentative="1">
      <w:start w:val="1"/>
      <w:numFmt w:val="bullet"/>
      <w:lvlText w:val=""/>
      <w:lvlJc w:val="left"/>
      <w:pPr>
        <w:tabs>
          <w:tab w:val="num" w:pos="1440"/>
        </w:tabs>
        <w:ind w:left="1440" w:hanging="360"/>
      </w:pPr>
      <w:rPr>
        <w:rFonts w:ascii="Symbol" w:hAnsi="Symbol" w:hint="default"/>
      </w:rPr>
    </w:lvl>
    <w:lvl w:ilvl="2" w:tplc="3F90E812" w:tentative="1">
      <w:start w:val="1"/>
      <w:numFmt w:val="bullet"/>
      <w:lvlText w:val=""/>
      <w:lvlJc w:val="left"/>
      <w:pPr>
        <w:tabs>
          <w:tab w:val="num" w:pos="2160"/>
        </w:tabs>
        <w:ind w:left="2160" w:hanging="360"/>
      </w:pPr>
      <w:rPr>
        <w:rFonts w:ascii="Symbol" w:hAnsi="Symbol" w:hint="default"/>
      </w:rPr>
    </w:lvl>
    <w:lvl w:ilvl="3" w:tplc="7C3477A2" w:tentative="1">
      <w:start w:val="1"/>
      <w:numFmt w:val="bullet"/>
      <w:lvlText w:val=""/>
      <w:lvlJc w:val="left"/>
      <w:pPr>
        <w:tabs>
          <w:tab w:val="num" w:pos="2880"/>
        </w:tabs>
        <w:ind w:left="2880" w:hanging="360"/>
      </w:pPr>
      <w:rPr>
        <w:rFonts w:ascii="Symbol" w:hAnsi="Symbol" w:hint="default"/>
      </w:rPr>
    </w:lvl>
    <w:lvl w:ilvl="4" w:tplc="18C814AE" w:tentative="1">
      <w:start w:val="1"/>
      <w:numFmt w:val="bullet"/>
      <w:lvlText w:val=""/>
      <w:lvlJc w:val="left"/>
      <w:pPr>
        <w:tabs>
          <w:tab w:val="num" w:pos="3600"/>
        </w:tabs>
        <w:ind w:left="3600" w:hanging="360"/>
      </w:pPr>
      <w:rPr>
        <w:rFonts w:ascii="Symbol" w:hAnsi="Symbol" w:hint="default"/>
      </w:rPr>
    </w:lvl>
    <w:lvl w:ilvl="5" w:tplc="9E18AE66" w:tentative="1">
      <w:start w:val="1"/>
      <w:numFmt w:val="bullet"/>
      <w:lvlText w:val=""/>
      <w:lvlJc w:val="left"/>
      <w:pPr>
        <w:tabs>
          <w:tab w:val="num" w:pos="4320"/>
        </w:tabs>
        <w:ind w:left="4320" w:hanging="360"/>
      </w:pPr>
      <w:rPr>
        <w:rFonts w:ascii="Symbol" w:hAnsi="Symbol" w:hint="default"/>
      </w:rPr>
    </w:lvl>
    <w:lvl w:ilvl="6" w:tplc="F3AA7E74" w:tentative="1">
      <w:start w:val="1"/>
      <w:numFmt w:val="bullet"/>
      <w:lvlText w:val=""/>
      <w:lvlJc w:val="left"/>
      <w:pPr>
        <w:tabs>
          <w:tab w:val="num" w:pos="5040"/>
        </w:tabs>
        <w:ind w:left="5040" w:hanging="360"/>
      </w:pPr>
      <w:rPr>
        <w:rFonts w:ascii="Symbol" w:hAnsi="Symbol" w:hint="default"/>
      </w:rPr>
    </w:lvl>
    <w:lvl w:ilvl="7" w:tplc="AAE210D6" w:tentative="1">
      <w:start w:val="1"/>
      <w:numFmt w:val="bullet"/>
      <w:lvlText w:val=""/>
      <w:lvlJc w:val="left"/>
      <w:pPr>
        <w:tabs>
          <w:tab w:val="num" w:pos="5760"/>
        </w:tabs>
        <w:ind w:left="5760" w:hanging="360"/>
      </w:pPr>
      <w:rPr>
        <w:rFonts w:ascii="Symbol" w:hAnsi="Symbol" w:hint="default"/>
      </w:rPr>
    </w:lvl>
    <w:lvl w:ilvl="8" w:tplc="66D8D1C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93C57CA"/>
    <w:multiLevelType w:val="multilevel"/>
    <w:tmpl w:val="5A9C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7373A2"/>
    <w:multiLevelType w:val="multilevel"/>
    <w:tmpl w:val="C6E2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3862B0"/>
    <w:multiLevelType w:val="hybridMultilevel"/>
    <w:tmpl w:val="C64AAA34"/>
    <w:lvl w:ilvl="0" w:tplc="0424000F">
      <w:start w:val="1"/>
      <w:numFmt w:val="decimal"/>
      <w:lvlText w:val="%1."/>
      <w:lvlJc w:val="left"/>
      <w:pPr>
        <w:ind w:left="2061" w:hanging="360"/>
      </w:pPr>
      <w:rPr>
        <w:rFonts w:hint="default"/>
      </w:rPr>
    </w:lvl>
    <w:lvl w:ilvl="1" w:tplc="04240019" w:tentative="1">
      <w:start w:val="1"/>
      <w:numFmt w:val="lowerLetter"/>
      <w:lvlText w:val="%2."/>
      <w:lvlJc w:val="left"/>
      <w:pPr>
        <w:ind w:left="2781" w:hanging="360"/>
      </w:pPr>
    </w:lvl>
    <w:lvl w:ilvl="2" w:tplc="0424001B" w:tentative="1">
      <w:start w:val="1"/>
      <w:numFmt w:val="lowerRoman"/>
      <w:lvlText w:val="%3."/>
      <w:lvlJc w:val="right"/>
      <w:pPr>
        <w:ind w:left="3501" w:hanging="180"/>
      </w:pPr>
    </w:lvl>
    <w:lvl w:ilvl="3" w:tplc="0424000F" w:tentative="1">
      <w:start w:val="1"/>
      <w:numFmt w:val="decimal"/>
      <w:lvlText w:val="%4."/>
      <w:lvlJc w:val="left"/>
      <w:pPr>
        <w:ind w:left="4221" w:hanging="360"/>
      </w:pPr>
    </w:lvl>
    <w:lvl w:ilvl="4" w:tplc="04240019" w:tentative="1">
      <w:start w:val="1"/>
      <w:numFmt w:val="lowerLetter"/>
      <w:lvlText w:val="%5."/>
      <w:lvlJc w:val="left"/>
      <w:pPr>
        <w:ind w:left="4941" w:hanging="360"/>
      </w:pPr>
    </w:lvl>
    <w:lvl w:ilvl="5" w:tplc="0424001B" w:tentative="1">
      <w:start w:val="1"/>
      <w:numFmt w:val="lowerRoman"/>
      <w:lvlText w:val="%6."/>
      <w:lvlJc w:val="right"/>
      <w:pPr>
        <w:ind w:left="5661" w:hanging="180"/>
      </w:pPr>
    </w:lvl>
    <w:lvl w:ilvl="6" w:tplc="0424000F" w:tentative="1">
      <w:start w:val="1"/>
      <w:numFmt w:val="decimal"/>
      <w:lvlText w:val="%7."/>
      <w:lvlJc w:val="left"/>
      <w:pPr>
        <w:ind w:left="6381" w:hanging="360"/>
      </w:pPr>
    </w:lvl>
    <w:lvl w:ilvl="7" w:tplc="04240019" w:tentative="1">
      <w:start w:val="1"/>
      <w:numFmt w:val="lowerLetter"/>
      <w:lvlText w:val="%8."/>
      <w:lvlJc w:val="left"/>
      <w:pPr>
        <w:ind w:left="7101" w:hanging="360"/>
      </w:pPr>
    </w:lvl>
    <w:lvl w:ilvl="8" w:tplc="0424001B" w:tentative="1">
      <w:start w:val="1"/>
      <w:numFmt w:val="lowerRoman"/>
      <w:lvlText w:val="%9."/>
      <w:lvlJc w:val="right"/>
      <w:pPr>
        <w:ind w:left="7821" w:hanging="180"/>
      </w:pPr>
    </w:lvl>
  </w:abstractNum>
  <w:abstractNum w:abstractNumId="5" w15:restartNumberingAfterBreak="0">
    <w:nsid w:val="24B02152"/>
    <w:multiLevelType w:val="hybridMultilevel"/>
    <w:tmpl w:val="E87C5B2C"/>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54326E3"/>
    <w:multiLevelType w:val="multilevel"/>
    <w:tmpl w:val="006EB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ED0726"/>
    <w:multiLevelType w:val="hybridMultilevel"/>
    <w:tmpl w:val="080299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E314E1D"/>
    <w:multiLevelType w:val="hybridMultilevel"/>
    <w:tmpl w:val="3C0636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2482432"/>
    <w:multiLevelType w:val="hybridMultilevel"/>
    <w:tmpl w:val="B816CBDE"/>
    <w:lvl w:ilvl="0" w:tplc="CA0814A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5802CBD"/>
    <w:multiLevelType w:val="hybridMultilevel"/>
    <w:tmpl w:val="946699B6"/>
    <w:lvl w:ilvl="0" w:tplc="0424000F">
      <w:start w:val="1"/>
      <w:numFmt w:val="decimal"/>
      <w:lvlText w:val="%1."/>
      <w:lvlJc w:val="left"/>
      <w:pPr>
        <w:ind w:left="1069"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A5F7F46"/>
    <w:multiLevelType w:val="multilevel"/>
    <w:tmpl w:val="F81E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EF0252"/>
    <w:multiLevelType w:val="multilevel"/>
    <w:tmpl w:val="3F46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0741E0"/>
    <w:multiLevelType w:val="multilevel"/>
    <w:tmpl w:val="E976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25237B"/>
    <w:multiLevelType w:val="hybridMultilevel"/>
    <w:tmpl w:val="A86CD104"/>
    <w:lvl w:ilvl="0" w:tplc="473E69D4">
      <w:start w:val="1"/>
      <w:numFmt w:val="decimal"/>
      <w:lvlText w:val="%1."/>
      <w:lvlJc w:val="left"/>
      <w:pPr>
        <w:tabs>
          <w:tab w:val="num" w:pos="720"/>
        </w:tabs>
        <w:ind w:left="720" w:hanging="360"/>
      </w:pPr>
    </w:lvl>
    <w:lvl w:ilvl="1" w:tplc="71C871AC" w:tentative="1">
      <w:start w:val="1"/>
      <w:numFmt w:val="decimal"/>
      <w:lvlText w:val="%2."/>
      <w:lvlJc w:val="left"/>
      <w:pPr>
        <w:tabs>
          <w:tab w:val="num" w:pos="1440"/>
        </w:tabs>
        <w:ind w:left="1440" w:hanging="360"/>
      </w:pPr>
    </w:lvl>
    <w:lvl w:ilvl="2" w:tplc="6EECB8FA" w:tentative="1">
      <w:start w:val="1"/>
      <w:numFmt w:val="decimal"/>
      <w:lvlText w:val="%3."/>
      <w:lvlJc w:val="left"/>
      <w:pPr>
        <w:tabs>
          <w:tab w:val="num" w:pos="2160"/>
        </w:tabs>
        <w:ind w:left="2160" w:hanging="360"/>
      </w:pPr>
    </w:lvl>
    <w:lvl w:ilvl="3" w:tplc="DE74902C" w:tentative="1">
      <w:start w:val="1"/>
      <w:numFmt w:val="decimal"/>
      <w:lvlText w:val="%4."/>
      <w:lvlJc w:val="left"/>
      <w:pPr>
        <w:tabs>
          <w:tab w:val="num" w:pos="2880"/>
        </w:tabs>
        <w:ind w:left="2880" w:hanging="360"/>
      </w:pPr>
    </w:lvl>
    <w:lvl w:ilvl="4" w:tplc="73807C6C" w:tentative="1">
      <w:start w:val="1"/>
      <w:numFmt w:val="decimal"/>
      <w:lvlText w:val="%5."/>
      <w:lvlJc w:val="left"/>
      <w:pPr>
        <w:tabs>
          <w:tab w:val="num" w:pos="3600"/>
        </w:tabs>
        <w:ind w:left="3600" w:hanging="360"/>
      </w:pPr>
    </w:lvl>
    <w:lvl w:ilvl="5" w:tplc="96C45E0C" w:tentative="1">
      <w:start w:val="1"/>
      <w:numFmt w:val="decimal"/>
      <w:lvlText w:val="%6."/>
      <w:lvlJc w:val="left"/>
      <w:pPr>
        <w:tabs>
          <w:tab w:val="num" w:pos="4320"/>
        </w:tabs>
        <w:ind w:left="4320" w:hanging="360"/>
      </w:pPr>
    </w:lvl>
    <w:lvl w:ilvl="6" w:tplc="4A0E61E4" w:tentative="1">
      <w:start w:val="1"/>
      <w:numFmt w:val="decimal"/>
      <w:lvlText w:val="%7."/>
      <w:lvlJc w:val="left"/>
      <w:pPr>
        <w:tabs>
          <w:tab w:val="num" w:pos="5040"/>
        </w:tabs>
        <w:ind w:left="5040" w:hanging="360"/>
      </w:pPr>
    </w:lvl>
    <w:lvl w:ilvl="7" w:tplc="FCD8A6A8" w:tentative="1">
      <w:start w:val="1"/>
      <w:numFmt w:val="decimal"/>
      <w:lvlText w:val="%8."/>
      <w:lvlJc w:val="left"/>
      <w:pPr>
        <w:tabs>
          <w:tab w:val="num" w:pos="5760"/>
        </w:tabs>
        <w:ind w:left="5760" w:hanging="360"/>
      </w:pPr>
    </w:lvl>
    <w:lvl w:ilvl="8" w:tplc="E916719E" w:tentative="1">
      <w:start w:val="1"/>
      <w:numFmt w:val="decimal"/>
      <w:lvlText w:val="%9."/>
      <w:lvlJc w:val="left"/>
      <w:pPr>
        <w:tabs>
          <w:tab w:val="num" w:pos="6480"/>
        </w:tabs>
        <w:ind w:left="6480" w:hanging="360"/>
      </w:pPr>
    </w:lvl>
  </w:abstractNum>
  <w:abstractNum w:abstractNumId="15" w15:restartNumberingAfterBreak="0">
    <w:nsid w:val="479011C0"/>
    <w:multiLevelType w:val="multilevel"/>
    <w:tmpl w:val="49F4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15434D"/>
    <w:multiLevelType w:val="hybridMultilevel"/>
    <w:tmpl w:val="4D1CB0DA"/>
    <w:lvl w:ilvl="0" w:tplc="3F6EE376">
      <w:start w:val="1"/>
      <w:numFmt w:val="decimal"/>
      <w:lvlText w:val="%1."/>
      <w:lvlJc w:val="left"/>
      <w:pPr>
        <w:tabs>
          <w:tab w:val="num" w:pos="720"/>
        </w:tabs>
        <w:ind w:left="720" w:hanging="360"/>
      </w:pPr>
    </w:lvl>
    <w:lvl w:ilvl="1" w:tplc="CE8437A2" w:tentative="1">
      <w:start w:val="1"/>
      <w:numFmt w:val="decimal"/>
      <w:lvlText w:val="%2."/>
      <w:lvlJc w:val="left"/>
      <w:pPr>
        <w:tabs>
          <w:tab w:val="num" w:pos="1440"/>
        </w:tabs>
        <w:ind w:left="1440" w:hanging="360"/>
      </w:pPr>
    </w:lvl>
    <w:lvl w:ilvl="2" w:tplc="A46C5F12" w:tentative="1">
      <w:start w:val="1"/>
      <w:numFmt w:val="decimal"/>
      <w:lvlText w:val="%3."/>
      <w:lvlJc w:val="left"/>
      <w:pPr>
        <w:tabs>
          <w:tab w:val="num" w:pos="2160"/>
        </w:tabs>
        <w:ind w:left="2160" w:hanging="360"/>
      </w:pPr>
    </w:lvl>
    <w:lvl w:ilvl="3" w:tplc="AB9C16A6" w:tentative="1">
      <w:start w:val="1"/>
      <w:numFmt w:val="decimal"/>
      <w:lvlText w:val="%4."/>
      <w:lvlJc w:val="left"/>
      <w:pPr>
        <w:tabs>
          <w:tab w:val="num" w:pos="2880"/>
        </w:tabs>
        <w:ind w:left="2880" w:hanging="360"/>
      </w:pPr>
    </w:lvl>
    <w:lvl w:ilvl="4" w:tplc="431E566C" w:tentative="1">
      <w:start w:val="1"/>
      <w:numFmt w:val="decimal"/>
      <w:lvlText w:val="%5."/>
      <w:lvlJc w:val="left"/>
      <w:pPr>
        <w:tabs>
          <w:tab w:val="num" w:pos="3600"/>
        </w:tabs>
        <w:ind w:left="3600" w:hanging="360"/>
      </w:pPr>
    </w:lvl>
    <w:lvl w:ilvl="5" w:tplc="D06A09D6" w:tentative="1">
      <w:start w:val="1"/>
      <w:numFmt w:val="decimal"/>
      <w:lvlText w:val="%6."/>
      <w:lvlJc w:val="left"/>
      <w:pPr>
        <w:tabs>
          <w:tab w:val="num" w:pos="4320"/>
        </w:tabs>
        <w:ind w:left="4320" w:hanging="360"/>
      </w:pPr>
    </w:lvl>
    <w:lvl w:ilvl="6" w:tplc="B7A0EF66" w:tentative="1">
      <w:start w:val="1"/>
      <w:numFmt w:val="decimal"/>
      <w:lvlText w:val="%7."/>
      <w:lvlJc w:val="left"/>
      <w:pPr>
        <w:tabs>
          <w:tab w:val="num" w:pos="5040"/>
        </w:tabs>
        <w:ind w:left="5040" w:hanging="360"/>
      </w:pPr>
    </w:lvl>
    <w:lvl w:ilvl="7" w:tplc="BDDAE2E6" w:tentative="1">
      <w:start w:val="1"/>
      <w:numFmt w:val="decimal"/>
      <w:lvlText w:val="%8."/>
      <w:lvlJc w:val="left"/>
      <w:pPr>
        <w:tabs>
          <w:tab w:val="num" w:pos="5760"/>
        </w:tabs>
        <w:ind w:left="5760" w:hanging="360"/>
      </w:pPr>
    </w:lvl>
    <w:lvl w:ilvl="8" w:tplc="330A9796" w:tentative="1">
      <w:start w:val="1"/>
      <w:numFmt w:val="decimal"/>
      <w:lvlText w:val="%9."/>
      <w:lvlJc w:val="left"/>
      <w:pPr>
        <w:tabs>
          <w:tab w:val="num" w:pos="6480"/>
        </w:tabs>
        <w:ind w:left="6480" w:hanging="360"/>
      </w:pPr>
    </w:lvl>
  </w:abstractNum>
  <w:abstractNum w:abstractNumId="17" w15:restartNumberingAfterBreak="0">
    <w:nsid w:val="4B681321"/>
    <w:multiLevelType w:val="hybridMultilevel"/>
    <w:tmpl w:val="EC6A4F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BF423A1"/>
    <w:multiLevelType w:val="hybridMultilevel"/>
    <w:tmpl w:val="3B48CA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C4A7E6F"/>
    <w:multiLevelType w:val="multilevel"/>
    <w:tmpl w:val="96F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A342F1"/>
    <w:multiLevelType w:val="hybridMultilevel"/>
    <w:tmpl w:val="B428ECAC"/>
    <w:lvl w:ilvl="0" w:tplc="CA0814A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53808E6"/>
    <w:multiLevelType w:val="multilevel"/>
    <w:tmpl w:val="29EE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873BCA"/>
    <w:multiLevelType w:val="hybridMultilevel"/>
    <w:tmpl w:val="B3567E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ED43247"/>
    <w:multiLevelType w:val="hybridMultilevel"/>
    <w:tmpl w:val="A1D01F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6127A2F"/>
    <w:multiLevelType w:val="hybridMultilevel"/>
    <w:tmpl w:val="D93C718A"/>
    <w:lvl w:ilvl="0" w:tplc="AF109588">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25" w15:restartNumberingAfterBreak="0">
    <w:nsid w:val="6A5874FD"/>
    <w:multiLevelType w:val="hybridMultilevel"/>
    <w:tmpl w:val="BDCCAEBC"/>
    <w:lvl w:ilvl="0" w:tplc="FCF869CC">
      <w:start w:val="1"/>
      <w:numFmt w:val="bullet"/>
      <w:lvlText w:val="-"/>
      <w:lvlJc w:val="left"/>
      <w:pPr>
        <w:tabs>
          <w:tab w:val="num" w:pos="720"/>
        </w:tabs>
        <w:ind w:left="720" w:hanging="360"/>
      </w:pPr>
      <w:rPr>
        <w:rFonts w:ascii="Times New Roman" w:hAnsi="Times New Roman" w:hint="default"/>
      </w:rPr>
    </w:lvl>
    <w:lvl w:ilvl="1" w:tplc="47529852" w:tentative="1">
      <w:start w:val="1"/>
      <w:numFmt w:val="bullet"/>
      <w:lvlText w:val="-"/>
      <w:lvlJc w:val="left"/>
      <w:pPr>
        <w:tabs>
          <w:tab w:val="num" w:pos="1440"/>
        </w:tabs>
        <w:ind w:left="1440" w:hanging="360"/>
      </w:pPr>
      <w:rPr>
        <w:rFonts w:ascii="Times New Roman" w:hAnsi="Times New Roman" w:hint="default"/>
      </w:rPr>
    </w:lvl>
    <w:lvl w:ilvl="2" w:tplc="03EAA612" w:tentative="1">
      <w:start w:val="1"/>
      <w:numFmt w:val="bullet"/>
      <w:lvlText w:val="-"/>
      <w:lvlJc w:val="left"/>
      <w:pPr>
        <w:tabs>
          <w:tab w:val="num" w:pos="2160"/>
        </w:tabs>
        <w:ind w:left="2160" w:hanging="360"/>
      </w:pPr>
      <w:rPr>
        <w:rFonts w:ascii="Times New Roman" w:hAnsi="Times New Roman" w:hint="default"/>
      </w:rPr>
    </w:lvl>
    <w:lvl w:ilvl="3" w:tplc="7696E74E" w:tentative="1">
      <w:start w:val="1"/>
      <w:numFmt w:val="bullet"/>
      <w:lvlText w:val="-"/>
      <w:lvlJc w:val="left"/>
      <w:pPr>
        <w:tabs>
          <w:tab w:val="num" w:pos="2880"/>
        </w:tabs>
        <w:ind w:left="2880" w:hanging="360"/>
      </w:pPr>
      <w:rPr>
        <w:rFonts w:ascii="Times New Roman" w:hAnsi="Times New Roman" w:hint="default"/>
      </w:rPr>
    </w:lvl>
    <w:lvl w:ilvl="4" w:tplc="52BC54DC" w:tentative="1">
      <w:start w:val="1"/>
      <w:numFmt w:val="bullet"/>
      <w:lvlText w:val="-"/>
      <w:lvlJc w:val="left"/>
      <w:pPr>
        <w:tabs>
          <w:tab w:val="num" w:pos="3600"/>
        </w:tabs>
        <w:ind w:left="3600" w:hanging="360"/>
      </w:pPr>
      <w:rPr>
        <w:rFonts w:ascii="Times New Roman" w:hAnsi="Times New Roman" w:hint="default"/>
      </w:rPr>
    </w:lvl>
    <w:lvl w:ilvl="5" w:tplc="E07CA8CC" w:tentative="1">
      <w:start w:val="1"/>
      <w:numFmt w:val="bullet"/>
      <w:lvlText w:val="-"/>
      <w:lvlJc w:val="left"/>
      <w:pPr>
        <w:tabs>
          <w:tab w:val="num" w:pos="4320"/>
        </w:tabs>
        <w:ind w:left="4320" w:hanging="360"/>
      </w:pPr>
      <w:rPr>
        <w:rFonts w:ascii="Times New Roman" w:hAnsi="Times New Roman" w:hint="default"/>
      </w:rPr>
    </w:lvl>
    <w:lvl w:ilvl="6" w:tplc="169242FE" w:tentative="1">
      <w:start w:val="1"/>
      <w:numFmt w:val="bullet"/>
      <w:lvlText w:val="-"/>
      <w:lvlJc w:val="left"/>
      <w:pPr>
        <w:tabs>
          <w:tab w:val="num" w:pos="5040"/>
        </w:tabs>
        <w:ind w:left="5040" w:hanging="360"/>
      </w:pPr>
      <w:rPr>
        <w:rFonts w:ascii="Times New Roman" w:hAnsi="Times New Roman" w:hint="default"/>
      </w:rPr>
    </w:lvl>
    <w:lvl w:ilvl="7" w:tplc="6814353A" w:tentative="1">
      <w:start w:val="1"/>
      <w:numFmt w:val="bullet"/>
      <w:lvlText w:val="-"/>
      <w:lvlJc w:val="left"/>
      <w:pPr>
        <w:tabs>
          <w:tab w:val="num" w:pos="5760"/>
        </w:tabs>
        <w:ind w:left="5760" w:hanging="360"/>
      </w:pPr>
      <w:rPr>
        <w:rFonts w:ascii="Times New Roman" w:hAnsi="Times New Roman" w:hint="default"/>
      </w:rPr>
    </w:lvl>
    <w:lvl w:ilvl="8" w:tplc="693A51D2"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AAF7D91"/>
    <w:multiLevelType w:val="hybridMultilevel"/>
    <w:tmpl w:val="E832839C"/>
    <w:lvl w:ilvl="0" w:tplc="FCF869CC">
      <w:start w:val="1"/>
      <w:numFmt w:val="bullet"/>
      <w:lvlText w:val="-"/>
      <w:lvlJc w:val="left"/>
      <w:pPr>
        <w:tabs>
          <w:tab w:val="num" w:pos="720"/>
        </w:tabs>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39D3002"/>
    <w:multiLevelType w:val="multilevel"/>
    <w:tmpl w:val="EC60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83792B"/>
    <w:multiLevelType w:val="hybridMultilevel"/>
    <w:tmpl w:val="73A4CE68"/>
    <w:lvl w:ilvl="0" w:tplc="2980943E">
      <w:start w:val="1"/>
      <w:numFmt w:val="bullet"/>
      <w:lvlText w:val="-"/>
      <w:lvlJc w:val="left"/>
      <w:pPr>
        <w:tabs>
          <w:tab w:val="num" w:pos="720"/>
        </w:tabs>
        <w:ind w:left="720" w:hanging="360"/>
      </w:pPr>
      <w:rPr>
        <w:rFonts w:ascii="Times New Roman" w:hAnsi="Times New Roman" w:hint="default"/>
      </w:rPr>
    </w:lvl>
    <w:lvl w:ilvl="1" w:tplc="B8286160" w:tentative="1">
      <w:start w:val="1"/>
      <w:numFmt w:val="bullet"/>
      <w:lvlText w:val="-"/>
      <w:lvlJc w:val="left"/>
      <w:pPr>
        <w:tabs>
          <w:tab w:val="num" w:pos="1440"/>
        </w:tabs>
        <w:ind w:left="1440" w:hanging="360"/>
      </w:pPr>
      <w:rPr>
        <w:rFonts w:ascii="Times New Roman" w:hAnsi="Times New Roman" w:hint="default"/>
      </w:rPr>
    </w:lvl>
    <w:lvl w:ilvl="2" w:tplc="01268002" w:tentative="1">
      <w:start w:val="1"/>
      <w:numFmt w:val="bullet"/>
      <w:lvlText w:val="-"/>
      <w:lvlJc w:val="left"/>
      <w:pPr>
        <w:tabs>
          <w:tab w:val="num" w:pos="2160"/>
        </w:tabs>
        <w:ind w:left="2160" w:hanging="360"/>
      </w:pPr>
      <w:rPr>
        <w:rFonts w:ascii="Times New Roman" w:hAnsi="Times New Roman" w:hint="default"/>
      </w:rPr>
    </w:lvl>
    <w:lvl w:ilvl="3" w:tplc="54022424" w:tentative="1">
      <w:start w:val="1"/>
      <w:numFmt w:val="bullet"/>
      <w:lvlText w:val="-"/>
      <w:lvlJc w:val="left"/>
      <w:pPr>
        <w:tabs>
          <w:tab w:val="num" w:pos="2880"/>
        </w:tabs>
        <w:ind w:left="2880" w:hanging="360"/>
      </w:pPr>
      <w:rPr>
        <w:rFonts w:ascii="Times New Roman" w:hAnsi="Times New Roman" w:hint="default"/>
      </w:rPr>
    </w:lvl>
    <w:lvl w:ilvl="4" w:tplc="D9D2D752" w:tentative="1">
      <w:start w:val="1"/>
      <w:numFmt w:val="bullet"/>
      <w:lvlText w:val="-"/>
      <w:lvlJc w:val="left"/>
      <w:pPr>
        <w:tabs>
          <w:tab w:val="num" w:pos="3600"/>
        </w:tabs>
        <w:ind w:left="3600" w:hanging="360"/>
      </w:pPr>
      <w:rPr>
        <w:rFonts w:ascii="Times New Roman" w:hAnsi="Times New Roman" w:hint="default"/>
      </w:rPr>
    </w:lvl>
    <w:lvl w:ilvl="5" w:tplc="208E399A" w:tentative="1">
      <w:start w:val="1"/>
      <w:numFmt w:val="bullet"/>
      <w:lvlText w:val="-"/>
      <w:lvlJc w:val="left"/>
      <w:pPr>
        <w:tabs>
          <w:tab w:val="num" w:pos="4320"/>
        </w:tabs>
        <w:ind w:left="4320" w:hanging="360"/>
      </w:pPr>
      <w:rPr>
        <w:rFonts w:ascii="Times New Roman" w:hAnsi="Times New Roman" w:hint="default"/>
      </w:rPr>
    </w:lvl>
    <w:lvl w:ilvl="6" w:tplc="467EAE18" w:tentative="1">
      <w:start w:val="1"/>
      <w:numFmt w:val="bullet"/>
      <w:lvlText w:val="-"/>
      <w:lvlJc w:val="left"/>
      <w:pPr>
        <w:tabs>
          <w:tab w:val="num" w:pos="5040"/>
        </w:tabs>
        <w:ind w:left="5040" w:hanging="360"/>
      </w:pPr>
      <w:rPr>
        <w:rFonts w:ascii="Times New Roman" w:hAnsi="Times New Roman" w:hint="default"/>
      </w:rPr>
    </w:lvl>
    <w:lvl w:ilvl="7" w:tplc="800482C4" w:tentative="1">
      <w:start w:val="1"/>
      <w:numFmt w:val="bullet"/>
      <w:lvlText w:val="-"/>
      <w:lvlJc w:val="left"/>
      <w:pPr>
        <w:tabs>
          <w:tab w:val="num" w:pos="5760"/>
        </w:tabs>
        <w:ind w:left="5760" w:hanging="360"/>
      </w:pPr>
      <w:rPr>
        <w:rFonts w:ascii="Times New Roman" w:hAnsi="Times New Roman" w:hint="default"/>
      </w:rPr>
    </w:lvl>
    <w:lvl w:ilvl="8" w:tplc="24E4B164" w:tentative="1">
      <w:start w:val="1"/>
      <w:numFmt w:val="bullet"/>
      <w:lvlText w:val="-"/>
      <w:lvlJc w:val="left"/>
      <w:pPr>
        <w:tabs>
          <w:tab w:val="num" w:pos="6480"/>
        </w:tabs>
        <w:ind w:left="6480" w:hanging="360"/>
      </w:pPr>
      <w:rPr>
        <w:rFonts w:ascii="Times New Roman" w:hAnsi="Times New Roman" w:hint="default"/>
      </w:rPr>
    </w:lvl>
  </w:abstractNum>
  <w:num w:numId="1">
    <w:abstractNumId w:val="14"/>
  </w:num>
  <w:num w:numId="2">
    <w:abstractNumId w:val="25"/>
  </w:num>
  <w:num w:numId="3">
    <w:abstractNumId w:val="4"/>
  </w:num>
  <w:num w:numId="4">
    <w:abstractNumId w:val="18"/>
  </w:num>
  <w:num w:numId="5">
    <w:abstractNumId w:val="9"/>
  </w:num>
  <w:num w:numId="6">
    <w:abstractNumId w:val="22"/>
  </w:num>
  <w:num w:numId="7">
    <w:abstractNumId w:val="23"/>
  </w:num>
  <w:num w:numId="8">
    <w:abstractNumId w:val="17"/>
  </w:num>
  <w:num w:numId="9">
    <w:abstractNumId w:val="10"/>
  </w:num>
  <w:num w:numId="10">
    <w:abstractNumId w:val="24"/>
  </w:num>
  <w:num w:numId="11">
    <w:abstractNumId w:val="5"/>
  </w:num>
  <w:num w:numId="12">
    <w:abstractNumId w:val="28"/>
  </w:num>
  <w:num w:numId="13">
    <w:abstractNumId w:val="7"/>
  </w:num>
  <w:num w:numId="14">
    <w:abstractNumId w:val="16"/>
  </w:num>
  <w:num w:numId="15">
    <w:abstractNumId w:val="20"/>
  </w:num>
  <w:num w:numId="16">
    <w:abstractNumId w:val="8"/>
  </w:num>
  <w:num w:numId="17">
    <w:abstractNumId w:val="26"/>
  </w:num>
  <w:num w:numId="18">
    <w:abstractNumId w:val="1"/>
  </w:num>
  <w:num w:numId="19">
    <w:abstractNumId w:val="27"/>
  </w:num>
  <w:num w:numId="20">
    <w:abstractNumId w:val="15"/>
  </w:num>
  <w:num w:numId="21">
    <w:abstractNumId w:val="13"/>
  </w:num>
  <w:num w:numId="22">
    <w:abstractNumId w:val="2"/>
  </w:num>
  <w:num w:numId="23">
    <w:abstractNumId w:val="19"/>
  </w:num>
  <w:num w:numId="24">
    <w:abstractNumId w:val="11"/>
  </w:num>
  <w:num w:numId="25">
    <w:abstractNumId w:val="3"/>
  </w:num>
  <w:num w:numId="26">
    <w:abstractNumId w:val="12"/>
  </w:num>
  <w:num w:numId="27">
    <w:abstractNumId w:val="21"/>
  </w:num>
  <w:num w:numId="28">
    <w:abstractNumId w:val="0"/>
  </w:num>
  <w:num w:numId="29">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isplayBackgroundShape/>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383"/>
    <w:rsid w:val="0001237E"/>
    <w:rsid w:val="0002789F"/>
    <w:rsid w:val="00045A38"/>
    <w:rsid w:val="000A0A2F"/>
    <w:rsid w:val="000B6471"/>
    <w:rsid w:val="000D0BB0"/>
    <w:rsid w:val="001172D6"/>
    <w:rsid w:val="001579DD"/>
    <w:rsid w:val="00162660"/>
    <w:rsid w:val="001662B2"/>
    <w:rsid w:val="0018565D"/>
    <w:rsid w:val="001856C9"/>
    <w:rsid w:val="001A0F6B"/>
    <w:rsid w:val="001C6DC7"/>
    <w:rsid w:val="001F2B36"/>
    <w:rsid w:val="00220CEF"/>
    <w:rsid w:val="002376FD"/>
    <w:rsid w:val="00252821"/>
    <w:rsid w:val="002833A9"/>
    <w:rsid w:val="002904AE"/>
    <w:rsid w:val="002A2A28"/>
    <w:rsid w:val="002A3F62"/>
    <w:rsid w:val="002B6F62"/>
    <w:rsid w:val="0037128D"/>
    <w:rsid w:val="003B3DFE"/>
    <w:rsid w:val="003D2DC7"/>
    <w:rsid w:val="003D3EFB"/>
    <w:rsid w:val="003E2793"/>
    <w:rsid w:val="00400D58"/>
    <w:rsid w:val="004064A5"/>
    <w:rsid w:val="004207F2"/>
    <w:rsid w:val="00426152"/>
    <w:rsid w:val="00436117"/>
    <w:rsid w:val="0045186F"/>
    <w:rsid w:val="00456CF9"/>
    <w:rsid w:val="00477CE4"/>
    <w:rsid w:val="004F621C"/>
    <w:rsid w:val="00515652"/>
    <w:rsid w:val="00521866"/>
    <w:rsid w:val="00546793"/>
    <w:rsid w:val="0056419D"/>
    <w:rsid w:val="00587F7C"/>
    <w:rsid w:val="00637B9A"/>
    <w:rsid w:val="00680011"/>
    <w:rsid w:val="006815CD"/>
    <w:rsid w:val="0073497E"/>
    <w:rsid w:val="007349EA"/>
    <w:rsid w:val="00744AD2"/>
    <w:rsid w:val="00764359"/>
    <w:rsid w:val="0077075F"/>
    <w:rsid w:val="007D2250"/>
    <w:rsid w:val="0082310D"/>
    <w:rsid w:val="00825667"/>
    <w:rsid w:val="0085215F"/>
    <w:rsid w:val="008914FF"/>
    <w:rsid w:val="00892F99"/>
    <w:rsid w:val="008E0BEF"/>
    <w:rsid w:val="008F1F98"/>
    <w:rsid w:val="00907F04"/>
    <w:rsid w:val="009314B7"/>
    <w:rsid w:val="00952DCD"/>
    <w:rsid w:val="00966EC9"/>
    <w:rsid w:val="00973F36"/>
    <w:rsid w:val="0099043D"/>
    <w:rsid w:val="009E78D4"/>
    <w:rsid w:val="00A360B9"/>
    <w:rsid w:val="00A5793E"/>
    <w:rsid w:val="00A57E88"/>
    <w:rsid w:val="00A759B5"/>
    <w:rsid w:val="00AA7D3C"/>
    <w:rsid w:val="00AB5675"/>
    <w:rsid w:val="00AD19F0"/>
    <w:rsid w:val="00AD5500"/>
    <w:rsid w:val="00B13EF8"/>
    <w:rsid w:val="00BA12F5"/>
    <w:rsid w:val="00BB342E"/>
    <w:rsid w:val="00C03267"/>
    <w:rsid w:val="00C4633D"/>
    <w:rsid w:val="00C93D29"/>
    <w:rsid w:val="00C96CA6"/>
    <w:rsid w:val="00CD47FF"/>
    <w:rsid w:val="00D22B40"/>
    <w:rsid w:val="00D96905"/>
    <w:rsid w:val="00DA3E56"/>
    <w:rsid w:val="00DB2C5C"/>
    <w:rsid w:val="00DE0A27"/>
    <w:rsid w:val="00E07E46"/>
    <w:rsid w:val="00E10DE4"/>
    <w:rsid w:val="00E175FC"/>
    <w:rsid w:val="00E22E1F"/>
    <w:rsid w:val="00E25357"/>
    <w:rsid w:val="00E61DA5"/>
    <w:rsid w:val="00E71164"/>
    <w:rsid w:val="00E73539"/>
    <w:rsid w:val="00EB5155"/>
    <w:rsid w:val="00EF05F1"/>
    <w:rsid w:val="00EF1A75"/>
    <w:rsid w:val="00F02383"/>
    <w:rsid w:val="00F132C4"/>
    <w:rsid w:val="00F13ED7"/>
    <w:rsid w:val="00F25B12"/>
    <w:rsid w:val="00FD2C1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6B1106E"/>
  <w15:chartTrackingRefBased/>
  <w15:docId w15:val="{348A4467-3B0E-4AA8-B36C-EF0DBA5E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2">
    <w:name w:val="heading 2"/>
    <w:basedOn w:val="Navaden"/>
    <w:next w:val="Navaden"/>
    <w:link w:val="Naslov2Znak"/>
    <w:uiPriority w:val="9"/>
    <w:unhideWhenUsed/>
    <w:qFormat/>
    <w:rsid w:val="00BA1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F0238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F02383"/>
    <w:pPr>
      <w:ind w:left="720"/>
      <w:contextualSpacing/>
    </w:pPr>
  </w:style>
  <w:style w:type="table" w:styleId="Tabelamrea">
    <w:name w:val="Table Grid"/>
    <w:basedOn w:val="Navadnatabela"/>
    <w:uiPriority w:val="39"/>
    <w:rsid w:val="00F02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4F621C"/>
    <w:pPr>
      <w:tabs>
        <w:tab w:val="center" w:pos="4536"/>
        <w:tab w:val="right" w:pos="9072"/>
      </w:tabs>
      <w:spacing w:after="0" w:line="240" w:lineRule="auto"/>
    </w:pPr>
  </w:style>
  <w:style w:type="character" w:customStyle="1" w:styleId="GlavaZnak">
    <w:name w:val="Glava Znak"/>
    <w:basedOn w:val="Privzetapisavaodstavka"/>
    <w:link w:val="Glava"/>
    <w:uiPriority w:val="99"/>
    <w:rsid w:val="004F621C"/>
  </w:style>
  <w:style w:type="paragraph" w:styleId="Noga">
    <w:name w:val="footer"/>
    <w:basedOn w:val="Navaden"/>
    <w:link w:val="NogaZnak"/>
    <w:uiPriority w:val="99"/>
    <w:unhideWhenUsed/>
    <w:rsid w:val="004F621C"/>
    <w:pPr>
      <w:tabs>
        <w:tab w:val="center" w:pos="4536"/>
        <w:tab w:val="right" w:pos="9072"/>
      </w:tabs>
      <w:spacing w:after="0" w:line="240" w:lineRule="auto"/>
    </w:pPr>
  </w:style>
  <w:style w:type="character" w:customStyle="1" w:styleId="NogaZnak">
    <w:name w:val="Noga Znak"/>
    <w:basedOn w:val="Privzetapisavaodstavka"/>
    <w:link w:val="Noga"/>
    <w:uiPriority w:val="99"/>
    <w:rsid w:val="004F621C"/>
  </w:style>
  <w:style w:type="character" w:styleId="Intenzivensklic">
    <w:name w:val="Intense Reference"/>
    <w:basedOn w:val="Privzetapisavaodstavka"/>
    <w:uiPriority w:val="32"/>
    <w:qFormat/>
    <w:rsid w:val="004F621C"/>
    <w:rPr>
      <w:b/>
      <w:bCs/>
      <w:smallCaps/>
      <w:color w:val="5B9BD5" w:themeColor="accent1"/>
      <w:spacing w:val="5"/>
    </w:rPr>
  </w:style>
  <w:style w:type="character" w:customStyle="1" w:styleId="Naslov2Znak">
    <w:name w:val="Naslov 2 Znak"/>
    <w:basedOn w:val="Privzetapisavaodstavka"/>
    <w:link w:val="Naslov2"/>
    <w:uiPriority w:val="9"/>
    <w:rsid w:val="00BA12F5"/>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Privzetapisavaodstavka"/>
    <w:rsid w:val="00162660"/>
  </w:style>
  <w:style w:type="character" w:customStyle="1" w:styleId="eop">
    <w:name w:val="eop"/>
    <w:basedOn w:val="Privzetapisavaodstavka"/>
    <w:rsid w:val="00162660"/>
  </w:style>
  <w:style w:type="character" w:styleId="Hiperpovezava">
    <w:name w:val="Hyperlink"/>
    <w:basedOn w:val="Privzetapisavaodstavka"/>
    <w:uiPriority w:val="99"/>
    <w:unhideWhenUsed/>
    <w:rsid w:val="004064A5"/>
    <w:rPr>
      <w:color w:val="0563C1"/>
      <w:u w:val="single"/>
    </w:rPr>
  </w:style>
  <w:style w:type="character" w:styleId="SledenaHiperpovezava">
    <w:name w:val="FollowedHyperlink"/>
    <w:basedOn w:val="Privzetapisavaodstavka"/>
    <w:uiPriority w:val="99"/>
    <w:semiHidden/>
    <w:unhideWhenUsed/>
    <w:rsid w:val="004064A5"/>
    <w:rPr>
      <w:color w:val="954F72" w:themeColor="followedHyperlink"/>
      <w:u w:val="single"/>
    </w:rPr>
  </w:style>
  <w:style w:type="paragraph" w:styleId="Brezrazmikov">
    <w:name w:val="No Spacing"/>
    <w:uiPriority w:val="1"/>
    <w:qFormat/>
    <w:rsid w:val="004064A5"/>
    <w:pPr>
      <w:spacing w:after="0" w:line="240" w:lineRule="auto"/>
    </w:pPr>
  </w:style>
  <w:style w:type="character" w:styleId="Poudarek">
    <w:name w:val="Emphasis"/>
    <w:basedOn w:val="Privzetapisavaodstavka"/>
    <w:uiPriority w:val="20"/>
    <w:qFormat/>
    <w:rsid w:val="0099043D"/>
    <w:rPr>
      <w:i/>
      <w:iCs/>
    </w:rPr>
  </w:style>
  <w:style w:type="character" w:styleId="Krepko">
    <w:name w:val="Strong"/>
    <w:basedOn w:val="Privzetapisavaodstavka"/>
    <w:uiPriority w:val="22"/>
    <w:qFormat/>
    <w:rsid w:val="00D22B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80179">
      <w:bodyDiv w:val="1"/>
      <w:marLeft w:val="0"/>
      <w:marRight w:val="0"/>
      <w:marTop w:val="0"/>
      <w:marBottom w:val="0"/>
      <w:divBdr>
        <w:top w:val="none" w:sz="0" w:space="0" w:color="auto"/>
        <w:left w:val="none" w:sz="0" w:space="0" w:color="auto"/>
        <w:bottom w:val="none" w:sz="0" w:space="0" w:color="auto"/>
        <w:right w:val="none" w:sz="0" w:space="0" w:color="auto"/>
      </w:divBdr>
      <w:divsChild>
        <w:div w:id="43264030">
          <w:marLeft w:val="806"/>
          <w:marRight w:val="0"/>
          <w:marTop w:val="200"/>
          <w:marBottom w:val="0"/>
          <w:divBdr>
            <w:top w:val="none" w:sz="0" w:space="0" w:color="auto"/>
            <w:left w:val="none" w:sz="0" w:space="0" w:color="auto"/>
            <w:bottom w:val="none" w:sz="0" w:space="0" w:color="auto"/>
            <w:right w:val="none" w:sz="0" w:space="0" w:color="auto"/>
          </w:divBdr>
        </w:div>
        <w:div w:id="215286370">
          <w:marLeft w:val="806"/>
          <w:marRight w:val="0"/>
          <w:marTop w:val="200"/>
          <w:marBottom w:val="0"/>
          <w:divBdr>
            <w:top w:val="none" w:sz="0" w:space="0" w:color="auto"/>
            <w:left w:val="none" w:sz="0" w:space="0" w:color="auto"/>
            <w:bottom w:val="none" w:sz="0" w:space="0" w:color="auto"/>
            <w:right w:val="none" w:sz="0" w:space="0" w:color="auto"/>
          </w:divBdr>
        </w:div>
      </w:divsChild>
    </w:div>
    <w:div w:id="61490278">
      <w:bodyDiv w:val="1"/>
      <w:marLeft w:val="0"/>
      <w:marRight w:val="0"/>
      <w:marTop w:val="0"/>
      <w:marBottom w:val="0"/>
      <w:divBdr>
        <w:top w:val="none" w:sz="0" w:space="0" w:color="auto"/>
        <w:left w:val="none" w:sz="0" w:space="0" w:color="auto"/>
        <w:bottom w:val="none" w:sz="0" w:space="0" w:color="auto"/>
        <w:right w:val="none" w:sz="0" w:space="0" w:color="auto"/>
      </w:divBdr>
      <w:divsChild>
        <w:div w:id="1801605872">
          <w:marLeft w:val="720"/>
          <w:marRight w:val="0"/>
          <w:marTop w:val="0"/>
          <w:marBottom w:val="0"/>
          <w:divBdr>
            <w:top w:val="none" w:sz="0" w:space="0" w:color="auto"/>
            <w:left w:val="none" w:sz="0" w:space="0" w:color="auto"/>
            <w:bottom w:val="none" w:sz="0" w:space="0" w:color="auto"/>
            <w:right w:val="none" w:sz="0" w:space="0" w:color="auto"/>
          </w:divBdr>
        </w:div>
        <w:div w:id="197933091">
          <w:marLeft w:val="720"/>
          <w:marRight w:val="0"/>
          <w:marTop w:val="0"/>
          <w:marBottom w:val="0"/>
          <w:divBdr>
            <w:top w:val="none" w:sz="0" w:space="0" w:color="auto"/>
            <w:left w:val="none" w:sz="0" w:space="0" w:color="auto"/>
            <w:bottom w:val="none" w:sz="0" w:space="0" w:color="auto"/>
            <w:right w:val="none" w:sz="0" w:space="0" w:color="auto"/>
          </w:divBdr>
        </w:div>
        <w:div w:id="1510023799">
          <w:marLeft w:val="547"/>
          <w:marRight w:val="0"/>
          <w:marTop w:val="0"/>
          <w:marBottom w:val="0"/>
          <w:divBdr>
            <w:top w:val="none" w:sz="0" w:space="0" w:color="auto"/>
            <w:left w:val="none" w:sz="0" w:space="0" w:color="auto"/>
            <w:bottom w:val="none" w:sz="0" w:space="0" w:color="auto"/>
            <w:right w:val="none" w:sz="0" w:space="0" w:color="auto"/>
          </w:divBdr>
        </w:div>
        <w:div w:id="360669201">
          <w:marLeft w:val="547"/>
          <w:marRight w:val="0"/>
          <w:marTop w:val="0"/>
          <w:marBottom w:val="0"/>
          <w:divBdr>
            <w:top w:val="none" w:sz="0" w:space="0" w:color="auto"/>
            <w:left w:val="none" w:sz="0" w:space="0" w:color="auto"/>
            <w:bottom w:val="none" w:sz="0" w:space="0" w:color="auto"/>
            <w:right w:val="none" w:sz="0" w:space="0" w:color="auto"/>
          </w:divBdr>
        </w:div>
        <w:div w:id="69350374">
          <w:marLeft w:val="547"/>
          <w:marRight w:val="0"/>
          <w:marTop w:val="0"/>
          <w:marBottom w:val="0"/>
          <w:divBdr>
            <w:top w:val="none" w:sz="0" w:space="0" w:color="auto"/>
            <w:left w:val="none" w:sz="0" w:space="0" w:color="auto"/>
            <w:bottom w:val="none" w:sz="0" w:space="0" w:color="auto"/>
            <w:right w:val="none" w:sz="0" w:space="0" w:color="auto"/>
          </w:divBdr>
        </w:div>
      </w:divsChild>
    </w:div>
    <w:div w:id="166755413">
      <w:bodyDiv w:val="1"/>
      <w:marLeft w:val="0"/>
      <w:marRight w:val="0"/>
      <w:marTop w:val="0"/>
      <w:marBottom w:val="0"/>
      <w:divBdr>
        <w:top w:val="none" w:sz="0" w:space="0" w:color="auto"/>
        <w:left w:val="none" w:sz="0" w:space="0" w:color="auto"/>
        <w:bottom w:val="none" w:sz="0" w:space="0" w:color="auto"/>
        <w:right w:val="none" w:sz="0" w:space="0" w:color="auto"/>
      </w:divBdr>
      <w:divsChild>
        <w:div w:id="1265917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176964">
      <w:bodyDiv w:val="1"/>
      <w:marLeft w:val="0"/>
      <w:marRight w:val="0"/>
      <w:marTop w:val="0"/>
      <w:marBottom w:val="0"/>
      <w:divBdr>
        <w:top w:val="none" w:sz="0" w:space="0" w:color="auto"/>
        <w:left w:val="none" w:sz="0" w:space="0" w:color="auto"/>
        <w:bottom w:val="none" w:sz="0" w:space="0" w:color="auto"/>
        <w:right w:val="none" w:sz="0" w:space="0" w:color="auto"/>
      </w:divBdr>
      <w:divsChild>
        <w:div w:id="1575509845">
          <w:marLeft w:val="547"/>
          <w:marRight w:val="0"/>
          <w:marTop w:val="0"/>
          <w:marBottom w:val="0"/>
          <w:divBdr>
            <w:top w:val="none" w:sz="0" w:space="0" w:color="auto"/>
            <w:left w:val="none" w:sz="0" w:space="0" w:color="auto"/>
            <w:bottom w:val="none" w:sz="0" w:space="0" w:color="auto"/>
            <w:right w:val="none" w:sz="0" w:space="0" w:color="auto"/>
          </w:divBdr>
        </w:div>
        <w:div w:id="2087725368">
          <w:marLeft w:val="547"/>
          <w:marRight w:val="0"/>
          <w:marTop w:val="0"/>
          <w:marBottom w:val="0"/>
          <w:divBdr>
            <w:top w:val="none" w:sz="0" w:space="0" w:color="auto"/>
            <w:left w:val="none" w:sz="0" w:space="0" w:color="auto"/>
            <w:bottom w:val="none" w:sz="0" w:space="0" w:color="auto"/>
            <w:right w:val="none" w:sz="0" w:space="0" w:color="auto"/>
          </w:divBdr>
        </w:div>
        <w:div w:id="852383171">
          <w:marLeft w:val="547"/>
          <w:marRight w:val="0"/>
          <w:marTop w:val="0"/>
          <w:marBottom w:val="0"/>
          <w:divBdr>
            <w:top w:val="none" w:sz="0" w:space="0" w:color="auto"/>
            <w:left w:val="none" w:sz="0" w:space="0" w:color="auto"/>
            <w:bottom w:val="none" w:sz="0" w:space="0" w:color="auto"/>
            <w:right w:val="none" w:sz="0" w:space="0" w:color="auto"/>
          </w:divBdr>
        </w:div>
        <w:div w:id="1792437953">
          <w:marLeft w:val="547"/>
          <w:marRight w:val="0"/>
          <w:marTop w:val="0"/>
          <w:marBottom w:val="0"/>
          <w:divBdr>
            <w:top w:val="none" w:sz="0" w:space="0" w:color="auto"/>
            <w:left w:val="none" w:sz="0" w:space="0" w:color="auto"/>
            <w:bottom w:val="none" w:sz="0" w:space="0" w:color="auto"/>
            <w:right w:val="none" w:sz="0" w:space="0" w:color="auto"/>
          </w:divBdr>
        </w:div>
      </w:divsChild>
    </w:div>
    <w:div w:id="267587758">
      <w:bodyDiv w:val="1"/>
      <w:marLeft w:val="0"/>
      <w:marRight w:val="0"/>
      <w:marTop w:val="0"/>
      <w:marBottom w:val="0"/>
      <w:divBdr>
        <w:top w:val="none" w:sz="0" w:space="0" w:color="auto"/>
        <w:left w:val="none" w:sz="0" w:space="0" w:color="auto"/>
        <w:bottom w:val="none" w:sz="0" w:space="0" w:color="auto"/>
        <w:right w:val="none" w:sz="0" w:space="0" w:color="auto"/>
      </w:divBdr>
    </w:div>
    <w:div w:id="349262955">
      <w:bodyDiv w:val="1"/>
      <w:marLeft w:val="0"/>
      <w:marRight w:val="0"/>
      <w:marTop w:val="0"/>
      <w:marBottom w:val="0"/>
      <w:divBdr>
        <w:top w:val="none" w:sz="0" w:space="0" w:color="auto"/>
        <w:left w:val="none" w:sz="0" w:space="0" w:color="auto"/>
        <w:bottom w:val="none" w:sz="0" w:space="0" w:color="auto"/>
        <w:right w:val="none" w:sz="0" w:space="0" w:color="auto"/>
      </w:divBdr>
    </w:div>
    <w:div w:id="475688407">
      <w:bodyDiv w:val="1"/>
      <w:marLeft w:val="0"/>
      <w:marRight w:val="0"/>
      <w:marTop w:val="0"/>
      <w:marBottom w:val="0"/>
      <w:divBdr>
        <w:top w:val="none" w:sz="0" w:space="0" w:color="auto"/>
        <w:left w:val="none" w:sz="0" w:space="0" w:color="auto"/>
        <w:bottom w:val="none" w:sz="0" w:space="0" w:color="auto"/>
        <w:right w:val="none" w:sz="0" w:space="0" w:color="auto"/>
      </w:divBdr>
      <w:divsChild>
        <w:div w:id="1992707486">
          <w:marLeft w:val="720"/>
          <w:marRight w:val="0"/>
          <w:marTop w:val="200"/>
          <w:marBottom w:val="0"/>
          <w:divBdr>
            <w:top w:val="none" w:sz="0" w:space="0" w:color="auto"/>
            <w:left w:val="none" w:sz="0" w:space="0" w:color="auto"/>
            <w:bottom w:val="none" w:sz="0" w:space="0" w:color="auto"/>
            <w:right w:val="none" w:sz="0" w:space="0" w:color="auto"/>
          </w:divBdr>
        </w:div>
        <w:div w:id="1582451618">
          <w:marLeft w:val="720"/>
          <w:marRight w:val="0"/>
          <w:marTop w:val="200"/>
          <w:marBottom w:val="0"/>
          <w:divBdr>
            <w:top w:val="none" w:sz="0" w:space="0" w:color="auto"/>
            <w:left w:val="none" w:sz="0" w:space="0" w:color="auto"/>
            <w:bottom w:val="none" w:sz="0" w:space="0" w:color="auto"/>
            <w:right w:val="none" w:sz="0" w:space="0" w:color="auto"/>
          </w:divBdr>
        </w:div>
        <w:div w:id="629214300">
          <w:marLeft w:val="720"/>
          <w:marRight w:val="0"/>
          <w:marTop w:val="200"/>
          <w:marBottom w:val="0"/>
          <w:divBdr>
            <w:top w:val="none" w:sz="0" w:space="0" w:color="auto"/>
            <w:left w:val="none" w:sz="0" w:space="0" w:color="auto"/>
            <w:bottom w:val="none" w:sz="0" w:space="0" w:color="auto"/>
            <w:right w:val="none" w:sz="0" w:space="0" w:color="auto"/>
          </w:divBdr>
        </w:div>
        <w:div w:id="2170678">
          <w:marLeft w:val="720"/>
          <w:marRight w:val="0"/>
          <w:marTop w:val="200"/>
          <w:marBottom w:val="0"/>
          <w:divBdr>
            <w:top w:val="none" w:sz="0" w:space="0" w:color="auto"/>
            <w:left w:val="none" w:sz="0" w:space="0" w:color="auto"/>
            <w:bottom w:val="none" w:sz="0" w:space="0" w:color="auto"/>
            <w:right w:val="none" w:sz="0" w:space="0" w:color="auto"/>
          </w:divBdr>
        </w:div>
        <w:div w:id="391344582">
          <w:marLeft w:val="360"/>
          <w:marRight w:val="0"/>
          <w:marTop w:val="200"/>
          <w:marBottom w:val="0"/>
          <w:divBdr>
            <w:top w:val="none" w:sz="0" w:space="0" w:color="auto"/>
            <w:left w:val="none" w:sz="0" w:space="0" w:color="auto"/>
            <w:bottom w:val="none" w:sz="0" w:space="0" w:color="auto"/>
            <w:right w:val="none" w:sz="0" w:space="0" w:color="auto"/>
          </w:divBdr>
        </w:div>
        <w:div w:id="1228145674">
          <w:marLeft w:val="360"/>
          <w:marRight w:val="0"/>
          <w:marTop w:val="200"/>
          <w:marBottom w:val="0"/>
          <w:divBdr>
            <w:top w:val="none" w:sz="0" w:space="0" w:color="auto"/>
            <w:left w:val="none" w:sz="0" w:space="0" w:color="auto"/>
            <w:bottom w:val="none" w:sz="0" w:space="0" w:color="auto"/>
            <w:right w:val="none" w:sz="0" w:space="0" w:color="auto"/>
          </w:divBdr>
        </w:div>
        <w:div w:id="544293827">
          <w:marLeft w:val="360"/>
          <w:marRight w:val="0"/>
          <w:marTop w:val="200"/>
          <w:marBottom w:val="0"/>
          <w:divBdr>
            <w:top w:val="none" w:sz="0" w:space="0" w:color="auto"/>
            <w:left w:val="none" w:sz="0" w:space="0" w:color="auto"/>
            <w:bottom w:val="none" w:sz="0" w:space="0" w:color="auto"/>
            <w:right w:val="none" w:sz="0" w:space="0" w:color="auto"/>
          </w:divBdr>
        </w:div>
        <w:div w:id="84349591">
          <w:marLeft w:val="360"/>
          <w:marRight w:val="0"/>
          <w:marTop w:val="200"/>
          <w:marBottom w:val="0"/>
          <w:divBdr>
            <w:top w:val="none" w:sz="0" w:space="0" w:color="auto"/>
            <w:left w:val="none" w:sz="0" w:space="0" w:color="auto"/>
            <w:bottom w:val="none" w:sz="0" w:space="0" w:color="auto"/>
            <w:right w:val="none" w:sz="0" w:space="0" w:color="auto"/>
          </w:divBdr>
        </w:div>
        <w:div w:id="333455423">
          <w:marLeft w:val="360"/>
          <w:marRight w:val="0"/>
          <w:marTop w:val="200"/>
          <w:marBottom w:val="0"/>
          <w:divBdr>
            <w:top w:val="none" w:sz="0" w:space="0" w:color="auto"/>
            <w:left w:val="none" w:sz="0" w:space="0" w:color="auto"/>
            <w:bottom w:val="none" w:sz="0" w:space="0" w:color="auto"/>
            <w:right w:val="none" w:sz="0" w:space="0" w:color="auto"/>
          </w:divBdr>
        </w:div>
      </w:divsChild>
    </w:div>
    <w:div w:id="495388068">
      <w:bodyDiv w:val="1"/>
      <w:marLeft w:val="0"/>
      <w:marRight w:val="0"/>
      <w:marTop w:val="0"/>
      <w:marBottom w:val="0"/>
      <w:divBdr>
        <w:top w:val="none" w:sz="0" w:space="0" w:color="auto"/>
        <w:left w:val="none" w:sz="0" w:space="0" w:color="auto"/>
        <w:bottom w:val="none" w:sz="0" w:space="0" w:color="auto"/>
        <w:right w:val="none" w:sz="0" w:space="0" w:color="auto"/>
      </w:divBdr>
    </w:div>
    <w:div w:id="602032358">
      <w:bodyDiv w:val="1"/>
      <w:marLeft w:val="0"/>
      <w:marRight w:val="0"/>
      <w:marTop w:val="0"/>
      <w:marBottom w:val="0"/>
      <w:divBdr>
        <w:top w:val="none" w:sz="0" w:space="0" w:color="auto"/>
        <w:left w:val="none" w:sz="0" w:space="0" w:color="auto"/>
        <w:bottom w:val="none" w:sz="0" w:space="0" w:color="auto"/>
        <w:right w:val="none" w:sz="0" w:space="0" w:color="auto"/>
      </w:divBdr>
    </w:div>
    <w:div w:id="709185281">
      <w:bodyDiv w:val="1"/>
      <w:marLeft w:val="0"/>
      <w:marRight w:val="0"/>
      <w:marTop w:val="0"/>
      <w:marBottom w:val="0"/>
      <w:divBdr>
        <w:top w:val="none" w:sz="0" w:space="0" w:color="auto"/>
        <w:left w:val="none" w:sz="0" w:space="0" w:color="auto"/>
        <w:bottom w:val="none" w:sz="0" w:space="0" w:color="auto"/>
        <w:right w:val="none" w:sz="0" w:space="0" w:color="auto"/>
      </w:divBdr>
    </w:div>
    <w:div w:id="944924942">
      <w:bodyDiv w:val="1"/>
      <w:marLeft w:val="0"/>
      <w:marRight w:val="0"/>
      <w:marTop w:val="0"/>
      <w:marBottom w:val="0"/>
      <w:divBdr>
        <w:top w:val="none" w:sz="0" w:space="0" w:color="auto"/>
        <w:left w:val="none" w:sz="0" w:space="0" w:color="auto"/>
        <w:bottom w:val="none" w:sz="0" w:space="0" w:color="auto"/>
        <w:right w:val="none" w:sz="0" w:space="0" w:color="auto"/>
      </w:divBdr>
    </w:div>
    <w:div w:id="956259403">
      <w:bodyDiv w:val="1"/>
      <w:marLeft w:val="0"/>
      <w:marRight w:val="0"/>
      <w:marTop w:val="0"/>
      <w:marBottom w:val="0"/>
      <w:divBdr>
        <w:top w:val="none" w:sz="0" w:space="0" w:color="auto"/>
        <w:left w:val="none" w:sz="0" w:space="0" w:color="auto"/>
        <w:bottom w:val="none" w:sz="0" w:space="0" w:color="auto"/>
        <w:right w:val="none" w:sz="0" w:space="0" w:color="auto"/>
      </w:divBdr>
    </w:div>
    <w:div w:id="1187719817">
      <w:bodyDiv w:val="1"/>
      <w:marLeft w:val="0"/>
      <w:marRight w:val="0"/>
      <w:marTop w:val="0"/>
      <w:marBottom w:val="0"/>
      <w:divBdr>
        <w:top w:val="none" w:sz="0" w:space="0" w:color="auto"/>
        <w:left w:val="none" w:sz="0" w:space="0" w:color="auto"/>
        <w:bottom w:val="none" w:sz="0" w:space="0" w:color="auto"/>
        <w:right w:val="none" w:sz="0" w:space="0" w:color="auto"/>
      </w:divBdr>
      <w:divsChild>
        <w:div w:id="527958389">
          <w:marLeft w:val="360"/>
          <w:marRight w:val="0"/>
          <w:marTop w:val="200"/>
          <w:marBottom w:val="0"/>
          <w:divBdr>
            <w:top w:val="none" w:sz="0" w:space="0" w:color="auto"/>
            <w:left w:val="none" w:sz="0" w:space="0" w:color="auto"/>
            <w:bottom w:val="none" w:sz="0" w:space="0" w:color="auto"/>
            <w:right w:val="none" w:sz="0" w:space="0" w:color="auto"/>
          </w:divBdr>
        </w:div>
        <w:div w:id="1476485790">
          <w:marLeft w:val="360"/>
          <w:marRight w:val="0"/>
          <w:marTop w:val="200"/>
          <w:marBottom w:val="0"/>
          <w:divBdr>
            <w:top w:val="none" w:sz="0" w:space="0" w:color="auto"/>
            <w:left w:val="none" w:sz="0" w:space="0" w:color="auto"/>
            <w:bottom w:val="none" w:sz="0" w:space="0" w:color="auto"/>
            <w:right w:val="none" w:sz="0" w:space="0" w:color="auto"/>
          </w:divBdr>
        </w:div>
        <w:div w:id="1760366811">
          <w:marLeft w:val="360"/>
          <w:marRight w:val="0"/>
          <w:marTop w:val="200"/>
          <w:marBottom w:val="0"/>
          <w:divBdr>
            <w:top w:val="none" w:sz="0" w:space="0" w:color="auto"/>
            <w:left w:val="none" w:sz="0" w:space="0" w:color="auto"/>
            <w:bottom w:val="none" w:sz="0" w:space="0" w:color="auto"/>
            <w:right w:val="none" w:sz="0" w:space="0" w:color="auto"/>
          </w:divBdr>
        </w:div>
        <w:div w:id="837693909">
          <w:marLeft w:val="360"/>
          <w:marRight w:val="0"/>
          <w:marTop w:val="200"/>
          <w:marBottom w:val="0"/>
          <w:divBdr>
            <w:top w:val="none" w:sz="0" w:space="0" w:color="auto"/>
            <w:left w:val="none" w:sz="0" w:space="0" w:color="auto"/>
            <w:bottom w:val="none" w:sz="0" w:space="0" w:color="auto"/>
            <w:right w:val="none" w:sz="0" w:space="0" w:color="auto"/>
          </w:divBdr>
        </w:div>
      </w:divsChild>
    </w:div>
    <w:div w:id="1222212437">
      <w:bodyDiv w:val="1"/>
      <w:marLeft w:val="0"/>
      <w:marRight w:val="0"/>
      <w:marTop w:val="0"/>
      <w:marBottom w:val="0"/>
      <w:divBdr>
        <w:top w:val="none" w:sz="0" w:space="0" w:color="auto"/>
        <w:left w:val="none" w:sz="0" w:space="0" w:color="auto"/>
        <w:bottom w:val="none" w:sz="0" w:space="0" w:color="auto"/>
        <w:right w:val="none" w:sz="0" w:space="0" w:color="auto"/>
      </w:divBdr>
    </w:div>
    <w:div w:id="1423061856">
      <w:bodyDiv w:val="1"/>
      <w:marLeft w:val="0"/>
      <w:marRight w:val="0"/>
      <w:marTop w:val="0"/>
      <w:marBottom w:val="0"/>
      <w:divBdr>
        <w:top w:val="none" w:sz="0" w:space="0" w:color="auto"/>
        <w:left w:val="none" w:sz="0" w:space="0" w:color="auto"/>
        <w:bottom w:val="none" w:sz="0" w:space="0" w:color="auto"/>
        <w:right w:val="none" w:sz="0" w:space="0" w:color="auto"/>
      </w:divBdr>
      <w:divsChild>
        <w:div w:id="1385368919">
          <w:marLeft w:val="806"/>
          <w:marRight w:val="0"/>
          <w:marTop w:val="200"/>
          <w:marBottom w:val="0"/>
          <w:divBdr>
            <w:top w:val="none" w:sz="0" w:space="0" w:color="auto"/>
            <w:left w:val="none" w:sz="0" w:space="0" w:color="auto"/>
            <w:bottom w:val="none" w:sz="0" w:space="0" w:color="auto"/>
            <w:right w:val="none" w:sz="0" w:space="0" w:color="auto"/>
          </w:divBdr>
        </w:div>
      </w:divsChild>
    </w:div>
    <w:div w:id="1608846549">
      <w:bodyDiv w:val="1"/>
      <w:marLeft w:val="0"/>
      <w:marRight w:val="0"/>
      <w:marTop w:val="0"/>
      <w:marBottom w:val="0"/>
      <w:divBdr>
        <w:top w:val="none" w:sz="0" w:space="0" w:color="auto"/>
        <w:left w:val="none" w:sz="0" w:space="0" w:color="auto"/>
        <w:bottom w:val="none" w:sz="0" w:space="0" w:color="auto"/>
        <w:right w:val="none" w:sz="0" w:space="0" w:color="auto"/>
      </w:divBdr>
      <w:divsChild>
        <w:div w:id="171840545">
          <w:marLeft w:val="547"/>
          <w:marRight w:val="0"/>
          <w:marTop w:val="0"/>
          <w:marBottom w:val="0"/>
          <w:divBdr>
            <w:top w:val="none" w:sz="0" w:space="0" w:color="auto"/>
            <w:left w:val="none" w:sz="0" w:space="0" w:color="auto"/>
            <w:bottom w:val="none" w:sz="0" w:space="0" w:color="auto"/>
            <w:right w:val="none" w:sz="0" w:space="0" w:color="auto"/>
          </w:divBdr>
        </w:div>
        <w:div w:id="1315450594">
          <w:marLeft w:val="547"/>
          <w:marRight w:val="0"/>
          <w:marTop w:val="0"/>
          <w:marBottom w:val="0"/>
          <w:divBdr>
            <w:top w:val="none" w:sz="0" w:space="0" w:color="auto"/>
            <w:left w:val="none" w:sz="0" w:space="0" w:color="auto"/>
            <w:bottom w:val="none" w:sz="0" w:space="0" w:color="auto"/>
            <w:right w:val="none" w:sz="0" w:space="0" w:color="auto"/>
          </w:divBdr>
        </w:div>
        <w:div w:id="1543589801">
          <w:marLeft w:val="720"/>
          <w:marRight w:val="0"/>
          <w:marTop w:val="0"/>
          <w:marBottom w:val="0"/>
          <w:divBdr>
            <w:top w:val="none" w:sz="0" w:space="0" w:color="auto"/>
            <w:left w:val="none" w:sz="0" w:space="0" w:color="auto"/>
            <w:bottom w:val="none" w:sz="0" w:space="0" w:color="auto"/>
            <w:right w:val="none" w:sz="0" w:space="0" w:color="auto"/>
          </w:divBdr>
        </w:div>
        <w:div w:id="1239048985">
          <w:marLeft w:val="720"/>
          <w:marRight w:val="0"/>
          <w:marTop w:val="0"/>
          <w:marBottom w:val="0"/>
          <w:divBdr>
            <w:top w:val="none" w:sz="0" w:space="0" w:color="auto"/>
            <w:left w:val="none" w:sz="0" w:space="0" w:color="auto"/>
            <w:bottom w:val="none" w:sz="0" w:space="0" w:color="auto"/>
            <w:right w:val="none" w:sz="0" w:space="0" w:color="auto"/>
          </w:divBdr>
        </w:div>
      </w:divsChild>
    </w:div>
    <w:div w:id="1617058293">
      <w:bodyDiv w:val="1"/>
      <w:marLeft w:val="0"/>
      <w:marRight w:val="0"/>
      <w:marTop w:val="0"/>
      <w:marBottom w:val="0"/>
      <w:divBdr>
        <w:top w:val="none" w:sz="0" w:space="0" w:color="auto"/>
        <w:left w:val="none" w:sz="0" w:space="0" w:color="auto"/>
        <w:bottom w:val="none" w:sz="0" w:space="0" w:color="auto"/>
        <w:right w:val="none" w:sz="0" w:space="0" w:color="auto"/>
      </w:divBdr>
      <w:divsChild>
        <w:div w:id="1418399635">
          <w:marLeft w:val="547"/>
          <w:marRight w:val="0"/>
          <w:marTop w:val="0"/>
          <w:marBottom w:val="0"/>
          <w:divBdr>
            <w:top w:val="none" w:sz="0" w:space="0" w:color="auto"/>
            <w:left w:val="none" w:sz="0" w:space="0" w:color="auto"/>
            <w:bottom w:val="none" w:sz="0" w:space="0" w:color="auto"/>
            <w:right w:val="none" w:sz="0" w:space="0" w:color="auto"/>
          </w:divBdr>
        </w:div>
        <w:div w:id="735737086">
          <w:marLeft w:val="547"/>
          <w:marRight w:val="0"/>
          <w:marTop w:val="0"/>
          <w:marBottom w:val="0"/>
          <w:divBdr>
            <w:top w:val="none" w:sz="0" w:space="0" w:color="auto"/>
            <w:left w:val="none" w:sz="0" w:space="0" w:color="auto"/>
            <w:bottom w:val="none" w:sz="0" w:space="0" w:color="auto"/>
            <w:right w:val="none" w:sz="0" w:space="0" w:color="auto"/>
          </w:divBdr>
        </w:div>
      </w:divsChild>
    </w:div>
    <w:div w:id="1640765183">
      <w:bodyDiv w:val="1"/>
      <w:marLeft w:val="0"/>
      <w:marRight w:val="0"/>
      <w:marTop w:val="0"/>
      <w:marBottom w:val="0"/>
      <w:divBdr>
        <w:top w:val="none" w:sz="0" w:space="0" w:color="auto"/>
        <w:left w:val="none" w:sz="0" w:space="0" w:color="auto"/>
        <w:bottom w:val="none" w:sz="0" w:space="0" w:color="auto"/>
        <w:right w:val="none" w:sz="0" w:space="0" w:color="auto"/>
      </w:divBdr>
      <w:divsChild>
        <w:div w:id="581066492">
          <w:marLeft w:val="720"/>
          <w:marRight w:val="0"/>
          <w:marTop w:val="200"/>
          <w:marBottom w:val="0"/>
          <w:divBdr>
            <w:top w:val="none" w:sz="0" w:space="0" w:color="auto"/>
            <w:left w:val="none" w:sz="0" w:space="0" w:color="auto"/>
            <w:bottom w:val="none" w:sz="0" w:space="0" w:color="auto"/>
            <w:right w:val="none" w:sz="0" w:space="0" w:color="auto"/>
          </w:divBdr>
        </w:div>
        <w:div w:id="1340812017">
          <w:marLeft w:val="720"/>
          <w:marRight w:val="0"/>
          <w:marTop w:val="200"/>
          <w:marBottom w:val="0"/>
          <w:divBdr>
            <w:top w:val="none" w:sz="0" w:space="0" w:color="auto"/>
            <w:left w:val="none" w:sz="0" w:space="0" w:color="auto"/>
            <w:bottom w:val="none" w:sz="0" w:space="0" w:color="auto"/>
            <w:right w:val="none" w:sz="0" w:space="0" w:color="auto"/>
          </w:divBdr>
        </w:div>
      </w:divsChild>
    </w:div>
    <w:div w:id="1646618511">
      <w:bodyDiv w:val="1"/>
      <w:marLeft w:val="0"/>
      <w:marRight w:val="0"/>
      <w:marTop w:val="0"/>
      <w:marBottom w:val="0"/>
      <w:divBdr>
        <w:top w:val="none" w:sz="0" w:space="0" w:color="auto"/>
        <w:left w:val="none" w:sz="0" w:space="0" w:color="auto"/>
        <w:bottom w:val="none" w:sz="0" w:space="0" w:color="auto"/>
        <w:right w:val="none" w:sz="0" w:space="0" w:color="auto"/>
      </w:divBdr>
    </w:div>
    <w:div w:id="1660618026">
      <w:bodyDiv w:val="1"/>
      <w:marLeft w:val="0"/>
      <w:marRight w:val="0"/>
      <w:marTop w:val="0"/>
      <w:marBottom w:val="0"/>
      <w:divBdr>
        <w:top w:val="none" w:sz="0" w:space="0" w:color="auto"/>
        <w:left w:val="none" w:sz="0" w:space="0" w:color="auto"/>
        <w:bottom w:val="none" w:sz="0" w:space="0" w:color="auto"/>
        <w:right w:val="none" w:sz="0" w:space="0" w:color="auto"/>
      </w:divBdr>
      <w:divsChild>
        <w:div w:id="1058944474">
          <w:marLeft w:val="806"/>
          <w:marRight w:val="0"/>
          <w:marTop w:val="0"/>
          <w:marBottom w:val="0"/>
          <w:divBdr>
            <w:top w:val="none" w:sz="0" w:space="0" w:color="auto"/>
            <w:left w:val="none" w:sz="0" w:space="0" w:color="auto"/>
            <w:bottom w:val="none" w:sz="0" w:space="0" w:color="auto"/>
            <w:right w:val="none" w:sz="0" w:space="0" w:color="auto"/>
          </w:divBdr>
        </w:div>
        <w:div w:id="1378624143">
          <w:marLeft w:val="806"/>
          <w:marRight w:val="0"/>
          <w:marTop w:val="0"/>
          <w:marBottom w:val="0"/>
          <w:divBdr>
            <w:top w:val="none" w:sz="0" w:space="0" w:color="auto"/>
            <w:left w:val="none" w:sz="0" w:space="0" w:color="auto"/>
            <w:bottom w:val="none" w:sz="0" w:space="0" w:color="auto"/>
            <w:right w:val="none" w:sz="0" w:space="0" w:color="auto"/>
          </w:divBdr>
        </w:div>
      </w:divsChild>
    </w:div>
    <w:div w:id="1694963301">
      <w:bodyDiv w:val="1"/>
      <w:marLeft w:val="0"/>
      <w:marRight w:val="0"/>
      <w:marTop w:val="0"/>
      <w:marBottom w:val="0"/>
      <w:divBdr>
        <w:top w:val="none" w:sz="0" w:space="0" w:color="auto"/>
        <w:left w:val="none" w:sz="0" w:space="0" w:color="auto"/>
        <w:bottom w:val="none" w:sz="0" w:space="0" w:color="auto"/>
        <w:right w:val="none" w:sz="0" w:space="0" w:color="auto"/>
      </w:divBdr>
    </w:div>
    <w:div w:id="1746489529">
      <w:bodyDiv w:val="1"/>
      <w:marLeft w:val="0"/>
      <w:marRight w:val="0"/>
      <w:marTop w:val="0"/>
      <w:marBottom w:val="0"/>
      <w:divBdr>
        <w:top w:val="none" w:sz="0" w:space="0" w:color="auto"/>
        <w:left w:val="none" w:sz="0" w:space="0" w:color="auto"/>
        <w:bottom w:val="none" w:sz="0" w:space="0" w:color="auto"/>
        <w:right w:val="none" w:sz="0" w:space="0" w:color="auto"/>
      </w:divBdr>
    </w:div>
    <w:div w:id="1766993676">
      <w:bodyDiv w:val="1"/>
      <w:marLeft w:val="0"/>
      <w:marRight w:val="0"/>
      <w:marTop w:val="0"/>
      <w:marBottom w:val="0"/>
      <w:divBdr>
        <w:top w:val="none" w:sz="0" w:space="0" w:color="auto"/>
        <w:left w:val="none" w:sz="0" w:space="0" w:color="auto"/>
        <w:bottom w:val="none" w:sz="0" w:space="0" w:color="auto"/>
        <w:right w:val="none" w:sz="0" w:space="0" w:color="auto"/>
      </w:divBdr>
    </w:div>
    <w:div w:id="1786149762">
      <w:bodyDiv w:val="1"/>
      <w:marLeft w:val="0"/>
      <w:marRight w:val="0"/>
      <w:marTop w:val="0"/>
      <w:marBottom w:val="0"/>
      <w:divBdr>
        <w:top w:val="none" w:sz="0" w:space="0" w:color="auto"/>
        <w:left w:val="none" w:sz="0" w:space="0" w:color="auto"/>
        <w:bottom w:val="none" w:sz="0" w:space="0" w:color="auto"/>
        <w:right w:val="none" w:sz="0" w:space="0" w:color="auto"/>
      </w:divBdr>
      <w:divsChild>
        <w:div w:id="779300023">
          <w:marLeft w:val="720"/>
          <w:marRight w:val="0"/>
          <w:marTop w:val="200"/>
          <w:marBottom w:val="0"/>
          <w:divBdr>
            <w:top w:val="none" w:sz="0" w:space="0" w:color="auto"/>
            <w:left w:val="none" w:sz="0" w:space="0" w:color="auto"/>
            <w:bottom w:val="none" w:sz="0" w:space="0" w:color="auto"/>
            <w:right w:val="none" w:sz="0" w:space="0" w:color="auto"/>
          </w:divBdr>
        </w:div>
        <w:div w:id="279605242">
          <w:marLeft w:val="720"/>
          <w:marRight w:val="0"/>
          <w:marTop w:val="200"/>
          <w:marBottom w:val="0"/>
          <w:divBdr>
            <w:top w:val="none" w:sz="0" w:space="0" w:color="auto"/>
            <w:left w:val="none" w:sz="0" w:space="0" w:color="auto"/>
            <w:bottom w:val="none" w:sz="0" w:space="0" w:color="auto"/>
            <w:right w:val="none" w:sz="0" w:space="0" w:color="auto"/>
          </w:divBdr>
        </w:div>
      </w:divsChild>
    </w:div>
    <w:div w:id="1813911378">
      <w:bodyDiv w:val="1"/>
      <w:marLeft w:val="0"/>
      <w:marRight w:val="0"/>
      <w:marTop w:val="0"/>
      <w:marBottom w:val="0"/>
      <w:divBdr>
        <w:top w:val="none" w:sz="0" w:space="0" w:color="auto"/>
        <w:left w:val="none" w:sz="0" w:space="0" w:color="auto"/>
        <w:bottom w:val="none" w:sz="0" w:space="0" w:color="auto"/>
        <w:right w:val="none" w:sz="0" w:space="0" w:color="auto"/>
      </w:divBdr>
      <w:divsChild>
        <w:div w:id="982540577">
          <w:marLeft w:val="360"/>
          <w:marRight w:val="0"/>
          <w:marTop w:val="200"/>
          <w:marBottom w:val="0"/>
          <w:divBdr>
            <w:top w:val="none" w:sz="0" w:space="0" w:color="auto"/>
            <w:left w:val="none" w:sz="0" w:space="0" w:color="auto"/>
            <w:bottom w:val="none" w:sz="0" w:space="0" w:color="auto"/>
            <w:right w:val="none" w:sz="0" w:space="0" w:color="auto"/>
          </w:divBdr>
        </w:div>
        <w:div w:id="873344071">
          <w:marLeft w:val="360"/>
          <w:marRight w:val="0"/>
          <w:marTop w:val="200"/>
          <w:marBottom w:val="0"/>
          <w:divBdr>
            <w:top w:val="none" w:sz="0" w:space="0" w:color="auto"/>
            <w:left w:val="none" w:sz="0" w:space="0" w:color="auto"/>
            <w:bottom w:val="none" w:sz="0" w:space="0" w:color="auto"/>
            <w:right w:val="none" w:sz="0" w:space="0" w:color="auto"/>
          </w:divBdr>
        </w:div>
        <w:div w:id="2138060022">
          <w:marLeft w:val="360"/>
          <w:marRight w:val="0"/>
          <w:marTop w:val="200"/>
          <w:marBottom w:val="0"/>
          <w:divBdr>
            <w:top w:val="none" w:sz="0" w:space="0" w:color="auto"/>
            <w:left w:val="none" w:sz="0" w:space="0" w:color="auto"/>
            <w:bottom w:val="none" w:sz="0" w:space="0" w:color="auto"/>
            <w:right w:val="none" w:sz="0" w:space="0" w:color="auto"/>
          </w:divBdr>
        </w:div>
      </w:divsChild>
    </w:div>
    <w:div w:id="1831366218">
      <w:bodyDiv w:val="1"/>
      <w:marLeft w:val="0"/>
      <w:marRight w:val="0"/>
      <w:marTop w:val="0"/>
      <w:marBottom w:val="0"/>
      <w:divBdr>
        <w:top w:val="none" w:sz="0" w:space="0" w:color="auto"/>
        <w:left w:val="none" w:sz="0" w:space="0" w:color="auto"/>
        <w:bottom w:val="none" w:sz="0" w:space="0" w:color="auto"/>
        <w:right w:val="none" w:sz="0" w:space="0" w:color="auto"/>
      </w:divBdr>
      <w:divsChild>
        <w:div w:id="948203396">
          <w:marLeft w:val="360"/>
          <w:marRight w:val="0"/>
          <w:marTop w:val="200"/>
          <w:marBottom w:val="0"/>
          <w:divBdr>
            <w:top w:val="none" w:sz="0" w:space="0" w:color="auto"/>
            <w:left w:val="none" w:sz="0" w:space="0" w:color="auto"/>
            <w:bottom w:val="none" w:sz="0" w:space="0" w:color="auto"/>
            <w:right w:val="none" w:sz="0" w:space="0" w:color="auto"/>
          </w:divBdr>
        </w:div>
        <w:div w:id="2139295944">
          <w:marLeft w:val="360"/>
          <w:marRight w:val="0"/>
          <w:marTop w:val="200"/>
          <w:marBottom w:val="0"/>
          <w:divBdr>
            <w:top w:val="none" w:sz="0" w:space="0" w:color="auto"/>
            <w:left w:val="none" w:sz="0" w:space="0" w:color="auto"/>
            <w:bottom w:val="none" w:sz="0" w:space="0" w:color="auto"/>
            <w:right w:val="none" w:sz="0" w:space="0" w:color="auto"/>
          </w:divBdr>
        </w:div>
        <w:div w:id="1077093484">
          <w:marLeft w:val="360"/>
          <w:marRight w:val="0"/>
          <w:marTop w:val="200"/>
          <w:marBottom w:val="0"/>
          <w:divBdr>
            <w:top w:val="none" w:sz="0" w:space="0" w:color="auto"/>
            <w:left w:val="none" w:sz="0" w:space="0" w:color="auto"/>
            <w:bottom w:val="none" w:sz="0" w:space="0" w:color="auto"/>
            <w:right w:val="none" w:sz="0" w:space="0" w:color="auto"/>
          </w:divBdr>
        </w:div>
        <w:div w:id="123429988">
          <w:marLeft w:val="360"/>
          <w:marRight w:val="0"/>
          <w:marTop w:val="200"/>
          <w:marBottom w:val="0"/>
          <w:divBdr>
            <w:top w:val="none" w:sz="0" w:space="0" w:color="auto"/>
            <w:left w:val="none" w:sz="0" w:space="0" w:color="auto"/>
            <w:bottom w:val="none" w:sz="0" w:space="0" w:color="auto"/>
            <w:right w:val="none" w:sz="0" w:space="0" w:color="auto"/>
          </w:divBdr>
        </w:div>
      </w:divsChild>
    </w:div>
    <w:div w:id="1852450251">
      <w:bodyDiv w:val="1"/>
      <w:marLeft w:val="0"/>
      <w:marRight w:val="0"/>
      <w:marTop w:val="0"/>
      <w:marBottom w:val="0"/>
      <w:divBdr>
        <w:top w:val="none" w:sz="0" w:space="0" w:color="auto"/>
        <w:left w:val="none" w:sz="0" w:space="0" w:color="auto"/>
        <w:bottom w:val="none" w:sz="0" w:space="0" w:color="auto"/>
        <w:right w:val="none" w:sz="0" w:space="0" w:color="auto"/>
      </w:divBdr>
    </w:div>
    <w:div w:id="1856457668">
      <w:bodyDiv w:val="1"/>
      <w:marLeft w:val="0"/>
      <w:marRight w:val="0"/>
      <w:marTop w:val="0"/>
      <w:marBottom w:val="0"/>
      <w:divBdr>
        <w:top w:val="none" w:sz="0" w:space="0" w:color="auto"/>
        <w:left w:val="none" w:sz="0" w:space="0" w:color="auto"/>
        <w:bottom w:val="none" w:sz="0" w:space="0" w:color="auto"/>
        <w:right w:val="none" w:sz="0" w:space="0" w:color="auto"/>
      </w:divBdr>
    </w:div>
    <w:div w:id="1870411967">
      <w:bodyDiv w:val="1"/>
      <w:marLeft w:val="0"/>
      <w:marRight w:val="0"/>
      <w:marTop w:val="0"/>
      <w:marBottom w:val="0"/>
      <w:divBdr>
        <w:top w:val="none" w:sz="0" w:space="0" w:color="auto"/>
        <w:left w:val="none" w:sz="0" w:space="0" w:color="auto"/>
        <w:bottom w:val="none" w:sz="0" w:space="0" w:color="auto"/>
        <w:right w:val="none" w:sz="0" w:space="0" w:color="auto"/>
      </w:divBdr>
      <w:divsChild>
        <w:div w:id="243877779">
          <w:marLeft w:val="720"/>
          <w:marRight w:val="0"/>
          <w:marTop w:val="0"/>
          <w:marBottom w:val="0"/>
          <w:divBdr>
            <w:top w:val="none" w:sz="0" w:space="0" w:color="auto"/>
            <w:left w:val="none" w:sz="0" w:space="0" w:color="auto"/>
            <w:bottom w:val="none" w:sz="0" w:space="0" w:color="auto"/>
            <w:right w:val="none" w:sz="0" w:space="0" w:color="auto"/>
          </w:divBdr>
        </w:div>
        <w:div w:id="400904538">
          <w:marLeft w:val="720"/>
          <w:marRight w:val="0"/>
          <w:marTop w:val="0"/>
          <w:marBottom w:val="0"/>
          <w:divBdr>
            <w:top w:val="none" w:sz="0" w:space="0" w:color="auto"/>
            <w:left w:val="none" w:sz="0" w:space="0" w:color="auto"/>
            <w:bottom w:val="none" w:sz="0" w:space="0" w:color="auto"/>
            <w:right w:val="none" w:sz="0" w:space="0" w:color="auto"/>
          </w:divBdr>
        </w:div>
        <w:div w:id="62145893">
          <w:marLeft w:val="720"/>
          <w:marRight w:val="0"/>
          <w:marTop w:val="0"/>
          <w:marBottom w:val="0"/>
          <w:divBdr>
            <w:top w:val="none" w:sz="0" w:space="0" w:color="auto"/>
            <w:left w:val="none" w:sz="0" w:space="0" w:color="auto"/>
            <w:bottom w:val="none" w:sz="0" w:space="0" w:color="auto"/>
            <w:right w:val="none" w:sz="0" w:space="0" w:color="auto"/>
          </w:divBdr>
        </w:div>
        <w:div w:id="470559763">
          <w:marLeft w:val="720"/>
          <w:marRight w:val="0"/>
          <w:marTop w:val="0"/>
          <w:marBottom w:val="0"/>
          <w:divBdr>
            <w:top w:val="none" w:sz="0" w:space="0" w:color="auto"/>
            <w:left w:val="none" w:sz="0" w:space="0" w:color="auto"/>
            <w:bottom w:val="none" w:sz="0" w:space="0" w:color="auto"/>
            <w:right w:val="none" w:sz="0" w:space="0" w:color="auto"/>
          </w:divBdr>
        </w:div>
        <w:div w:id="20399755">
          <w:marLeft w:val="720"/>
          <w:marRight w:val="0"/>
          <w:marTop w:val="0"/>
          <w:marBottom w:val="0"/>
          <w:divBdr>
            <w:top w:val="none" w:sz="0" w:space="0" w:color="auto"/>
            <w:left w:val="none" w:sz="0" w:space="0" w:color="auto"/>
            <w:bottom w:val="none" w:sz="0" w:space="0" w:color="auto"/>
            <w:right w:val="none" w:sz="0" w:space="0" w:color="auto"/>
          </w:divBdr>
        </w:div>
      </w:divsChild>
    </w:div>
    <w:div w:id="1877541498">
      <w:bodyDiv w:val="1"/>
      <w:marLeft w:val="0"/>
      <w:marRight w:val="0"/>
      <w:marTop w:val="0"/>
      <w:marBottom w:val="0"/>
      <w:divBdr>
        <w:top w:val="none" w:sz="0" w:space="0" w:color="auto"/>
        <w:left w:val="none" w:sz="0" w:space="0" w:color="auto"/>
        <w:bottom w:val="none" w:sz="0" w:space="0" w:color="auto"/>
        <w:right w:val="none" w:sz="0" w:space="0" w:color="auto"/>
      </w:divBdr>
      <w:divsChild>
        <w:div w:id="2047244388">
          <w:marLeft w:val="446"/>
          <w:marRight w:val="0"/>
          <w:marTop w:val="0"/>
          <w:marBottom w:val="0"/>
          <w:divBdr>
            <w:top w:val="none" w:sz="0" w:space="0" w:color="auto"/>
            <w:left w:val="none" w:sz="0" w:space="0" w:color="auto"/>
            <w:bottom w:val="none" w:sz="0" w:space="0" w:color="auto"/>
            <w:right w:val="none" w:sz="0" w:space="0" w:color="auto"/>
          </w:divBdr>
        </w:div>
        <w:div w:id="391537328">
          <w:marLeft w:val="446"/>
          <w:marRight w:val="0"/>
          <w:marTop w:val="0"/>
          <w:marBottom w:val="0"/>
          <w:divBdr>
            <w:top w:val="none" w:sz="0" w:space="0" w:color="auto"/>
            <w:left w:val="none" w:sz="0" w:space="0" w:color="auto"/>
            <w:bottom w:val="none" w:sz="0" w:space="0" w:color="auto"/>
            <w:right w:val="none" w:sz="0" w:space="0" w:color="auto"/>
          </w:divBdr>
        </w:div>
        <w:div w:id="710107432">
          <w:marLeft w:val="446"/>
          <w:marRight w:val="0"/>
          <w:marTop w:val="0"/>
          <w:marBottom w:val="0"/>
          <w:divBdr>
            <w:top w:val="none" w:sz="0" w:space="0" w:color="auto"/>
            <w:left w:val="none" w:sz="0" w:space="0" w:color="auto"/>
            <w:bottom w:val="none" w:sz="0" w:space="0" w:color="auto"/>
            <w:right w:val="none" w:sz="0" w:space="0" w:color="auto"/>
          </w:divBdr>
        </w:div>
      </w:divsChild>
    </w:div>
    <w:div w:id="1922176890">
      <w:bodyDiv w:val="1"/>
      <w:marLeft w:val="0"/>
      <w:marRight w:val="0"/>
      <w:marTop w:val="0"/>
      <w:marBottom w:val="0"/>
      <w:divBdr>
        <w:top w:val="none" w:sz="0" w:space="0" w:color="auto"/>
        <w:left w:val="none" w:sz="0" w:space="0" w:color="auto"/>
        <w:bottom w:val="none" w:sz="0" w:space="0" w:color="auto"/>
        <w:right w:val="none" w:sz="0" w:space="0" w:color="auto"/>
      </w:divBdr>
      <w:divsChild>
        <w:div w:id="74017505">
          <w:marLeft w:val="547"/>
          <w:marRight w:val="0"/>
          <w:marTop w:val="0"/>
          <w:marBottom w:val="0"/>
          <w:divBdr>
            <w:top w:val="none" w:sz="0" w:space="0" w:color="auto"/>
            <w:left w:val="none" w:sz="0" w:space="0" w:color="auto"/>
            <w:bottom w:val="none" w:sz="0" w:space="0" w:color="auto"/>
            <w:right w:val="none" w:sz="0" w:space="0" w:color="auto"/>
          </w:divBdr>
        </w:div>
      </w:divsChild>
    </w:div>
    <w:div w:id="1984119352">
      <w:bodyDiv w:val="1"/>
      <w:marLeft w:val="0"/>
      <w:marRight w:val="0"/>
      <w:marTop w:val="0"/>
      <w:marBottom w:val="0"/>
      <w:divBdr>
        <w:top w:val="none" w:sz="0" w:space="0" w:color="auto"/>
        <w:left w:val="none" w:sz="0" w:space="0" w:color="auto"/>
        <w:bottom w:val="none" w:sz="0" w:space="0" w:color="auto"/>
        <w:right w:val="none" w:sz="0" w:space="0" w:color="auto"/>
      </w:divBdr>
      <w:divsChild>
        <w:div w:id="890771685">
          <w:marLeft w:val="360"/>
          <w:marRight w:val="0"/>
          <w:marTop w:val="200"/>
          <w:marBottom w:val="0"/>
          <w:divBdr>
            <w:top w:val="none" w:sz="0" w:space="0" w:color="auto"/>
            <w:left w:val="none" w:sz="0" w:space="0" w:color="auto"/>
            <w:bottom w:val="none" w:sz="0" w:space="0" w:color="auto"/>
            <w:right w:val="none" w:sz="0" w:space="0" w:color="auto"/>
          </w:divBdr>
        </w:div>
        <w:div w:id="1999377686">
          <w:marLeft w:val="360"/>
          <w:marRight w:val="0"/>
          <w:marTop w:val="200"/>
          <w:marBottom w:val="0"/>
          <w:divBdr>
            <w:top w:val="none" w:sz="0" w:space="0" w:color="auto"/>
            <w:left w:val="none" w:sz="0" w:space="0" w:color="auto"/>
            <w:bottom w:val="none" w:sz="0" w:space="0" w:color="auto"/>
            <w:right w:val="none" w:sz="0" w:space="0" w:color="auto"/>
          </w:divBdr>
        </w:div>
      </w:divsChild>
    </w:div>
    <w:div w:id="2075661501">
      <w:bodyDiv w:val="1"/>
      <w:marLeft w:val="0"/>
      <w:marRight w:val="0"/>
      <w:marTop w:val="0"/>
      <w:marBottom w:val="0"/>
      <w:divBdr>
        <w:top w:val="none" w:sz="0" w:space="0" w:color="auto"/>
        <w:left w:val="none" w:sz="0" w:space="0" w:color="auto"/>
        <w:bottom w:val="none" w:sz="0" w:space="0" w:color="auto"/>
        <w:right w:val="none" w:sz="0" w:space="0" w:color="auto"/>
      </w:divBdr>
      <w:divsChild>
        <w:div w:id="1461025498">
          <w:marLeft w:val="360"/>
          <w:marRight w:val="0"/>
          <w:marTop w:val="200"/>
          <w:marBottom w:val="0"/>
          <w:divBdr>
            <w:top w:val="none" w:sz="0" w:space="0" w:color="auto"/>
            <w:left w:val="none" w:sz="0" w:space="0" w:color="auto"/>
            <w:bottom w:val="none" w:sz="0" w:space="0" w:color="auto"/>
            <w:right w:val="none" w:sz="0" w:space="0" w:color="auto"/>
          </w:divBdr>
        </w:div>
        <w:div w:id="125662357">
          <w:marLeft w:val="360"/>
          <w:marRight w:val="0"/>
          <w:marTop w:val="200"/>
          <w:marBottom w:val="0"/>
          <w:divBdr>
            <w:top w:val="none" w:sz="0" w:space="0" w:color="auto"/>
            <w:left w:val="none" w:sz="0" w:space="0" w:color="auto"/>
            <w:bottom w:val="none" w:sz="0" w:space="0" w:color="auto"/>
            <w:right w:val="none" w:sz="0" w:space="0" w:color="auto"/>
          </w:divBdr>
        </w:div>
        <w:div w:id="1472210533">
          <w:marLeft w:val="360"/>
          <w:marRight w:val="0"/>
          <w:marTop w:val="200"/>
          <w:marBottom w:val="0"/>
          <w:divBdr>
            <w:top w:val="none" w:sz="0" w:space="0" w:color="auto"/>
            <w:left w:val="none" w:sz="0" w:space="0" w:color="auto"/>
            <w:bottom w:val="none" w:sz="0" w:space="0" w:color="auto"/>
            <w:right w:val="none" w:sz="0" w:space="0" w:color="auto"/>
          </w:divBdr>
        </w:div>
      </w:divsChild>
    </w:div>
    <w:div w:id="2080402895">
      <w:bodyDiv w:val="1"/>
      <w:marLeft w:val="0"/>
      <w:marRight w:val="0"/>
      <w:marTop w:val="0"/>
      <w:marBottom w:val="0"/>
      <w:divBdr>
        <w:top w:val="none" w:sz="0" w:space="0" w:color="auto"/>
        <w:left w:val="none" w:sz="0" w:space="0" w:color="auto"/>
        <w:bottom w:val="none" w:sz="0" w:space="0" w:color="auto"/>
        <w:right w:val="none" w:sz="0" w:space="0" w:color="auto"/>
      </w:divBdr>
      <w:divsChild>
        <w:div w:id="975912057">
          <w:marLeft w:val="720"/>
          <w:marRight w:val="0"/>
          <w:marTop w:val="0"/>
          <w:marBottom w:val="0"/>
          <w:divBdr>
            <w:top w:val="none" w:sz="0" w:space="0" w:color="auto"/>
            <w:left w:val="none" w:sz="0" w:space="0" w:color="auto"/>
            <w:bottom w:val="none" w:sz="0" w:space="0" w:color="auto"/>
            <w:right w:val="none" w:sz="0" w:space="0" w:color="auto"/>
          </w:divBdr>
        </w:div>
        <w:div w:id="555892284">
          <w:marLeft w:val="720"/>
          <w:marRight w:val="0"/>
          <w:marTop w:val="0"/>
          <w:marBottom w:val="0"/>
          <w:divBdr>
            <w:top w:val="none" w:sz="0" w:space="0" w:color="auto"/>
            <w:left w:val="none" w:sz="0" w:space="0" w:color="auto"/>
            <w:bottom w:val="none" w:sz="0" w:space="0" w:color="auto"/>
            <w:right w:val="none" w:sz="0" w:space="0" w:color="auto"/>
          </w:divBdr>
        </w:div>
        <w:div w:id="681472692">
          <w:marLeft w:val="720"/>
          <w:marRight w:val="0"/>
          <w:marTop w:val="0"/>
          <w:marBottom w:val="0"/>
          <w:divBdr>
            <w:top w:val="none" w:sz="0" w:space="0" w:color="auto"/>
            <w:left w:val="none" w:sz="0" w:space="0" w:color="auto"/>
            <w:bottom w:val="none" w:sz="0" w:space="0" w:color="auto"/>
            <w:right w:val="none" w:sz="0" w:space="0" w:color="auto"/>
          </w:divBdr>
        </w:div>
      </w:divsChild>
    </w:div>
    <w:div w:id="2135519845">
      <w:bodyDiv w:val="1"/>
      <w:marLeft w:val="0"/>
      <w:marRight w:val="0"/>
      <w:marTop w:val="0"/>
      <w:marBottom w:val="0"/>
      <w:divBdr>
        <w:top w:val="none" w:sz="0" w:space="0" w:color="auto"/>
        <w:left w:val="none" w:sz="0" w:space="0" w:color="auto"/>
        <w:bottom w:val="none" w:sz="0" w:space="0" w:color="auto"/>
        <w:right w:val="none" w:sz="0" w:space="0" w:color="auto"/>
      </w:divBdr>
      <w:divsChild>
        <w:div w:id="166988294">
          <w:marLeft w:val="446"/>
          <w:marRight w:val="0"/>
          <w:marTop w:val="0"/>
          <w:marBottom w:val="0"/>
          <w:divBdr>
            <w:top w:val="none" w:sz="0" w:space="0" w:color="auto"/>
            <w:left w:val="none" w:sz="0" w:space="0" w:color="auto"/>
            <w:bottom w:val="none" w:sz="0" w:space="0" w:color="auto"/>
            <w:right w:val="none" w:sz="0" w:space="0" w:color="auto"/>
          </w:divBdr>
        </w:div>
        <w:div w:id="1615791749">
          <w:marLeft w:val="446"/>
          <w:marRight w:val="0"/>
          <w:marTop w:val="0"/>
          <w:marBottom w:val="0"/>
          <w:divBdr>
            <w:top w:val="none" w:sz="0" w:space="0" w:color="auto"/>
            <w:left w:val="none" w:sz="0" w:space="0" w:color="auto"/>
            <w:bottom w:val="none" w:sz="0" w:space="0" w:color="auto"/>
            <w:right w:val="none" w:sz="0" w:space="0" w:color="auto"/>
          </w:divBdr>
        </w:div>
        <w:div w:id="114131442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zrss.si/digitalna-bralnica/formativno_spremljanje/" TargetMode="External"/><Relationship Id="rId18" Type="http://schemas.openxmlformats.org/officeDocument/2006/relationships/hyperlink" Target="https://video.arnes.si/api/asset/g1n2p1dp35vw/play.mp4" TargetMode="External"/><Relationship Id="rId3" Type="http://schemas.openxmlformats.org/officeDocument/2006/relationships/styles" Target="styles.xml"/><Relationship Id="rId21" Type="http://schemas.openxmlformats.org/officeDocument/2006/relationships/hyperlink" Target="https://video.arnes.si/api/asset/B1UrJFYgKRVN/play.mp4"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orturl.at/eDKL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zrss.si/arhiv-clankov"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zrss.si/wp-content/uploads/2023/05/2019_FS-PP.pdf"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0CDBE9E-C9CF-4D6D-ACFD-1947A4D16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3291</Words>
  <Characters>18761</Characters>
  <Application>Microsoft Office Word</Application>
  <DocSecurity>0</DocSecurity>
  <Lines>156</Lines>
  <Paragraphs>44</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22008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dc:creator>
  <cp:keywords/>
  <dc:description/>
  <cp:lastModifiedBy>Marija Likozar</cp:lastModifiedBy>
  <cp:revision>3</cp:revision>
  <dcterms:created xsi:type="dcterms:W3CDTF">2025-05-26T17:41:00Z</dcterms:created>
  <dcterms:modified xsi:type="dcterms:W3CDTF">2025-05-28T18:29:00Z</dcterms:modified>
</cp:coreProperties>
</file>