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DB" w:rsidRPr="00B560DB" w:rsidRDefault="0030727F" w:rsidP="00B82404">
      <w:pPr>
        <w:spacing w:after="0" w:line="240" w:lineRule="auto"/>
        <w:jc w:val="center"/>
        <w:rPr>
          <w:rFonts w:eastAsiaTheme="minorEastAsia" w:cs="Times New Roman"/>
          <w:b/>
          <w:color w:val="000000"/>
          <w:spacing w:val="-3"/>
          <w:sz w:val="28"/>
          <w:szCs w:val="28"/>
          <w:lang w:eastAsia="sl-SI"/>
        </w:rPr>
      </w:pPr>
      <w:r w:rsidRPr="0030727F">
        <w:rPr>
          <w:rFonts w:eastAsiaTheme="minorEastAsia" w:cs="Times New Roman"/>
          <w:b/>
          <w:color w:val="000000"/>
          <w:spacing w:val="-3"/>
          <w:sz w:val="28"/>
          <w:szCs w:val="28"/>
          <w:lang w:eastAsia="sl-SI"/>
        </w:rPr>
        <w:t>Stavčni členi  - v</w:t>
      </w:r>
      <w:r w:rsidR="00B560DB" w:rsidRPr="00B560DB">
        <w:rPr>
          <w:rFonts w:eastAsiaTheme="minorEastAsia" w:cs="Times New Roman"/>
          <w:b/>
          <w:color w:val="000000"/>
          <w:spacing w:val="-3"/>
          <w:sz w:val="28"/>
          <w:szCs w:val="28"/>
          <w:lang w:eastAsia="sl-SI"/>
        </w:rPr>
        <w:t>aje</w:t>
      </w:r>
      <w:bookmarkStart w:id="0" w:name="_GoBack"/>
      <w:bookmarkEnd w:id="0"/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numPr>
          <w:ilvl w:val="0"/>
          <w:numId w:val="1"/>
        </w:numPr>
        <w:spacing w:after="0" w:line="240" w:lineRule="auto"/>
        <w:jc w:val="both"/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 xml:space="preserve">Določite stavčne člene!  Določite jih tako, da jih </w:t>
      </w:r>
      <w:r w:rsidR="00180514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 xml:space="preserve">podčrtate </w:t>
      </w:r>
      <w:r w:rsidRPr="00B560DB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>!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Med petminutnimi odmori morajo dijaki zapustiti učilnice.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Na rojstnodnevni zabavi me je sošolec nasmejan pričakal pri vratih.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Zaradi hudega mraza smo v decembru začeli kuriti še kamin.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 xml:space="preserve">Zaradi utrujenosti je bolni potnik zelo pozno prispel do osamljene gorske koče. 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 xml:space="preserve">Označite zložene povedke. 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>Oton Župančič je bil v obdobju moderne osrednji pesnik.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>Prvo delo je izdal leta 1899, in sicer pesniško zbirko Čaša opojnosti.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>Istega leta je začel načrtovati zbirko za otroke.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  <w:t>Dal ji je naslov Pisanice.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numPr>
          <w:ilvl w:val="0"/>
          <w:numId w:val="1"/>
        </w:numPr>
        <w:shd w:val="clear" w:color="auto" w:fill="FFFFFF"/>
        <w:spacing w:after="0" w:line="195" w:lineRule="atLeast"/>
        <w:ind w:right="150"/>
        <w:jc w:val="both"/>
        <w:rPr>
          <w:rFonts w:eastAsiaTheme="minorEastAsia" w:cs="Times New Roman"/>
          <w:b/>
          <w:bCs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bCs/>
          <w:sz w:val="24"/>
          <w:szCs w:val="24"/>
          <w:lang w:eastAsia="sl-SI"/>
        </w:rPr>
        <w:t>Ugotovite število stavkov in povedi!</w:t>
      </w:r>
    </w:p>
    <w:p w:rsidR="00B560DB" w:rsidRPr="00B560DB" w:rsidRDefault="00B560DB" w:rsidP="00B560DB">
      <w:pPr>
        <w:shd w:val="clear" w:color="auto" w:fill="FFFFFF"/>
        <w:spacing w:after="0" w:line="195" w:lineRule="atLeast"/>
        <w:ind w:right="150"/>
        <w:jc w:val="both"/>
        <w:rPr>
          <w:rFonts w:eastAsiaTheme="minorEastAsia" w:cs="Times New Roman"/>
          <w:b/>
          <w:bCs/>
          <w:sz w:val="24"/>
          <w:szCs w:val="24"/>
          <w:lang w:eastAsia="sl-SI"/>
        </w:rPr>
      </w:pPr>
    </w:p>
    <w:p w:rsidR="00B560DB" w:rsidRPr="00B560DB" w:rsidRDefault="00B560DB" w:rsidP="00B560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</w:pPr>
      <w:r w:rsidRPr="00B560DB"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  <w:t>Vrh obrazca</w:t>
      </w:r>
    </w:p>
    <w:p w:rsidR="00B560DB" w:rsidRPr="00B560DB" w:rsidRDefault="00B560DB" w:rsidP="00B560DB">
      <w:pPr>
        <w:spacing w:after="0" w:line="240" w:lineRule="auto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Bilo je tako vroče, da mu je znoj, ki mu je kapljal z obraza, le malo ohladil vroče telo, toda ni odnehal.</w:t>
      </w:r>
    </w:p>
    <w:p w:rsidR="00B560DB" w:rsidRPr="00B560DB" w:rsidRDefault="00B560DB" w:rsidP="00B560DB">
      <w:pPr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št. stavkov: </w:t>
      </w:r>
      <w:r w:rsidRPr="00B560DB">
        <w:rPr>
          <w:rFonts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35pt;height:18.35pt" o:ole="">
            <v:imagedata r:id="rId5" o:title=""/>
          </v:shape>
          <w:control r:id="rId6" w:name="DefaultOcxName" w:shapeid="_x0000_i1031"/>
        </w:object>
      </w: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     </w:t>
      </w:r>
    </w:p>
    <w:p w:rsidR="00B560DB" w:rsidRPr="00B560DB" w:rsidRDefault="00B560DB" w:rsidP="00B560DB">
      <w:pPr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 xml:space="preserve"> št. povedi: </w:t>
      </w:r>
      <w:r w:rsidRPr="00B560DB">
        <w:rPr>
          <w:rFonts w:cs="Times New Roman"/>
          <w:color w:val="000000"/>
          <w:sz w:val="24"/>
          <w:szCs w:val="24"/>
        </w:rPr>
        <w:object w:dxaOrig="225" w:dyaOrig="225">
          <v:shape id="_x0000_i1034" type="#_x0000_t75" style="width:18.35pt;height:18.35pt" o:ole="">
            <v:imagedata r:id="rId5" o:title=""/>
          </v:shape>
          <w:control r:id="rId7" w:name="DefaultOcxName1" w:shapeid="_x0000_i1034"/>
        </w:object>
      </w: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 </w:t>
      </w:r>
    </w:p>
    <w:p w:rsidR="00B560DB" w:rsidRPr="00B560DB" w:rsidRDefault="00B560DB" w:rsidP="00B560DB">
      <w:pPr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B560DB" w:rsidRPr="00B560DB" w:rsidRDefault="00B560DB" w:rsidP="00B560DB">
      <w:pPr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ab/>
      </w:r>
    </w:p>
    <w:p w:rsidR="00B560DB" w:rsidRPr="00B560DB" w:rsidRDefault="00B560DB" w:rsidP="00B560DB">
      <w:pPr>
        <w:numPr>
          <w:ilvl w:val="0"/>
          <w:numId w:val="1"/>
        </w:numPr>
        <w:shd w:val="clear" w:color="auto" w:fill="FFFFFF"/>
        <w:spacing w:after="0" w:line="195" w:lineRule="atLeast"/>
        <w:ind w:right="150"/>
        <w:rPr>
          <w:rFonts w:eastAsiaTheme="minorEastAsia" w:cs="Times New Roman"/>
          <w:b/>
          <w:bCs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bCs/>
          <w:sz w:val="24"/>
          <w:szCs w:val="24"/>
          <w:lang w:eastAsia="sl-SI"/>
        </w:rPr>
        <w:t>Označite pravilne in nepravilne trditve.</w:t>
      </w:r>
    </w:p>
    <w:p w:rsidR="00B560DB" w:rsidRPr="00B560DB" w:rsidRDefault="00B560DB" w:rsidP="00B560DB">
      <w:pPr>
        <w:shd w:val="clear" w:color="auto" w:fill="FFFFFF"/>
        <w:spacing w:after="0" w:line="195" w:lineRule="atLeast"/>
        <w:ind w:right="150"/>
        <w:rPr>
          <w:rFonts w:eastAsiaTheme="minorEastAsia" w:cs="Times New Roman"/>
          <w:b/>
          <w:bCs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48"/>
        <w:gridCol w:w="1120"/>
        <w:gridCol w:w="6994"/>
      </w:tblGrid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b/>
                <w:bCs/>
                <w:sz w:val="24"/>
                <w:szCs w:val="24"/>
              </w:rPr>
              <w:t>trditev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V stavku je lahko samo en povedek.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Vsi stavčni členi so si enakovredni.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Poznamo štiri prislovna določila.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Povedek s povedkovim določilom je podredno zložen.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Povedek s povedkovim prilastkom je priredno zložen.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Levi prilastek je praviloma neujemalen.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Kadar osebek zanikamo, uporabimo imenovalnik.</w:t>
            </w:r>
          </w:p>
        </w:tc>
      </w:tr>
      <w:tr w:rsidR="00B560DB" w:rsidRPr="00B560DB" w:rsidTr="00695E0C">
        <w:tc>
          <w:tcPr>
            <w:tcW w:w="959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17" w:type="dxa"/>
          </w:tcPr>
          <w:p w:rsidR="00B560DB" w:rsidRPr="00B560DB" w:rsidRDefault="00B560DB" w:rsidP="00B560DB">
            <w:pPr>
              <w:spacing w:line="195" w:lineRule="atLeast"/>
              <w:ind w:right="150"/>
              <w:rPr>
                <w:b/>
                <w:bCs/>
                <w:sz w:val="24"/>
                <w:szCs w:val="24"/>
              </w:rPr>
            </w:pPr>
            <w:r w:rsidRPr="00B560DB">
              <w:rPr>
                <w:sz w:val="24"/>
                <w:szCs w:val="24"/>
              </w:rPr>
              <w:t>Po predmetu se sprašujemo z vsemi vprašalnicami za samostalnik razen 1. sklona.</w:t>
            </w:r>
          </w:p>
        </w:tc>
      </w:tr>
    </w:tbl>
    <w:p w:rsidR="00B560DB" w:rsidRPr="00B560DB" w:rsidRDefault="00B560DB" w:rsidP="00B560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</w:pPr>
      <w:r w:rsidRPr="00B560DB"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  <w:t>Vrh obrazca</w:t>
      </w:r>
    </w:p>
    <w:p w:rsidR="00B560DB" w:rsidRPr="00B560DB" w:rsidRDefault="00B560DB" w:rsidP="00B560D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</w:pPr>
      <w:r w:rsidRPr="00B560DB"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  <w:t>Dno obrazca</w:t>
      </w:r>
    </w:p>
    <w:p w:rsidR="00B560DB" w:rsidRPr="00B560DB" w:rsidRDefault="00B560DB" w:rsidP="00B560DB">
      <w:pPr>
        <w:shd w:val="clear" w:color="auto" w:fill="FFFFFF"/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 </w:t>
      </w:r>
    </w:p>
    <w:p w:rsidR="00B560DB" w:rsidRPr="00B560DB" w:rsidRDefault="00B560DB" w:rsidP="00B560DB">
      <w:pPr>
        <w:shd w:val="clear" w:color="auto" w:fill="FFFFFF"/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B560DB" w:rsidRPr="00B560DB" w:rsidRDefault="00B560DB" w:rsidP="00B560DB">
      <w:pPr>
        <w:shd w:val="clear" w:color="auto" w:fill="FFFFFF"/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</w:p>
    <w:p w:rsidR="00B560DB" w:rsidRPr="00B560DB" w:rsidRDefault="00B560DB" w:rsidP="00B560DB">
      <w:pPr>
        <w:numPr>
          <w:ilvl w:val="0"/>
          <w:numId w:val="1"/>
        </w:numPr>
        <w:spacing w:before="100" w:beforeAutospacing="1" w:after="100" w:afterAutospacing="1" w:line="195" w:lineRule="atLeast"/>
        <w:ind w:right="150"/>
        <w:rPr>
          <w:rFonts w:eastAsiaTheme="minorEastAsia" w:cs="Times New Roman"/>
          <w:b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color w:val="000000"/>
          <w:sz w:val="24"/>
          <w:szCs w:val="24"/>
          <w:lang w:eastAsia="sl-SI"/>
        </w:rPr>
        <w:lastRenderedPageBreak/>
        <w:t xml:space="preserve">Poiščite  ujemalne prilastke. 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ljubljanska mestna občina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praznik dela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Ivan Pregelj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ravnatelj šole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Prešernov dan</w:t>
      </w:r>
    </w:p>
    <w:p w:rsidR="00B560DB" w:rsidRPr="00B560DB" w:rsidRDefault="00B560DB" w:rsidP="00B560DB">
      <w:pPr>
        <w:spacing w:before="100" w:beforeAutospacing="1" w:after="100" w:afterAutospacing="1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novo podjetje Salon, d. o. o.</w:t>
      </w:r>
    </w:p>
    <w:p w:rsidR="00B560DB" w:rsidRPr="00B560DB" w:rsidRDefault="00B560DB" w:rsidP="00B560DB">
      <w:pPr>
        <w:spacing w:after="0" w:line="195" w:lineRule="atLeast"/>
        <w:ind w:right="150"/>
        <w:rPr>
          <w:rFonts w:eastAsiaTheme="minorEastAsia" w:cs="Times New Roman"/>
          <w:color w:val="000000"/>
          <w:sz w:val="24"/>
          <w:szCs w:val="24"/>
          <w:lang w:eastAsia="sl-SI"/>
        </w:rPr>
      </w:pP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Univerza na Primorskem</w:t>
      </w:r>
    </w:p>
    <w:p w:rsidR="00B560DB" w:rsidRPr="00B560DB" w:rsidRDefault="00B560DB" w:rsidP="00B560D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</w:pPr>
      <w:r w:rsidRPr="00B560DB">
        <w:rPr>
          <w:rFonts w:ascii="Times New Roman" w:eastAsiaTheme="minorEastAsia" w:hAnsi="Times New Roman" w:cs="Times New Roman"/>
          <w:vanish/>
          <w:sz w:val="24"/>
          <w:szCs w:val="24"/>
          <w:lang w:eastAsia="sl-SI"/>
        </w:rPr>
        <w:t>Dno obrazca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numPr>
          <w:ilvl w:val="0"/>
          <w:numId w:val="1"/>
        </w:num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>Kaj je značilno za časopisne naslove?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</w:pPr>
    </w:p>
    <w:p w:rsidR="00B560DB" w:rsidRPr="00B560DB" w:rsidRDefault="00B560DB" w:rsidP="00B560DB">
      <w:pPr>
        <w:tabs>
          <w:tab w:val="left" w:pos="-720"/>
        </w:tabs>
        <w:spacing w:after="0" w:line="240" w:lineRule="auto"/>
        <w:rPr>
          <w:rFonts w:eastAsiaTheme="minorEastAsia" w:cs="Times New Roman"/>
          <w:vanish/>
          <w:sz w:val="24"/>
          <w:szCs w:val="24"/>
          <w:lang w:eastAsia="sl-SI"/>
        </w:rPr>
      </w:pPr>
      <w:r w:rsidRPr="00B560DB">
        <w:rPr>
          <w:rFonts w:eastAsiaTheme="minorEastAsia" w:cs="Times New Roman"/>
          <w:b/>
          <w:color w:val="000000"/>
          <w:spacing w:val="-3"/>
          <w:sz w:val="24"/>
          <w:szCs w:val="24"/>
          <w:lang w:eastAsia="sl-SI"/>
        </w:rPr>
        <w:t xml:space="preserve"> </w:t>
      </w:r>
      <w:r w:rsidRPr="00B560DB">
        <w:rPr>
          <w:rFonts w:eastAsiaTheme="minorEastAsia" w:cs="Times New Roman"/>
          <w:color w:val="000000"/>
          <w:sz w:val="24"/>
          <w:szCs w:val="24"/>
          <w:lang w:eastAsia="sl-SI"/>
        </w:rPr>
        <w:t> </w:t>
      </w:r>
      <w:r w:rsidRPr="00B560DB">
        <w:rPr>
          <w:rFonts w:eastAsiaTheme="minorEastAsia" w:cs="Times New Roman"/>
          <w:vanish/>
          <w:sz w:val="24"/>
          <w:szCs w:val="24"/>
          <w:lang w:eastAsia="sl-SI"/>
        </w:rPr>
        <w:t>Dno obrazca</w:t>
      </w:r>
    </w:p>
    <w:p w:rsidR="00B560DB" w:rsidRPr="00B560DB" w:rsidRDefault="00B560DB" w:rsidP="00B560DB">
      <w:pPr>
        <w:tabs>
          <w:tab w:val="left" w:pos="-720"/>
        </w:tabs>
        <w:spacing w:after="0" w:line="240" w:lineRule="auto"/>
        <w:jc w:val="both"/>
        <w:rPr>
          <w:rFonts w:eastAsiaTheme="minorEastAsia" w:cs="Times New Roman"/>
          <w:color w:val="000000"/>
          <w:spacing w:val="-3"/>
          <w:sz w:val="24"/>
          <w:szCs w:val="24"/>
          <w:lang w:eastAsia="sl-SI"/>
        </w:rPr>
      </w:pPr>
    </w:p>
    <w:sectPr w:rsidR="00B560DB" w:rsidRPr="00B5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053FF"/>
    <w:multiLevelType w:val="multilevel"/>
    <w:tmpl w:val="98A6C358"/>
    <w:name w:val="WW8Num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A4E6C"/>
    <w:multiLevelType w:val="multilevel"/>
    <w:tmpl w:val="85684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DB"/>
    <w:rsid w:val="00180514"/>
    <w:rsid w:val="0030727F"/>
    <w:rsid w:val="004D3125"/>
    <w:rsid w:val="00B560DB"/>
    <w:rsid w:val="00B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E830C89-5D13-441C-B3F8-FF80337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560DB"/>
    <w:pPr>
      <w:spacing w:after="0" w:line="240" w:lineRule="auto"/>
    </w:pPr>
    <w:rPr>
      <w:rFonts w:eastAsiaTheme="minorEastAsia" w:cs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2</cp:revision>
  <dcterms:created xsi:type="dcterms:W3CDTF">2014-04-16T17:51:00Z</dcterms:created>
  <dcterms:modified xsi:type="dcterms:W3CDTF">2014-04-16T17:51:00Z</dcterms:modified>
</cp:coreProperties>
</file>