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842FB" w:rsidR="002842FB" w:rsidP="002842FB" w:rsidRDefault="002842FB" w14:paraId="3B67A1DA" w14:textId="77777777">
      <w:pPr>
        <w:spacing w:after="0" w:line="240" w:lineRule="auto"/>
        <w:jc w:val="center"/>
        <w:textAlignment w:val="baseline"/>
        <w:rPr>
          <w:rFonts w:ascii="Segoe UI" w:hAnsi="Segoe UI" w:eastAsia="Times New Roman" w:cs="Segoe UI"/>
          <w:b/>
          <w:bCs/>
          <w:sz w:val="18"/>
          <w:szCs w:val="18"/>
          <w:lang w:eastAsia="en-GB"/>
        </w:rPr>
      </w:pPr>
      <w:r w:rsidRPr="002842FB">
        <w:rPr>
          <w:rFonts w:ascii="Calibri" w:hAnsi="Calibri" w:eastAsia="Times New Roman" w:cs="Calibri"/>
          <w:b/>
          <w:bCs/>
          <w:sz w:val="40"/>
          <w:szCs w:val="40"/>
          <w:lang w:eastAsia="en-GB"/>
        </w:rPr>
        <w:t> </w:t>
      </w:r>
    </w:p>
    <w:p w:rsidRPr="002842FB" w:rsidR="002842FB" w:rsidP="002842FB" w:rsidRDefault="002842FB" w14:paraId="11B8FED1" w14:textId="77777777">
      <w:pPr>
        <w:spacing w:after="0" w:line="240" w:lineRule="auto"/>
        <w:jc w:val="center"/>
        <w:textAlignment w:val="baseline"/>
        <w:rPr>
          <w:rFonts w:ascii="Segoe UI" w:hAnsi="Segoe UI" w:eastAsia="Times New Roman" w:cs="Segoe UI"/>
          <w:sz w:val="18"/>
          <w:szCs w:val="18"/>
          <w:lang w:eastAsia="en-GB"/>
        </w:rPr>
      </w:pPr>
      <w:r w:rsidRPr="002842FB">
        <w:rPr>
          <w:rFonts w:ascii="Calibri" w:hAnsi="Calibri" w:eastAsia="Times New Roman" w:cs="Calibri"/>
          <w:sz w:val="28"/>
          <w:szCs w:val="28"/>
          <w:lang w:eastAsia="en-GB"/>
        </w:rPr>
        <w:t> </w:t>
      </w:r>
    </w:p>
    <w:p w:rsidRPr="002842FB" w:rsidR="002842FB" w:rsidP="00685EC5" w:rsidRDefault="002842FB" w14:paraId="01144A82" w14:textId="16024768">
      <w:pPr>
        <w:spacing w:after="0" w:line="240" w:lineRule="auto"/>
        <w:jc w:val="center"/>
        <w:textAlignment w:val="baseline"/>
        <w:rPr>
          <w:rFonts w:ascii="Calibri" w:hAnsi="Calibri" w:eastAsia="Times New Roman" w:cs="Calibri"/>
          <w:sz w:val="28"/>
          <w:szCs w:val="28"/>
          <w:lang w:eastAsia="en-GB"/>
        </w:rPr>
      </w:pPr>
      <w:r w:rsidRPr="00685EC5" w:rsidR="002842FB">
        <w:rPr>
          <w:rFonts w:ascii="Calibri" w:hAnsi="Calibri" w:eastAsia="Times New Roman" w:cs="Calibri"/>
          <w:b w:val="1"/>
          <w:bCs w:val="1"/>
          <w:sz w:val="28"/>
          <w:szCs w:val="28"/>
          <w:lang w:val="sl-SI" w:eastAsia="en-GB"/>
        </w:rPr>
        <w:t>Šolsko leto 202</w:t>
      </w:r>
      <w:r w:rsidRPr="00685EC5" w:rsidR="35B96035">
        <w:rPr>
          <w:rFonts w:ascii="Calibri" w:hAnsi="Calibri" w:eastAsia="Times New Roman" w:cs="Calibri"/>
          <w:b w:val="1"/>
          <w:bCs w:val="1"/>
          <w:sz w:val="28"/>
          <w:szCs w:val="28"/>
          <w:lang w:val="sl-SI" w:eastAsia="en-GB"/>
        </w:rPr>
        <w:t>5</w:t>
      </w:r>
      <w:r w:rsidRPr="00685EC5" w:rsidR="002842FB">
        <w:rPr>
          <w:rFonts w:ascii="Calibri" w:hAnsi="Calibri" w:eastAsia="Times New Roman" w:cs="Calibri"/>
          <w:b w:val="1"/>
          <w:bCs w:val="1"/>
          <w:sz w:val="28"/>
          <w:szCs w:val="28"/>
          <w:lang w:val="sl-SI" w:eastAsia="en-GB"/>
        </w:rPr>
        <w:t>/2</w:t>
      </w:r>
      <w:r w:rsidRPr="00685EC5" w:rsidR="284B5DEF">
        <w:rPr>
          <w:rFonts w:ascii="Calibri" w:hAnsi="Calibri" w:eastAsia="Times New Roman" w:cs="Calibri"/>
          <w:b w:val="1"/>
          <w:bCs w:val="1"/>
          <w:sz w:val="28"/>
          <w:szCs w:val="28"/>
          <w:lang w:val="sl-SI" w:eastAsia="en-GB"/>
        </w:rPr>
        <w:t>6</w:t>
      </w:r>
    </w:p>
    <w:p w:rsidRPr="002842FB" w:rsidR="002842FB" w:rsidP="002842FB" w:rsidRDefault="002842FB" w14:paraId="027B01A5" w14:textId="3EAC8070">
      <w:pPr>
        <w:spacing w:after="0" w:line="240" w:lineRule="auto"/>
        <w:jc w:val="center"/>
        <w:textAlignment w:val="baseline"/>
        <w:rPr>
          <w:rFonts w:ascii="Segoe UI" w:hAnsi="Segoe UI" w:eastAsia="Times New Roman" w:cs="Segoe UI"/>
          <w:b/>
          <w:bCs/>
          <w:sz w:val="18"/>
          <w:szCs w:val="18"/>
          <w:lang w:eastAsia="en-GB"/>
        </w:rPr>
      </w:pPr>
      <w:r w:rsidRPr="002842FB">
        <w:rPr>
          <w:rFonts w:ascii="Calibri" w:hAnsi="Calibri" w:eastAsia="Times New Roman" w:cs="Calibri"/>
          <w:b/>
          <w:bCs/>
          <w:sz w:val="40"/>
          <w:szCs w:val="40"/>
          <w:lang w:val="sl-SI" w:eastAsia="en-GB"/>
        </w:rPr>
        <w:t xml:space="preserve">MERILA PREVERJANJA IN OCENJEVANJA ZNANJA PRI </w:t>
      </w:r>
      <w:r>
        <w:rPr>
          <w:rFonts w:ascii="Calibri" w:hAnsi="Calibri" w:eastAsia="Times New Roman" w:cs="Calibri"/>
          <w:b/>
          <w:bCs/>
          <w:sz w:val="40"/>
          <w:szCs w:val="40"/>
          <w:lang w:val="sl-SI" w:eastAsia="en-GB"/>
        </w:rPr>
        <w:t>FIZIKI</w:t>
      </w:r>
      <w:r w:rsidRPr="002842FB">
        <w:rPr>
          <w:rFonts w:ascii="Calibri" w:hAnsi="Calibri" w:eastAsia="Times New Roman" w:cs="Calibri"/>
          <w:b/>
          <w:bCs/>
          <w:sz w:val="40"/>
          <w:szCs w:val="40"/>
          <w:lang w:eastAsia="en-GB"/>
        </w:rPr>
        <w:t> </w:t>
      </w:r>
      <w:bookmarkStart w:name="_GoBack" w:id="0"/>
      <w:bookmarkEnd w:id="0"/>
    </w:p>
    <w:p w:rsidRPr="002842FB" w:rsidR="002842FB" w:rsidP="002842FB" w:rsidRDefault="002842FB" w14:paraId="43FAD50F" w14:textId="77777777">
      <w:pPr>
        <w:spacing w:after="0" w:line="240" w:lineRule="auto"/>
        <w:jc w:val="center"/>
        <w:textAlignment w:val="baseline"/>
        <w:rPr>
          <w:rFonts w:ascii="Segoe UI" w:hAnsi="Segoe UI" w:eastAsia="Times New Roman" w:cs="Segoe UI"/>
          <w:b/>
          <w:bCs/>
          <w:sz w:val="18"/>
          <w:szCs w:val="18"/>
          <w:lang w:eastAsia="en-GB"/>
        </w:rPr>
      </w:pPr>
      <w:r w:rsidRPr="002842FB">
        <w:rPr>
          <w:rFonts w:ascii="Calibri" w:hAnsi="Calibri" w:eastAsia="Times New Roman" w:cs="Calibri"/>
          <w:b/>
          <w:bCs/>
          <w:sz w:val="40"/>
          <w:szCs w:val="40"/>
          <w:lang w:eastAsia="en-GB"/>
        </w:rPr>
        <w:t> </w:t>
      </w:r>
    </w:p>
    <w:p w:rsidRPr="002842FB" w:rsidR="002842FB" w:rsidP="002842FB" w:rsidRDefault="002842FB" w14:paraId="08CC75AE" w14:textId="5AF34CA0">
      <w:pPr>
        <w:spacing w:after="0" w:line="240" w:lineRule="auto"/>
        <w:jc w:val="center"/>
        <w:textAlignment w:val="baseline"/>
        <w:rPr>
          <w:rFonts w:ascii="Segoe UI" w:hAnsi="Segoe UI" w:eastAsia="Times New Roman" w:cs="Segoe UI"/>
          <w:sz w:val="18"/>
          <w:szCs w:val="18"/>
          <w:lang w:eastAsia="en-GB"/>
        </w:rPr>
      </w:pPr>
      <w:r w:rsidRPr="002842FB">
        <w:rPr>
          <w:rFonts w:ascii="Arial" w:hAnsi="Arial" w:eastAsia="Times New Roman" w:cs="Arial"/>
          <w:color w:val="C00000"/>
          <w:sz w:val="21"/>
          <w:szCs w:val="21"/>
          <w:shd w:val="clear" w:color="auto" w:fill="FFFFFF"/>
          <w:lang w:val="sl-SI" w:eastAsia="en-GB"/>
        </w:rPr>
        <w:t xml:space="preserve">* </w:t>
      </w:r>
      <w:r w:rsidRPr="002842FB">
        <w:rPr>
          <w:rFonts w:ascii="Calibri" w:hAnsi="Calibri" w:eastAsia="Times New Roman" w:cs="Calibri"/>
          <w:b/>
          <w:bCs/>
          <w:sz w:val="24"/>
          <w:szCs w:val="24"/>
          <w:lang w:val="sl-SI" w:eastAsia="en-GB"/>
        </w:rPr>
        <w:t xml:space="preserve">Ustno ocenjevanje znanja se izvede najmanj enkrat v šolskem letu, pisno ocenjevanje pa se izvede </w:t>
      </w:r>
      <w:r>
        <w:rPr>
          <w:rFonts w:ascii="Calibri" w:hAnsi="Calibri" w:eastAsia="Times New Roman" w:cs="Calibri"/>
          <w:b/>
          <w:bCs/>
          <w:sz w:val="24"/>
          <w:szCs w:val="24"/>
          <w:lang w:val="sl-SI" w:eastAsia="en-GB"/>
        </w:rPr>
        <w:t>trikrat</w:t>
      </w:r>
      <w:r w:rsidRPr="002842FB">
        <w:rPr>
          <w:rFonts w:ascii="Calibri" w:hAnsi="Calibri" w:eastAsia="Times New Roman" w:cs="Calibri"/>
          <w:b/>
          <w:bCs/>
          <w:sz w:val="24"/>
          <w:szCs w:val="24"/>
          <w:lang w:val="sl-SI" w:eastAsia="en-GB"/>
        </w:rPr>
        <w:t xml:space="preserve"> v šolskem letu. </w:t>
      </w:r>
      <w:r w:rsidRPr="002842FB">
        <w:rPr>
          <w:rFonts w:ascii="Calibri" w:hAnsi="Calibri" w:eastAsia="Times New Roman" w:cs="Calibri"/>
          <w:sz w:val="24"/>
          <w:szCs w:val="24"/>
          <w:lang w:eastAsia="en-GB"/>
        </w:rPr>
        <w:t> </w:t>
      </w:r>
    </w:p>
    <w:p w:rsidRPr="002842FB" w:rsidR="002842FB" w:rsidP="002842FB" w:rsidRDefault="002842FB" w14:paraId="26CB5B8B" w14:textId="77777777">
      <w:pPr>
        <w:spacing w:after="0" w:line="240" w:lineRule="auto"/>
        <w:ind w:left="360"/>
        <w:jc w:val="both"/>
        <w:textAlignment w:val="baseline"/>
        <w:rPr>
          <w:rFonts w:ascii="Segoe UI" w:hAnsi="Segoe UI" w:eastAsia="Times New Roman" w:cs="Segoe UI"/>
          <w:sz w:val="18"/>
          <w:szCs w:val="18"/>
          <w:lang w:eastAsia="en-GB"/>
        </w:rPr>
      </w:pPr>
      <w:r w:rsidRPr="002842FB">
        <w:rPr>
          <w:rFonts w:ascii="Calibri" w:hAnsi="Calibri" w:eastAsia="Times New Roman" w:cs="Calibri"/>
          <w:sz w:val="24"/>
          <w:szCs w:val="24"/>
          <w:lang w:eastAsia="en-GB"/>
        </w:rPr>
        <w:t> </w:t>
      </w:r>
    </w:p>
    <w:p w:rsidRPr="002842FB" w:rsidR="002842FB" w:rsidP="002842FB" w:rsidRDefault="002842FB" w14:paraId="6283BA56" w14:textId="5454FB65">
      <w:pPr>
        <w:numPr>
          <w:ilvl w:val="0"/>
          <w:numId w:val="1"/>
        </w:numPr>
        <w:spacing w:after="0" w:line="240" w:lineRule="auto"/>
        <w:ind w:left="360" w:firstLine="0"/>
        <w:jc w:val="both"/>
        <w:textAlignment w:val="baseline"/>
        <w:rPr>
          <w:rFonts w:ascii="Calibri" w:hAnsi="Calibri" w:eastAsia="Times New Roman" w:cs="Calibri"/>
          <w:sz w:val="24"/>
          <w:szCs w:val="24"/>
          <w:lang w:eastAsia="en-GB"/>
        </w:rPr>
      </w:pPr>
      <w:r w:rsidRPr="002842FB">
        <w:rPr>
          <w:rFonts w:ascii="Calibri" w:hAnsi="Calibri" w:eastAsia="Times New Roman" w:cs="Calibri"/>
          <w:sz w:val="24"/>
          <w:szCs w:val="24"/>
          <w:lang w:val="sl-SI" w:eastAsia="en-GB"/>
        </w:rPr>
        <w:t xml:space="preserve">Ustno ocenjevanje </w:t>
      </w:r>
      <w:r>
        <w:rPr>
          <w:rFonts w:ascii="Calibri" w:hAnsi="Calibri" w:eastAsia="Times New Roman" w:cs="Calibri"/>
          <w:sz w:val="24"/>
          <w:szCs w:val="24"/>
          <w:lang w:val="sl-SI" w:eastAsia="en-GB"/>
        </w:rPr>
        <w:t>je</w:t>
      </w:r>
      <w:r w:rsidRPr="002842FB">
        <w:rPr>
          <w:rFonts w:ascii="Calibri" w:hAnsi="Calibri" w:eastAsia="Times New Roman" w:cs="Calibri"/>
          <w:sz w:val="24"/>
          <w:szCs w:val="24"/>
          <w:lang w:val="sl-SI" w:eastAsia="en-GB"/>
        </w:rPr>
        <w:t xml:space="preserve"> napovedano</w:t>
      </w:r>
      <w:r>
        <w:rPr>
          <w:rFonts w:ascii="Calibri" w:hAnsi="Calibri" w:eastAsia="Times New Roman" w:cs="Calibri"/>
          <w:sz w:val="24"/>
          <w:szCs w:val="24"/>
          <w:lang w:val="sl-SI" w:eastAsia="en-GB"/>
        </w:rPr>
        <w:t xml:space="preserve">. </w:t>
      </w:r>
      <w:r w:rsidRPr="002842FB">
        <w:rPr>
          <w:rFonts w:ascii="Calibri" w:hAnsi="Calibri" w:eastAsia="Times New Roman" w:cs="Calibri"/>
          <w:sz w:val="24"/>
          <w:szCs w:val="24"/>
          <w:lang w:val="sl-SI" w:eastAsia="en-GB"/>
        </w:rPr>
        <w:t>Dijak lahko prostovoljno pridobi ustno oceno največ enkrat v šolskem letu.</w:t>
      </w:r>
      <w:r w:rsidRPr="002842FB">
        <w:rPr>
          <w:rFonts w:ascii="Calibri" w:hAnsi="Calibri" w:eastAsia="Times New Roman" w:cs="Calibri"/>
          <w:sz w:val="24"/>
          <w:szCs w:val="24"/>
          <w:lang w:eastAsia="en-GB"/>
        </w:rPr>
        <w:t> </w:t>
      </w:r>
    </w:p>
    <w:p w:rsidRPr="002842FB" w:rsidR="002842FB" w:rsidP="002842FB" w:rsidRDefault="002842FB" w14:paraId="72906316" w14:textId="3F7D2195">
      <w:pPr>
        <w:numPr>
          <w:ilvl w:val="0"/>
          <w:numId w:val="2"/>
        </w:numPr>
        <w:spacing w:after="0" w:line="240" w:lineRule="auto"/>
        <w:ind w:left="360" w:firstLine="0"/>
        <w:jc w:val="both"/>
        <w:textAlignment w:val="baseline"/>
        <w:rPr>
          <w:rFonts w:ascii="Calibri" w:hAnsi="Calibri" w:eastAsia="Times New Roman" w:cs="Calibri"/>
          <w:sz w:val="24"/>
          <w:szCs w:val="24"/>
          <w:lang w:eastAsia="en-GB"/>
        </w:rPr>
      </w:pPr>
      <w:r w:rsidRPr="002842FB">
        <w:rPr>
          <w:rFonts w:ascii="Calibri" w:hAnsi="Calibri" w:eastAsia="Times New Roman" w:cs="Calibri"/>
          <w:sz w:val="24"/>
          <w:szCs w:val="24"/>
          <w:lang w:val="sl-SI" w:eastAsia="en-GB"/>
        </w:rPr>
        <w:t xml:space="preserve">Dijak mora v prvem ocenjevalnem obdobju pridobiti </w:t>
      </w:r>
      <w:r>
        <w:rPr>
          <w:rFonts w:ascii="Calibri" w:hAnsi="Calibri" w:eastAsia="Times New Roman" w:cs="Calibri"/>
          <w:sz w:val="24"/>
          <w:szCs w:val="24"/>
          <w:lang w:val="sl-SI" w:eastAsia="en-GB"/>
        </w:rPr>
        <w:t>eno</w:t>
      </w:r>
      <w:r w:rsidRPr="002842FB">
        <w:rPr>
          <w:rFonts w:ascii="Calibri" w:hAnsi="Calibri" w:eastAsia="Times New Roman" w:cs="Calibri"/>
          <w:sz w:val="24"/>
          <w:szCs w:val="24"/>
          <w:lang w:val="sl-SI" w:eastAsia="en-GB"/>
        </w:rPr>
        <w:t xml:space="preserve"> pisn</w:t>
      </w:r>
      <w:r>
        <w:rPr>
          <w:rFonts w:ascii="Calibri" w:hAnsi="Calibri" w:eastAsia="Times New Roman" w:cs="Calibri"/>
          <w:sz w:val="24"/>
          <w:szCs w:val="24"/>
          <w:lang w:val="sl-SI" w:eastAsia="en-GB"/>
        </w:rPr>
        <w:t>o</w:t>
      </w:r>
      <w:r w:rsidRPr="002842FB">
        <w:rPr>
          <w:rFonts w:ascii="Calibri" w:hAnsi="Calibri" w:eastAsia="Times New Roman" w:cs="Calibri"/>
          <w:sz w:val="24"/>
          <w:szCs w:val="24"/>
          <w:lang w:val="sl-SI" w:eastAsia="en-GB"/>
        </w:rPr>
        <w:t xml:space="preserve">, v drugem ocenjevalnem obdobju pa </w:t>
      </w:r>
      <w:r>
        <w:rPr>
          <w:rFonts w:ascii="Calibri" w:hAnsi="Calibri" w:eastAsia="Times New Roman" w:cs="Calibri"/>
          <w:sz w:val="24"/>
          <w:szCs w:val="24"/>
          <w:lang w:val="sl-SI" w:eastAsia="en-GB"/>
        </w:rPr>
        <w:t>dve</w:t>
      </w:r>
      <w:r w:rsidRPr="002842FB">
        <w:rPr>
          <w:rFonts w:ascii="Calibri" w:hAnsi="Calibri" w:eastAsia="Times New Roman" w:cs="Calibri"/>
          <w:sz w:val="24"/>
          <w:szCs w:val="24"/>
          <w:lang w:val="sl-SI" w:eastAsia="en-GB"/>
        </w:rPr>
        <w:t xml:space="preserve"> pisn</w:t>
      </w:r>
      <w:r>
        <w:rPr>
          <w:rFonts w:ascii="Calibri" w:hAnsi="Calibri" w:eastAsia="Times New Roman" w:cs="Calibri"/>
          <w:sz w:val="24"/>
          <w:szCs w:val="24"/>
          <w:lang w:val="sl-SI" w:eastAsia="en-GB"/>
        </w:rPr>
        <w:t>i</w:t>
      </w:r>
      <w:r w:rsidRPr="002842FB">
        <w:rPr>
          <w:rFonts w:ascii="Calibri" w:hAnsi="Calibri" w:eastAsia="Times New Roman" w:cs="Calibri"/>
          <w:sz w:val="24"/>
          <w:szCs w:val="24"/>
          <w:lang w:val="sl-SI" w:eastAsia="en-GB"/>
        </w:rPr>
        <w:t xml:space="preserve"> ocene iz </w:t>
      </w:r>
      <w:r>
        <w:rPr>
          <w:rFonts w:ascii="Calibri" w:hAnsi="Calibri" w:eastAsia="Times New Roman" w:cs="Calibri"/>
          <w:sz w:val="24"/>
          <w:szCs w:val="24"/>
          <w:lang w:val="sl-SI" w:eastAsia="en-GB"/>
        </w:rPr>
        <w:t>dve</w:t>
      </w:r>
      <w:r>
        <w:rPr>
          <w:rFonts w:ascii="Calibri" w:hAnsi="Calibri" w:eastAsia="Times New Roman" w:cs="Calibri"/>
          <w:sz w:val="24"/>
          <w:szCs w:val="24"/>
          <w:lang w:val="sl-SI" w:eastAsia="en-GB"/>
        </w:rPr>
        <w:t>h</w:t>
      </w:r>
      <w:r w:rsidRPr="002842FB">
        <w:rPr>
          <w:rFonts w:ascii="Calibri" w:hAnsi="Calibri" w:eastAsia="Times New Roman" w:cs="Calibri"/>
          <w:sz w:val="24"/>
          <w:szCs w:val="24"/>
          <w:lang w:val="sl-SI" w:eastAsia="en-GB"/>
        </w:rPr>
        <w:t xml:space="preserve"> </w:t>
      </w:r>
      <w:r w:rsidRPr="002842FB">
        <w:rPr>
          <w:rFonts w:ascii="Calibri" w:hAnsi="Calibri" w:eastAsia="Times New Roman" w:cs="Calibri"/>
          <w:sz w:val="24"/>
          <w:szCs w:val="24"/>
          <w:lang w:val="sl-SI" w:eastAsia="en-GB"/>
        </w:rPr>
        <w:t>tematsko različnih pisnih ocenjevanj.</w:t>
      </w:r>
      <w:r w:rsidRPr="002842FB">
        <w:rPr>
          <w:rFonts w:ascii="Calibri" w:hAnsi="Calibri" w:eastAsia="Times New Roman" w:cs="Calibri"/>
          <w:sz w:val="24"/>
          <w:szCs w:val="24"/>
          <w:lang w:eastAsia="en-GB"/>
        </w:rPr>
        <w:t> </w:t>
      </w:r>
    </w:p>
    <w:p w:rsidRPr="002842FB" w:rsidR="002842FB" w:rsidP="002842FB" w:rsidRDefault="002842FB" w14:paraId="283627C6" w14:textId="77777777">
      <w:pPr>
        <w:spacing w:after="0" w:line="240" w:lineRule="auto"/>
        <w:ind w:left="720"/>
        <w:jc w:val="both"/>
        <w:textAlignment w:val="baseline"/>
        <w:rPr>
          <w:rFonts w:ascii="Segoe UI" w:hAnsi="Segoe UI" w:eastAsia="Times New Roman" w:cs="Segoe UI"/>
          <w:sz w:val="18"/>
          <w:szCs w:val="18"/>
          <w:lang w:eastAsia="en-GB"/>
        </w:rPr>
      </w:pPr>
      <w:r w:rsidRPr="002842FB">
        <w:rPr>
          <w:rFonts w:ascii="Calibri" w:hAnsi="Calibri" w:eastAsia="Times New Roman" w:cs="Calibri"/>
          <w:sz w:val="24"/>
          <w:szCs w:val="24"/>
          <w:lang w:eastAsia="en-GB"/>
        </w:rPr>
        <w:t> </w:t>
      </w:r>
    </w:p>
    <w:p w:rsidRPr="002842FB" w:rsidR="002842FB" w:rsidP="002842FB" w:rsidRDefault="002842FB" w14:paraId="40A0963F" w14:textId="77777777">
      <w:pPr>
        <w:numPr>
          <w:ilvl w:val="0"/>
          <w:numId w:val="3"/>
        </w:numPr>
        <w:spacing w:after="0" w:line="240" w:lineRule="auto"/>
        <w:ind w:left="0" w:firstLine="0"/>
        <w:jc w:val="both"/>
        <w:textAlignment w:val="baseline"/>
        <w:rPr>
          <w:rFonts w:ascii="Calibri" w:hAnsi="Calibri" w:eastAsia="Times New Roman" w:cs="Calibri"/>
          <w:sz w:val="24"/>
          <w:szCs w:val="24"/>
          <w:lang w:eastAsia="en-GB"/>
        </w:rPr>
      </w:pPr>
      <w:r w:rsidRPr="002842FB">
        <w:rPr>
          <w:rFonts w:ascii="Calibri" w:hAnsi="Calibri" w:eastAsia="Times New Roman" w:cs="Calibri"/>
          <w:b/>
          <w:bCs/>
          <w:sz w:val="24"/>
          <w:szCs w:val="24"/>
          <w:lang w:val="sl-SI" w:eastAsia="en-GB"/>
        </w:rPr>
        <w:t>Merila ocenjevanja:</w:t>
      </w:r>
      <w:r w:rsidRPr="002842FB">
        <w:rPr>
          <w:rFonts w:ascii="Calibri" w:hAnsi="Calibri" w:eastAsia="Times New Roman" w:cs="Calibri"/>
          <w:sz w:val="24"/>
          <w:szCs w:val="24"/>
          <w:lang w:eastAsia="en-GB"/>
        </w:rPr>
        <w:t> </w:t>
      </w:r>
    </w:p>
    <w:p w:rsidRPr="002842FB" w:rsidR="002842FB" w:rsidP="002842FB" w:rsidRDefault="002842FB" w14:paraId="6BB0B504" w14:textId="77777777">
      <w:pPr>
        <w:spacing w:after="0" w:line="240" w:lineRule="auto"/>
        <w:ind w:left="360"/>
        <w:jc w:val="both"/>
        <w:textAlignment w:val="baseline"/>
        <w:rPr>
          <w:rFonts w:ascii="Segoe UI" w:hAnsi="Segoe UI" w:eastAsia="Times New Roman" w:cs="Segoe UI"/>
          <w:sz w:val="18"/>
          <w:szCs w:val="18"/>
          <w:lang w:eastAsia="en-GB"/>
        </w:rPr>
      </w:pPr>
      <w:r w:rsidRPr="002842FB">
        <w:rPr>
          <w:rFonts w:ascii="Calibri" w:hAnsi="Calibri" w:eastAsia="Times New Roman" w:cs="Calibri"/>
          <w:sz w:val="24"/>
          <w:szCs w:val="24"/>
          <w:lang w:eastAsia="en-GB"/>
        </w:rPr>
        <w:t> </w:t>
      </w:r>
    </w:p>
    <w:p w:rsidRPr="002842FB" w:rsidR="002842FB" w:rsidP="002842FB" w:rsidRDefault="002842FB" w14:paraId="751D5B40" w14:textId="77777777">
      <w:pPr>
        <w:spacing w:after="0" w:line="240" w:lineRule="auto"/>
        <w:ind w:left="360"/>
        <w:jc w:val="both"/>
        <w:textAlignment w:val="baseline"/>
        <w:rPr>
          <w:rFonts w:ascii="Segoe UI" w:hAnsi="Segoe UI" w:eastAsia="Times New Roman" w:cs="Segoe UI"/>
          <w:sz w:val="18"/>
          <w:szCs w:val="18"/>
          <w:lang w:eastAsia="en-GB"/>
        </w:rPr>
      </w:pPr>
      <w:r w:rsidRPr="002842FB">
        <w:rPr>
          <w:rFonts w:ascii="Calibri" w:hAnsi="Calibri" w:eastAsia="Times New Roman" w:cs="Calibri"/>
          <w:b/>
          <w:bCs/>
          <w:sz w:val="24"/>
          <w:szCs w:val="24"/>
          <w:lang w:val="sl-SI" w:eastAsia="en-GB"/>
        </w:rPr>
        <w:t>2. 1. Merila pri ustnem ocenjevanju</w:t>
      </w:r>
      <w:r w:rsidRPr="002842FB">
        <w:rPr>
          <w:rFonts w:ascii="Calibri" w:hAnsi="Calibri" w:eastAsia="Times New Roman" w:cs="Calibri"/>
          <w:sz w:val="24"/>
          <w:szCs w:val="24"/>
          <w:lang w:val="sl-SI" w:eastAsia="en-GB"/>
        </w:rPr>
        <w:t>:</w:t>
      </w:r>
      <w:r w:rsidRPr="002842FB">
        <w:rPr>
          <w:rFonts w:ascii="Calibri" w:hAnsi="Calibri" w:eastAsia="Times New Roman" w:cs="Calibri"/>
          <w:sz w:val="24"/>
          <w:szCs w:val="24"/>
          <w:lang w:eastAsia="en-GB"/>
        </w:rPr>
        <w:t> </w:t>
      </w:r>
    </w:p>
    <w:p w:rsidRPr="002842FB" w:rsidR="002842FB" w:rsidP="002842FB" w:rsidRDefault="002842FB" w14:paraId="0242AFBF" w14:textId="77777777">
      <w:pPr>
        <w:numPr>
          <w:ilvl w:val="0"/>
          <w:numId w:val="4"/>
        </w:numPr>
        <w:spacing w:after="0" w:line="240" w:lineRule="auto"/>
        <w:ind w:firstLine="0"/>
        <w:jc w:val="both"/>
        <w:textAlignment w:val="baseline"/>
        <w:rPr>
          <w:rFonts w:ascii="Calibri" w:hAnsi="Calibri" w:eastAsia="Times New Roman" w:cs="Calibri"/>
          <w:sz w:val="24"/>
          <w:szCs w:val="24"/>
          <w:lang w:eastAsia="en-GB"/>
        </w:rPr>
      </w:pPr>
      <w:r w:rsidRPr="002842FB">
        <w:rPr>
          <w:rFonts w:ascii="Calibri" w:hAnsi="Calibri" w:eastAsia="Times New Roman" w:cs="Calibri"/>
          <w:sz w:val="24"/>
          <w:szCs w:val="24"/>
          <w:lang w:val="sl-SI" w:eastAsia="en-GB"/>
        </w:rPr>
        <w:t>dijak dobi najmanj tri vprašanja; </w:t>
      </w:r>
      <w:r w:rsidRPr="002842FB">
        <w:rPr>
          <w:rFonts w:ascii="Calibri" w:hAnsi="Calibri" w:eastAsia="Times New Roman" w:cs="Calibri"/>
          <w:sz w:val="24"/>
          <w:szCs w:val="24"/>
          <w:lang w:eastAsia="en-GB"/>
        </w:rPr>
        <w:t> </w:t>
      </w:r>
    </w:p>
    <w:p w:rsidRPr="002842FB" w:rsidR="002842FB" w:rsidP="002842FB" w:rsidRDefault="002842FB" w14:paraId="535CF1DA" w14:textId="77777777">
      <w:pPr>
        <w:numPr>
          <w:ilvl w:val="0"/>
          <w:numId w:val="5"/>
        </w:numPr>
        <w:spacing w:after="0" w:line="240" w:lineRule="auto"/>
        <w:ind w:firstLine="0"/>
        <w:jc w:val="both"/>
        <w:textAlignment w:val="baseline"/>
        <w:rPr>
          <w:rFonts w:ascii="Calibri" w:hAnsi="Calibri" w:eastAsia="Times New Roman" w:cs="Calibri"/>
          <w:sz w:val="24"/>
          <w:szCs w:val="24"/>
          <w:lang w:eastAsia="en-GB"/>
        </w:rPr>
      </w:pPr>
      <w:r w:rsidRPr="002842FB">
        <w:rPr>
          <w:rFonts w:ascii="Calibri" w:hAnsi="Calibri" w:eastAsia="Times New Roman" w:cs="Calibri"/>
          <w:sz w:val="24"/>
          <w:szCs w:val="24"/>
          <w:lang w:val="sl-SI" w:eastAsia="en-GB"/>
        </w:rPr>
        <w:t>za dosego minimalnega standarda mora dijak pri vsakem vprašanju poznati osnovne pojme, formule in načine reševanja osnovnih nalog ter ob pomoči rešiti nalogo.</w:t>
      </w:r>
      <w:r w:rsidRPr="002842FB">
        <w:rPr>
          <w:rFonts w:ascii="Calibri" w:hAnsi="Calibri" w:eastAsia="Times New Roman" w:cs="Calibri"/>
          <w:sz w:val="24"/>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43"/>
        <w:gridCol w:w="2292"/>
        <w:gridCol w:w="2355"/>
        <w:gridCol w:w="2366"/>
      </w:tblGrid>
      <w:tr w:rsidRPr="002842FB" w:rsidR="002842FB" w:rsidTr="002842FB" w14:paraId="6EDDF9A7" w14:textId="77777777">
        <w:trPr>
          <w:trHeight w:val="300"/>
        </w:trPr>
        <w:tc>
          <w:tcPr>
            <w:tcW w:w="2505" w:type="dxa"/>
            <w:vMerge w:val="restart"/>
            <w:tcBorders>
              <w:top w:val="single" w:color="auto" w:sz="6" w:space="0"/>
              <w:left w:val="single" w:color="auto" w:sz="6" w:space="0"/>
              <w:bottom w:val="single" w:color="auto" w:sz="6" w:space="0"/>
              <w:right w:val="single" w:color="auto" w:sz="6" w:space="0"/>
            </w:tcBorders>
            <w:shd w:val="clear" w:color="auto" w:fill="auto"/>
            <w:hideMark/>
          </w:tcPr>
          <w:p w:rsidRPr="002842FB" w:rsidR="002842FB" w:rsidP="002842FB" w:rsidRDefault="002842FB" w14:paraId="2FB70C45" w14:textId="77777777">
            <w:pPr>
              <w:spacing w:after="0" w:line="240" w:lineRule="auto"/>
              <w:jc w:val="center"/>
              <w:textAlignment w:val="baseline"/>
              <w:rPr>
                <w:rFonts w:ascii="Times New Roman" w:hAnsi="Times New Roman" w:eastAsia="Times New Roman" w:cs="Times New Roman"/>
                <w:sz w:val="24"/>
                <w:szCs w:val="24"/>
                <w:lang w:eastAsia="en-GB"/>
              </w:rPr>
            </w:pPr>
            <w:r w:rsidRPr="002842FB">
              <w:rPr>
                <w:rFonts w:ascii="Calibri" w:hAnsi="Calibri" w:eastAsia="Times New Roman" w:cs="Calibri"/>
                <w:b/>
                <w:bCs/>
                <w:lang w:val="sl-SI" w:eastAsia="en-GB"/>
              </w:rPr>
              <w:t>Ocena</w:t>
            </w:r>
            <w:r w:rsidRPr="002842FB">
              <w:rPr>
                <w:rFonts w:ascii="Calibri" w:hAnsi="Calibri" w:eastAsia="Times New Roman" w:cs="Calibri"/>
                <w:lang w:eastAsia="en-GB"/>
              </w:rPr>
              <w:t> </w:t>
            </w:r>
          </w:p>
        </w:tc>
        <w:tc>
          <w:tcPr>
            <w:tcW w:w="7530" w:type="dxa"/>
            <w:gridSpan w:val="3"/>
            <w:tcBorders>
              <w:top w:val="single" w:color="auto" w:sz="6" w:space="0"/>
              <w:left w:val="single" w:color="auto" w:sz="6" w:space="0"/>
              <w:bottom w:val="single" w:color="auto" w:sz="6" w:space="0"/>
              <w:right w:val="single" w:color="auto" w:sz="6" w:space="0"/>
            </w:tcBorders>
            <w:shd w:val="clear" w:color="auto" w:fill="auto"/>
            <w:hideMark/>
          </w:tcPr>
          <w:p w:rsidRPr="002842FB" w:rsidR="002842FB" w:rsidP="002842FB" w:rsidRDefault="002842FB" w14:paraId="1C5E75E8" w14:textId="77777777">
            <w:pPr>
              <w:spacing w:after="0" w:line="240" w:lineRule="auto"/>
              <w:jc w:val="center"/>
              <w:textAlignment w:val="baseline"/>
              <w:rPr>
                <w:rFonts w:ascii="Times New Roman" w:hAnsi="Times New Roman" w:eastAsia="Times New Roman" w:cs="Times New Roman"/>
                <w:sz w:val="24"/>
                <w:szCs w:val="24"/>
                <w:lang w:eastAsia="en-GB"/>
              </w:rPr>
            </w:pPr>
            <w:r w:rsidRPr="002842FB">
              <w:rPr>
                <w:rFonts w:ascii="Calibri" w:hAnsi="Calibri" w:eastAsia="Times New Roman" w:cs="Calibri"/>
                <w:b/>
                <w:bCs/>
                <w:lang w:val="sl-SI" w:eastAsia="en-GB"/>
              </w:rPr>
              <w:t>Merila</w:t>
            </w:r>
            <w:r w:rsidRPr="002842FB">
              <w:rPr>
                <w:rFonts w:ascii="Calibri" w:hAnsi="Calibri" w:eastAsia="Times New Roman" w:cs="Calibri"/>
                <w:lang w:eastAsia="en-GB"/>
              </w:rPr>
              <w:t> </w:t>
            </w:r>
          </w:p>
        </w:tc>
      </w:tr>
      <w:tr w:rsidRPr="002842FB" w:rsidR="002842FB" w:rsidTr="002842FB" w14:paraId="44C97BE4" w14:textId="77777777">
        <w:trPr>
          <w:trHeight w:val="300"/>
        </w:trPr>
        <w:tc>
          <w:tcPr>
            <w:tcW w:w="0" w:type="auto"/>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2842FB" w:rsidR="002842FB" w:rsidP="002842FB" w:rsidRDefault="002842FB" w14:paraId="54BF7A98" w14:textId="77777777">
            <w:pPr>
              <w:spacing w:after="0" w:line="240" w:lineRule="auto"/>
              <w:rPr>
                <w:rFonts w:ascii="Times New Roman" w:hAnsi="Times New Roman" w:eastAsia="Times New Roman" w:cs="Times New Roman"/>
                <w:sz w:val="24"/>
                <w:szCs w:val="24"/>
                <w:lang w:eastAsia="en-GB"/>
              </w:rPr>
            </w:pPr>
          </w:p>
        </w:tc>
        <w:tc>
          <w:tcPr>
            <w:tcW w:w="2505" w:type="dxa"/>
            <w:tcBorders>
              <w:top w:val="single" w:color="auto" w:sz="6" w:space="0"/>
              <w:left w:val="single" w:color="auto" w:sz="6" w:space="0"/>
              <w:bottom w:val="single" w:color="auto" w:sz="6" w:space="0"/>
              <w:right w:val="single" w:color="auto" w:sz="6" w:space="0"/>
            </w:tcBorders>
            <w:shd w:val="clear" w:color="auto" w:fill="auto"/>
            <w:hideMark/>
          </w:tcPr>
          <w:p w:rsidRPr="002842FB" w:rsidR="002842FB" w:rsidP="002842FB" w:rsidRDefault="002842FB" w14:paraId="50CF0E08" w14:textId="77777777">
            <w:pPr>
              <w:spacing w:after="0" w:line="240" w:lineRule="auto"/>
              <w:jc w:val="center"/>
              <w:textAlignment w:val="baseline"/>
              <w:rPr>
                <w:rFonts w:ascii="Times New Roman" w:hAnsi="Times New Roman" w:eastAsia="Times New Roman" w:cs="Times New Roman"/>
                <w:sz w:val="24"/>
                <w:szCs w:val="24"/>
                <w:lang w:eastAsia="en-GB"/>
              </w:rPr>
            </w:pPr>
            <w:r w:rsidRPr="002842FB">
              <w:rPr>
                <w:rFonts w:ascii="Calibri" w:hAnsi="Calibri" w:eastAsia="Times New Roman" w:cs="Calibri"/>
                <w:b/>
                <w:bCs/>
                <w:lang w:val="sl-SI" w:eastAsia="en-GB"/>
              </w:rPr>
              <w:t>Znanje in razumevanje</w:t>
            </w:r>
            <w:r w:rsidRPr="002842FB">
              <w:rPr>
                <w:rFonts w:ascii="Calibri" w:hAnsi="Calibri" w:eastAsia="Times New Roman" w:cs="Calibri"/>
                <w:lang w:eastAsia="en-GB"/>
              </w:rPr>
              <w:t> </w:t>
            </w:r>
          </w:p>
        </w:tc>
        <w:tc>
          <w:tcPr>
            <w:tcW w:w="2505" w:type="dxa"/>
            <w:tcBorders>
              <w:top w:val="single" w:color="auto" w:sz="6" w:space="0"/>
              <w:left w:val="single" w:color="auto" w:sz="6" w:space="0"/>
              <w:bottom w:val="single" w:color="auto" w:sz="6" w:space="0"/>
              <w:right w:val="single" w:color="auto" w:sz="6" w:space="0"/>
            </w:tcBorders>
            <w:shd w:val="clear" w:color="auto" w:fill="auto"/>
            <w:hideMark/>
          </w:tcPr>
          <w:p w:rsidRPr="002842FB" w:rsidR="002842FB" w:rsidP="002842FB" w:rsidRDefault="002842FB" w14:paraId="325A2991" w14:textId="77777777">
            <w:pPr>
              <w:spacing w:after="0" w:line="240" w:lineRule="auto"/>
              <w:jc w:val="center"/>
              <w:textAlignment w:val="baseline"/>
              <w:rPr>
                <w:rFonts w:ascii="Times New Roman" w:hAnsi="Times New Roman" w:eastAsia="Times New Roman" w:cs="Times New Roman"/>
                <w:sz w:val="24"/>
                <w:szCs w:val="24"/>
                <w:lang w:eastAsia="en-GB"/>
              </w:rPr>
            </w:pPr>
            <w:r w:rsidRPr="002842FB">
              <w:rPr>
                <w:rFonts w:ascii="Calibri" w:hAnsi="Calibri" w:eastAsia="Times New Roman" w:cs="Calibri"/>
                <w:b/>
                <w:bCs/>
                <w:lang w:val="sl-SI" w:eastAsia="en-GB"/>
              </w:rPr>
              <w:t>Uporaba</w:t>
            </w:r>
            <w:r w:rsidRPr="002842FB">
              <w:rPr>
                <w:rFonts w:ascii="Calibri" w:hAnsi="Calibri" w:eastAsia="Times New Roman" w:cs="Calibri"/>
                <w:lang w:eastAsia="en-GB"/>
              </w:rPr>
              <w:t> </w:t>
            </w:r>
          </w:p>
        </w:tc>
        <w:tc>
          <w:tcPr>
            <w:tcW w:w="2505" w:type="dxa"/>
            <w:tcBorders>
              <w:top w:val="single" w:color="auto" w:sz="6" w:space="0"/>
              <w:left w:val="single" w:color="auto" w:sz="6" w:space="0"/>
              <w:bottom w:val="single" w:color="auto" w:sz="6" w:space="0"/>
              <w:right w:val="single" w:color="auto" w:sz="6" w:space="0"/>
            </w:tcBorders>
            <w:shd w:val="clear" w:color="auto" w:fill="auto"/>
            <w:hideMark/>
          </w:tcPr>
          <w:p w:rsidRPr="002842FB" w:rsidR="002842FB" w:rsidP="002842FB" w:rsidRDefault="002842FB" w14:paraId="47F95F4A" w14:textId="77777777">
            <w:pPr>
              <w:spacing w:after="0" w:line="240" w:lineRule="auto"/>
              <w:jc w:val="center"/>
              <w:textAlignment w:val="baseline"/>
              <w:rPr>
                <w:rFonts w:ascii="Times New Roman" w:hAnsi="Times New Roman" w:eastAsia="Times New Roman" w:cs="Times New Roman"/>
                <w:sz w:val="24"/>
                <w:szCs w:val="24"/>
                <w:lang w:eastAsia="en-GB"/>
              </w:rPr>
            </w:pPr>
            <w:r w:rsidRPr="002842FB">
              <w:rPr>
                <w:rFonts w:ascii="Calibri" w:hAnsi="Calibri" w:eastAsia="Times New Roman" w:cs="Calibri"/>
                <w:b/>
                <w:bCs/>
                <w:lang w:val="sl-SI" w:eastAsia="en-GB"/>
              </w:rPr>
              <w:t>Razlaga</w:t>
            </w:r>
            <w:r w:rsidRPr="002842FB">
              <w:rPr>
                <w:rFonts w:ascii="Calibri" w:hAnsi="Calibri" w:eastAsia="Times New Roman" w:cs="Calibri"/>
                <w:lang w:eastAsia="en-GB"/>
              </w:rPr>
              <w:t> </w:t>
            </w:r>
          </w:p>
        </w:tc>
      </w:tr>
      <w:tr w:rsidRPr="002842FB" w:rsidR="002842FB" w:rsidTr="002842FB" w14:paraId="2FA4C1CD" w14:textId="77777777">
        <w:trPr>
          <w:trHeight w:val="300"/>
        </w:trPr>
        <w:tc>
          <w:tcPr>
            <w:tcW w:w="2505" w:type="dxa"/>
            <w:tcBorders>
              <w:top w:val="single" w:color="auto" w:sz="6" w:space="0"/>
              <w:left w:val="single" w:color="auto" w:sz="6" w:space="0"/>
              <w:bottom w:val="single" w:color="auto" w:sz="6" w:space="0"/>
              <w:right w:val="single" w:color="auto" w:sz="6" w:space="0"/>
            </w:tcBorders>
            <w:shd w:val="clear" w:color="auto" w:fill="auto"/>
            <w:hideMark/>
          </w:tcPr>
          <w:p w:rsidRPr="002842FB" w:rsidR="002842FB" w:rsidP="002842FB" w:rsidRDefault="002842FB" w14:paraId="00A2A3C9" w14:textId="77777777">
            <w:pPr>
              <w:spacing w:after="0" w:line="240" w:lineRule="auto"/>
              <w:jc w:val="both"/>
              <w:textAlignment w:val="baseline"/>
              <w:rPr>
                <w:rFonts w:ascii="Times New Roman" w:hAnsi="Times New Roman" w:eastAsia="Times New Roman" w:cs="Times New Roman"/>
                <w:sz w:val="24"/>
                <w:szCs w:val="24"/>
                <w:lang w:eastAsia="en-GB"/>
              </w:rPr>
            </w:pPr>
            <w:r w:rsidRPr="002842FB">
              <w:rPr>
                <w:rFonts w:ascii="Calibri" w:hAnsi="Calibri" w:eastAsia="Times New Roman" w:cs="Calibri"/>
                <w:b/>
                <w:bCs/>
                <w:lang w:val="sl-SI" w:eastAsia="en-GB"/>
              </w:rPr>
              <w:t>nezadostno (1)</w:t>
            </w:r>
            <w:r w:rsidRPr="002842FB">
              <w:rPr>
                <w:rFonts w:ascii="Calibri" w:hAnsi="Calibri" w:eastAsia="Times New Roman" w:cs="Calibri"/>
                <w:lang w:eastAsia="en-GB"/>
              </w:rPr>
              <w:t> </w:t>
            </w:r>
          </w:p>
        </w:tc>
        <w:tc>
          <w:tcPr>
            <w:tcW w:w="2505" w:type="dxa"/>
            <w:tcBorders>
              <w:top w:val="single" w:color="auto" w:sz="6" w:space="0"/>
              <w:left w:val="single" w:color="auto" w:sz="6" w:space="0"/>
              <w:bottom w:val="single" w:color="auto" w:sz="6" w:space="0"/>
              <w:right w:val="single" w:color="auto" w:sz="6" w:space="0"/>
            </w:tcBorders>
            <w:shd w:val="clear" w:color="auto" w:fill="auto"/>
            <w:hideMark/>
          </w:tcPr>
          <w:p w:rsidRPr="002842FB" w:rsidR="002842FB" w:rsidP="002842FB" w:rsidRDefault="002842FB" w14:paraId="7A721435" w14:textId="77777777">
            <w:pPr>
              <w:numPr>
                <w:ilvl w:val="0"/>
                <w:numId w:val="6"/>
              </w:numPr>
              <w:spacing w:after="0" w:line="240" w:lineRule="auto"/>
              <w:ind w:left="360" w:firstLine="0"/>
              <w:jc w:val="both"/>
              <w:textAlignment w:val="baseline"/>
              <w:rPr>
                <w:rFonts w:ascii="Calibri" w:hAnsi="Calibri" w:eastAsia="Times New Roman" w:cs="Calibri"/>
                <w:lang w:eastAsia="en-GB"/>
              </w:rPr>
            </w:pPr>
            <w:r w:rsidRPr="002842FB">
              <w:rPr>
                <w:rFonts w:ascii="Calibri" w:hAnsi="Calibri" w:eastAsia="Times New Roman" w:cs="Calibri"/>
                <w:lang w:val="sl-SI" w:eastAsia="en-GB"/>
              </w:rPr>
              <w:t>ni</w:t>
            </w:r>
            <w:r w:rsidRPr="002842FB">
              <w:rPr>
                <w:rFonts w:ascii="Calibri" w:hAnsi="Calibri" w:eastAsia="Times New Roman" w:cs="Calibri"/>
                <w:lang w:eastAsia="en-GB"/>
              </w:rPr>
              <w:t> </w:t>
            </w:r>
          </w:p>
          <w:p w:rsidRPr="002842FB" w:rsidR="002842FB" w:rsidP="002842FB" w:rsidRDefault="002842FB" w14:paraId="057E2C52" w14:textId="77777777">
            <w:pPr>
              <w:numPr>
                <w:ilvl w:val="0"/>
                <w:numId w:val="7"/>
              </w:numPr>
              <w:spacing w:after="0" w:line="240" w:lineRule="auto"/>
              <w:ind w:left="360" w:firstLine="0"/>
              <w:jc w:val="both"/>
              <w:textAlignment w:val="baseline"/>
              <w:rPr>
                <w:rFonts w:ascii="Calibri" w:hAnsi="Calibri" w:eastAsia="Times New Roman" w:cs="Calibri"/>
                <w:lang w:eastAsia="en-GB"/>
              </w:rPr>
            </w:pPr>
            <w:r w:rsidRPr="002842FB">
              <w:rPr>
                <w:rFonts w:ascii="Calibri" w:hAnsi="Calibri" w:eastAsia="Times New Roman" w:cs="Calibri"/>
                <w:lang w:val="sl-SI" w:eastAsia="en-GB"/>
              </w:rPr>
              <w:t>neustrezno</w:t>
            </w:r>
            <w:r w:rsidRPr="002842FB">
              <w:rPr>
                <w:rFonts w:ascii="Calibri" w:hAnsi="Calibri" w:eastAsia="Times New Roman" w:cs="Calibri"/>
                <w:lang w:eastAsia="en-GB"/>
              </w:rPr>
              <w:t> </w:t>
            </w:r>
          </w:p>
        </w:tc>
        <w:tc>
          <w:tcPr>
            <w:tcW w:w="2505" w:type="dxa"/>
            <w:tcBorders>
              <w:top w:val="single" w:color="auto" w:sz="6" w:space="0"/>
              <w:left w:val="single" w:color="auto" w:sz="6" w:space="0"/>
              <w:bottom w:val="single" w:color="auto" w:sz="6" w:space="0"/>
              <w:right w:val="single" w:color="auto" w:sz="6" w:space="0"/>
            </w:tcBorders>
            <w:shd w:val="clear" w:color="auto" w:fill="auto"/>
            <w:hideMark/>
          </w:tcPr>
          <w:p w:rsidRPr="002842FB" w:rsidR="002842FB" w:rsidP="002842FB" w:rsidRDefault="002842FB" w14:paraId="5476F691" w14:textId="77777777">
            <w:pPr>
              <w:numPr>
                <w:ilvl w:val="0"/>
                <w:numId w:val="8"/>
              </w:numPr>
              <w:spacing w:after="0" w:line="240" w:lineRule="auto"/>
              <w:ind w:left="360" w:firstLine="0"/>
              <w:jc w:val="both"/>
              <w:textAlignment w:val="baseline"/>
              <w:rPr>
                <w:rFonts w:ascii="Calibri" w:hAnsi="Calibri" w:eastAsia="Times New Roman" w:cs="Calibri"/>
                <w:lang w:eastAsia="en-GB"/>
              </w:rPr>
            </w:pPr>
            <w:r w:rsidRPr="002842FB">
              <w:rPr>
                <w:rFonts w:ascii="Calibri" w:hAnsi="Calibri" w:eastAsia="Times New Roman" w:cs="Calibri"/>
                <w:lang w:val="sl-SI" w:eastAsia="en-GB"/>
              </w:rPr>
              <w:t>ni</w:t>
            </w:r>
            <w:r w:rsidRPr="002842FB">
              <w:rPr>
                <w:rFonts w:ascii="Calibri" w:hAnsi="Calibri" w:eastAsia="Times New Roman" w:cs="Calibri"/>
                <w:lang w:eastAsia="en-GB"/>
              </w:rPr>
              <w:t> </w:t>
            </w:r>
          </w:p>
          <w:p w:rsidRPr="002842FB" w:rsidR="002842FB" w:rsidP="002842FB" w:rsidRDefault="002842FB" w14:paraId="72DDFC07" w14:textId="77777777">
            <w:pPr>
              <w:numPr>
                <w:ilvl w:val="0"/>
                <w:numId w:val="9"/>
              </w:numPr>
              <w:spacing w:after="0" w:line="240" w:lineRule="auto"/>
              <w:ind w:left="360" w:firstLine="0"/>
              <w:jc w:val="both"/>
              <w:textAlignment w:val="baseline"/>
              <w:rPr>
                <w:rFonts w:ascii="Calibri" w:hAnsi="Calibri" w:eastAsia="Times New Roman" w:cs="Calibri"/>
                <w:lang w:eastAsia="en-GB"/>
              </w:rPr>
            </w:pPr>
            <w:r w:rsidRPr="002842FB">
              <w:rPr>
                <w:rFonts w:ascii="Calibri" w:hAnsi="Calibri" w:eastAsia="Times New Roman" w:cs="Calibri"/>
                <w:lang w:val="sl-SI" w:eastAsia="en-GB"/>
              </w:rPr>
              <w:t>neustrezna</w:t>
            </w:r>
            <w:r w:rsidRPr="002842FB">
              <w:rPr>
                <w:rFonts w:ascii="Calibri" w:hAnsi="Calibri" w:eastAsia="Times New Roman" w:cs="Calibri"/>
                <w:lang w:eastAsia="en-GB"/>
              </w:rPr>
              <w:t> </w:t>
            </w:r>
          </w:p>
        </w:tc>
        <w:tc>
          <w:tcPr>
            <w:tcW w:w="2505" w:type="dxa"/>
            <w:tcBorders>
              <w:top w:val="single" w:color="auto" w:sz="6" w:space="0"/>
              <w:left w:val="single" w:color="auto" w:sz="6" w:space="0"/>
              <w:bottom w:val="single" w:color="auto" w:sz="6" w:space="0"/>
              <w:right w:val="single" w:color="auto" w:sz="6" w:space="0"/>
            </w:tcBorders>
            <w:shd w:val="clear" w:color="auto" w:fill="auto"/>
            <w:hideMark/>
          </w:tcPr>
          <w:p w:rsidRPr="002842FB" w:rsidR="002842FB" w:rsidP="002842FB" w:rsidRDefault="002842FB" w14:paraId="491A9333" w14:textId="77777777">
            <w:pPr>
              <w:numPr>
                <w:ilvl w:val="0"/>
                <w:numId w:val="10"/>
              </w:numPr>
              <w:spacing w:after="0" w:line="240" w:lineRule="auto"/>
              <w:ind w:left="360" w:firstLine="0"/>
              <w:jc w:val="both"/>
              <w:textAlignment w:val="baseline"/>
              <w:rPr>
                <w:rFonts w:ascii="Calibri" w:hAnsi="Calibri" w:eastAsia="Times New Roman" w:cs="Calibri"/>
                <w:lang w:eastAsia="en-GB"/>
              </w:rPr>
            </w:pPr>
            <w:r w:rsidRPr="002842FB">
              <w:rPr>
                <w:rFonts w:ascii="Calibri" w:hAnsi="Calibri" w:eastAsia="Times New Roman" w:cs="Calibri"/>
                <w:lang w:val="sl-SI" w:eastAsia="en-GB"/>
              </w:rPr>
              <w:t>ni</w:t>
            </w:r>
            <w:r w:rsidRPr="002842FB">
              <w:rPr>
                <w:rFonts w:ascii="Calibri" w:hAnsi="Calibri" w:eastAsia="Times New Roman" w:cs="Calibri"/>
                <w:lang w:eastAsia="en-GB"/>
              </w:rPr>
              <w:t> </w:t>
            </w:r>
          </w:p>
          <w:p w:rsidRPr="002842FB" w:rsidR="002842FB" w:rsidP="002842FB" w:rsidRDefault="002842FB" w14:paraId="1B8DF2B5" w14:textId="77777777">
            <w:pPr>
              <w:numPr>
                <w:ilvl w:val="0"/>
                <w:numId w:val="11"/>
              </w:numPr>
              <w:spacing w:after="0" w:line="240" w:lineRule="auto"/>
              <w:ind w:left="360" w:firstLine="0"/>
              <w:jc w:val="both"/>
              <w:textAlignment w:val="baseline"/>
              <w:rPr>
                <w:rFonts w:ascii="Calibri" w:hAnsi="Calibri" w:eastAsia="Times New Roman" w:cs="Calibri"/>
                <w:lang w:eastAsia="en-GB"/>
              </w:rPr>
            </w:pPr>
            <w:r w:rsidRPr="002842FB">
              <w:rPr>
                <w:rFonts w:ascii="Calibri" w:hAnsi="Calibri" w:eastAsia="Times New Roman" w:cs="Calibri"/>
                <w:lang w:val="sl-SI" w:eastAsia="en-GB"/>
              </w:rPr>
              <w:t>neustrezna</w:t>
            </w:r>
            <w:r w:rsidRPr="002842FB">
              <w:rPr>
                <w:rFonts w:ascii="Calibri" w:hAnsi="Calibri" w:eastAsia="Times New Roman" w:cs="Calibri"/>
                <w:lang w:eastAsia="en-GB"/>
              </w:rPr>
              <w:t> </w:t>
            </w:r>
          </w:p>
        </w:tc>
      </w:tr>
      <w:tr w:rsidRPr="002842FB" w:rsidR="002842FB" w:rsidTr="002842FB" w14:paraId="2AE277C5" w14:textId="77777777">
        <w:trPr>
          <w:trHeight w:val="300"/>
        </w:trPr>
        <w:tc>
          <w:tcPr>
            <w:tcW w:w="2505" w:type="dxa"/>
            <w:tcBorders>
              <w:top w:val="single" w:color="auto" w:sz="6" w:space="0"/>
              <w:left w:val="single" w:color="auto" w:sz="6" w:space="0"/>
              <w:bottom w:val="single" w:color="auto" w:sz="6" w:space="0"/>
              <w:right w:val="single" w:color="auto" w:sz="6" w:space="0"/>
            </w:tcBorders>
            <w:shd w:val="clear" w:color="auto" w:fill="auto"/>
            <w:hideMark/>
          </w:tcPr>
          <w:p w:rsidRPr="002842FB" w:rsidR="002842FB" w:rsidP="002842FB" w:rsidRDefault="002842FB" w14:paraId="5EABAA37" w14:textId="77777777">
            <w:pPr>
              <w:spacing w:after="0" w:line="240" w:lineRule="auto"/>
              <w:jc w:val="both"/>
              <w:textAlignment w:val="baseline"/>
              <w:rPr>
                <w:rFonts w:ascii="Times New Roman" w:hAnsi="Times New Roman" w:eastAsia="Times New Roman" w:cs="Times New Roman"/>
                <w:sz w:val="24"/>
                <w:szCs w:val="24"/>
                <w:lang w:eastAsia="en-GB"/>
              </w:rPr>
            </w:pPr>
            <w:r w:rsidRPr="002842FB">
              <w:rPr>
                <w:rFonts w:ascii="Calibri" w:hAnsi="Calibri" w:eastAsia="Times New Roman" w:cs="Calibri"/>
                <w:b/>
                <w:bCs/>
                <w:lang w:val="sl-SI" w:eastAsia="en-GB"/>
              </w:rPr>
              <w:t>zadostno (2)</w:t>
            </w:r>
            <w:r w:rsidRPr="002842FB">
              <w:rPr>
                <w:rFonts w:ascii="Calibri" w:hAnsi="Calibri" w:eastAsia="Times New Roman" w:cs="Calibri"/>
                <w:lang w:eastAsia="en-GB"/>
              </w:rPr>
              <w:t> </w:t>
            </w:r>
          </w:p>
        </w:tc>
        <w:tc>
          <w:tcPr>
            <w:tcW w:w="2505" w:type="dxa"/>
            <w:tcBorders>
              <w:top w:val="single" w:color="auto" w:sz="6" w:space="0"/>
              <w:left w:val="single" w:color="auto" w:sz="6" w:space="0"/>
              <w:bottom w:val="single" w:color="auto" w:sz="6" w:space="0"/>
              <w:right w:val="single" w:color="auto" w:sz="6" w:space="0"/>
            </w:tcBorders>
            <w:shd w:val="clear" w:color="auto" w:fill="auto"/>
            <w:hideMark/>
          </w:tcPr>
          <w:p w:rsidRPr="002842FB" w:rsidR="002842FB" w:rsidP="002842FB" w:rsidRDefault="002842FB" w14:paraId="7AADEA86" w14:textId="77777777">
            <w:pPr>
              <w:numPr>
                <w:ilvl w:val="0"/>
                <w:numId w:val="12"/>
              </w:numPr>
              <w:spacing w:after="0" w:line="240" w:lineRule="auto"/>
              <w:ind w:left="360" w:firstLine="0"/>
              <w:jc w:val="both"/>
              <w:textAlignment w:val="baseline"/>
              <w:rPr>
                <w:rFonts w:ascii="Calibri" w:hAnsi="Calibri" w:eastAsia="Times New Roman" w:cs="Calibri"/>
                <w:lang w:eastAsia="en-GB"/>
              </w:rPr>
            </w:pPr>
            <w:r w:rsidRPr="002842FB">
              <w:rPr>
                <w:rFonts w:ascii="Calibri" w:hAnsi="Calibri" w:eastAsia="Times New Roman" w:cs="Calibri"/>
                <w:lang w:val="sl-SI" w:eastAsia="en-GB"/>
              </w:rPr>
              <w:t>zgolj temeljno</w:t>
            </w:r>
            <w:r w:rsidRPr="002842FB">
              <w:rPr>
                <w:rFonts w:ascii="Calibri" w:hAnsi="Calibri" w:eastAsia="Times New Roman" w:cs="Calibri"/>
                <w:lang w:eastAsia="en-GB"/>
              </w:rPr>
              <w:t> </w:t>
            </w:r>
          </w:p>
          <w:p w:rsidRPr="002842FB" w:rsidR="002842FB" w:rsidP="002842FB" w:rsidRDefault="002842FB" w14:paraId="7D0B221E" w14:textId="77777777">
            <w:pPr>
              <w:numPr>
                <w:ilvl w:val="0"/>
                <w:numId w:val="13"/>
              </w:numPr>
              <w:spacing w:after="0" w:line="240" w:lineRule="auto"/>
              <w:ind w:left="360" w:firstLine="0"/>
              <w:jc w:val="both"/>
              <w:textAlignment w:val="baseline"/>
              <w:rPr>
                <w:rFonts w:ascii="Calibri" w:hAnsi="Calibri" w:eastAsia="Times New Roman" w:cs="Calibri"/>
                <w:lang w:eastAsia="en-GB"/>
              </w:rPr>
            </w:pPr>
            <w:r w:rsidRPr="002842FB">
              <w:rPr>
                <w:rFonts w:ascii="Calibri" w:hAnsi="Calibri" w:eastAsia="Times New Roman" w:cs="Calibri"/>
                <w:lang w:val="sl-SI" w:eastAsia="en-GB"/>
              </w:rPr>
              <w:t>šibko, pomanjkljivo</w:t>
            </w:r>
            <w:r w:rsidRPr="002842FB">
              <w:rPr>
                <w:rFonts w:ascii="Calibri" w:hAnsi="Calibri" w:eastAsia="Times New Roman" w:cs="Calibri"/>
                <w:lang w:eastAsia="en-GB"/>
              </w:rPr>
              <w:t> </w:t>
            </w:r>
          </w:p>
        </w:tc>
        <w:tc>
          <w:tcPr>
            <w:tcW w:w="2505" w:type="dxa"/>
            <w:tcBorders>
              <w:top w:val="single" w:color="auto" w:sz="6" w:space="0"/>
              <w:left w:val="single" w:color="auto" w:sz="6" w:space="0"/>
              <w:bottom w:val="single" w:color="auto" w:sz="6" w:space="0"/>
              <w:right w:val="single" w:color="auto" w:sz="6" w:space="0"/>
            </w:tcBorders>
            <w:shd w:val="clear" w:color="auto" w:fill="auto"/>
            <w:hideMark/>
          </w:tcPr>
          <w:p w:rsidRPr="002842FB" w:rsidR="002842FB" w:rsidP="002842FB" w:rsidRDefault="002842FB" w14:paraId="2F28DA73" w14:textId="77777777">
            <w:pPr>
              <w:numPr>
                <w:ilvl w:val="0"/>
                <w:numId w:val="14"/>
              </w:numPr>
              <w:spacing w:after="0" w:line="240" w:lineRule="auto"/>
              <w:ind w:left="360" w:firstLine="0"/>
              <w:jc w:val="both"/>
              <w:textAlignment w:val="baseline"/>
              <w:rPr>
                <w:rFonts w:ascii="Calibri" w:hAnsi="Calibri" w:eastAsia="Times New Roman" w:cs="Calibri"/>
                <w:lang w:eastAsia="en-GB"/>
              </w:rPr>
            </w:pPr>
            <w:r w:rsidRPr="002842FB">
              <w:rPr>
                <w:rFonts w:ascii="Calibri" w:hAnsi="Calibri" w:eastAsia="Times New Roman" w:cs="Calibri"/>
                <w:lang w:val="sl-SI" w:eastAsia="en-GB"/>
              </w:rPr>
              <w:t>nesamostojna</w:t>
            </w:r>
            <w:r w:rsidRPr="002842FB">
              <w:rPr>
                <w:rFonts w:ascii="Calibri" w:hAnsi="Calibri" w:eastAsia="Times New Roman" w:cs="Calibri"/>
                <w:lang w:eastAsia="en-GB"/>
              </w:rPr>
              <w:t> </w:t>
            </w:r>
          </w:p>
          <w:p w:rsidRPr="002842FB" w:rsidR="002842FB" w:rsidP="002842FB" w:rsidRDefault="002842FB" w14:paraId="4D5149DD" w14:textId="77777777">
            <w:pPr>
              <w:numPr>
                <w:ilvl w:val="0"/>
                <w:numId w:val="15"/>
              </w:numPr>
              <w:spacing w:after="0" w:line="240" w:lineRule="auto"/>
              <w:ind w:left="360" w:firstLine="0"/>
              <w:jc w:val="both"/>
              <w:textAlignment w:val="baseline"/>
              <w:rPr>
                <w:rFonts w:ascii="Calibri" w:hAnsi="Calibri" w:eastAsia="Times New Roman" w:cs="Calibri"/>
                <w:lang w:eastAsia="en-GB"/>
              </w:rPr>
            </w:pPr>
            <w:r w:rsidRPr="002842FB">
              <w:rPr>
                <w:rFonts w:ascii="Calibri" w:hAnsi="Calibri" w:eastAsia="Times New Roman" w:cs="Calibri"/>
                <w:lang w:val="sl-SI" w:eastAsia="en-GB"/>
              </w:rPr>
              <w:t>delna, pomanjkljiva</w:t>
            </w:r>
            <w:r w:rsidRPr="002842FB">
              <w:rPr>
                <w:rFonts w:ascii="Calibri" w:hAnsi="Calibri" w:eastAsia="Times New Roman" w:cs="Calibri"/>
                <w:lang w:eastAsia="en-GB"/>
              </w:rPr>
              <w:t> </w:t>
            </w:r>
          </w:p>
        </w:tc>
        <w:tc>
          <w:tcPr>
            <w:tcW w:w="2505" w:type="dxa"/>
            <w:tcBorders>
              <w:top w:val="single" w:color="auto" w:sz="6" w:space="0"/>
              <w:left w:val="single" w:color="auto" w:sz="6" w:space="0"/>
              <w:bottom w:val="single" w:color="auto" w:sz="6" w:space="0"/>
              <w:right w:val="single" w:color="auto" w:sz="6" w:space="0"/>
            </w:tcBorders>
            <w:shd w:val="clear" w:color="auto" w:fill="auto"/>
            <w:hideMark/>
          </w:tcPr>
          <w:p w:rsidRPr="002842FB" w:rsidR="002842FB" w:rsidP="002842FB" w:rsidRDefault="002842FB" w14:paraId="428B8631" w14:textId="77777777">
            <w:pPr>
              <w:numPr>
                <w:ilvl w:val="0"/>
                <w:numId w:val="16"/>
              </w:numPr>
              <w:spacing w:after="0" w:line="240" w:lineRule="auto"/>
              <w:ind w:left="360" w:firstLine="0"/>
              <w:jc w:val="both"/>
              <w:textAlignment w:val="baseline"/>
              <w:rPr>
                <w:rFonts w:ascii="Calibri" w:hAnsi="Calibri" w:eastAsia="Times New Roman" w:cs="Calibri"/>
                <w:lang w:eastAsia="en-GB"/>
              </w:rPr>
            </w:pPr>
            <w:r w:rsidRPr="002842FB">
              <w:rPr>
                <w:rFonts w:ascii="Calibri" w:hAnsi="Calibri" w:eastAsia="Times New Roman" w:cs="Calibri"/>
                <w:lang w:val="sl-SI" w:eastAsia="en-GB"/>
              </w:rPr>
              <w:t>nesamostojna</w:t>
            </w:r>
            <w:r w:rsidRPr="002842FB">
              <w:rPr>
                <w:rFonts w:ascii="Calibri" w:hAnsi="Calibri" w:eastAsia="Times New Roman" w:cs="Calibri"/>
                <w:lang w:eastAsia="en-GB"/>
              </w:rPr>
              <w:t> </w:t>
            </w:r>
          </w:p>
          <w:p w:rsidRPr="002842FB" w:rsidR="002842FB" w:rsidP="002842FB" w:rsidRDefault="002842FB" w14:paraId="7DA7D6A5" w14:textId="77777777">
            <w:pPr>
              <w:numPr>
                <w:ilvl w:val="0"/>
                <w:numId w:val="17"/>
              </w:numPr>
              <w:spacing w:after="0" w:line="240" w:lineRule="auto"/>
              <w:ind w:left="360" w:firstLine="0"/>
              <w:jc w:val="both"/>
              <w:textAlignment w:val="baseline"/>
              <w:rPr>
                <w:rFonts w:ascii="Calibri" w:hAnsi="Calibri" w:eastAsia="Times New Roman" w:cs="Calibri"/>
                <w:lang w:eastAsia="en-GB"/>
              </w:rPr>
            </w:pPr>
            <w:r w:rsidRPr="002842FB">
              <w:rPr>
                <w:rFonts w:ascii="Calibri" w:hAnsi="Calibri" w:eastAsia="Times New Roman" w:cs="Calibri"/>
                <w:lang w:val="sl-SI" w:eastAsia="en-GB"/>
              </w:rPr>
              <w:t>pomanjkljiva</w:t>
            </w:r>
            <w:r w:rsidRPr="002842FB">
              <w:rPr>
                <w:rFonts w:ascii="Calibri" w:hAnsi="Calibri" w:eastAsia="Times New Roman" w:cs="Calibri"/>
                <w:lang w:eastAsia="en-GB"/>
              </w:rPr>
              <w:t> </w:t>
            </w:r>
          </w:p>
        </w:tc>
      </w:tr>
      <w:tr w:rsidRPr="002842FB" w:rsidR="002842FB" w:rsidTr="002842FB" w14:paraId="12A8BB78" w14:textId="77777777">
        <w:trPr>
          <w:trHeight w:val="300"/>
        </w:trPr>
        <w:tc>
          <w:tcPr>
            <w:tcW w:w="2505" w:type="dxa"/>
            <w:tcBorders>
              <w:top w:val="single" w:color="auto" w:sz="6" w:space="0"/>
              <w:left w:val="single" w:color="auto" w:sz="6" w:space="0"/>
              <w:bottom w:val="single" w:color="auto" w:sz="6" w:space="0"/>
              <w:right w:val="single" w:color="auto" w:sz="6" w:space="0"/>
            </w:tcBorders>
            <w:shd w:val="clear" w:color="auto" w:fill="auto"/>
            <w:hideMark/>
          </w:tcPr>
          <w:p w:rsidRPr="002842FB" w:rsidR="002842FB" w:rsidP="002842FB" w:rsidRDefault="002842FB" w14:paraId="4D1995E9" w14:textId="77777777">
            <w:pPr>
              <w:spacing w:after="0" w:line="240" w:lineRule="auto"/>
              <w:jc w:val="both"/>
              <w:textAlignment w:val="baseline"/>
              <w:rPr>
                <w:rFonts w:ascii="Times New Roman" w:hAnsi="Times New Roman" w:eastAsia="Times New Roman" w:cs="Times New Roman"/>
                <w:sz w:val="24"/>
                <w:szCs w:val="24"/>
                <w:lang w:eastAsia="en-GB"/>
              </w:rPr>
            </w:pPr>
            <w:r w:rsidRPr="002842FB">
              <w:rPr>
                <w:rFonts w:ascii="Calibri" w:hAnsi="Calibri" w:eastAsia="Times New Roman" w:cs="Calibri"/>
                <w:b/>
                <w:bCs/>
                <w:lang w:val="sl-SI" w:eastAsia="en-GB"/>
              </w:rPr>
              <w:t>dobro (3)</w:t>
            </w:r>
            <w:r w:rsidRPr="002842FB">
              <w:rPr>
                <w:rFonts w:ascii="Calibri" w:hAnsi="Calibri" w:eastAsia="Times New Roman" w:cs="Calibri"/>
                <w:lang w:eastAsia="en-GB"/>
              </w:rPr>
              <w:t> </w:t>
            </w:r>
          </w:p>
        </w:tc>
        <w:tc>
          <w:tcPr>
            <w:tcW w:w="2505" w:type="dxa"/>
            <w:tcBorders>
              <w:top w:val="single" w:color="auto" w:sz="6" w:space="0"/>
              <w:left w:val="single" w:color="auto" w:sz="6" w:space="0"/>
              <w:bottom w:val="single" w:color="auto" w:sz="6" w:space="0"/>
              <w:right w:val="single" w:color="auto" w:sz="6" w:space="0"/>
            </w:tcBorders>
            <w:shd w:val="clear" w:color="auto" w:fill="auto"/>
            <w:hideMark/>
          </w:tcPr>
          <w:p w:rsidRPr="002842FB" w:rsidR="002842FB" w:rsidP="002842FB" w:rsidRDefault="002842FB" w14:paraId="6998E136" w14:textId="77777777">
            <w:pPr>
              <w:numPr>
                <w:ilvl w:val="0"/>
                <w:numId w:val="18"/>
              </w:numPr>
              <w:spacing w:after="0" w:line="240" w:lineRule="auto"/>
              <w:ind w:left="360" w:firstLine="0"/>
              <w:textAlignment w:val="baseline"/>
              <w:rPr>
                <w:rFonts w:ascii="Calibri" w:hAnsi="Calibri" w:eastAsia="Times New Roman" w:cs="Calibri"/>
                <w:lang w:eastAsia="en-GB"/>
              </w:rPr>
            </w:pPr>
            <w:r w:rsidRPr="002842FB">
              <w:rPr>
                <w:rFonts w:ascii="Calibri" w:hAnsi="Calibri" w:eastAsia="Times New Roman" w:cs="Calibri"/>
                <w:lang w:val="sl-SI" w:eastAsia="en-GB"/>
              </w:rPr>
              <w:t>nepopolna nadgradnja temeljnih znanj in razumevanj učnih vsebin</w:t>
            </w:r>
            <w:r w:rsidRPr="002842FB">
              <w:rPr>
                <w:rFonts w:ascii="Calibri" w:hAnsi="Calibri" w:eastAsia="Times New Roman" w:cs="Calibri"/>
                <w:lang w:eastAsia="en-GB"/>
              </w:rPr>
              <w:t> </w:t>
            </w:r>
          </w:p>
        </w:tc>
        <w:tc>
          <w:tcPr>
            <w:tcW w:w="2505" w:type="dxa"/>
            <w:tcBorders>
              <w:top w:val="single" w:color="auto" w:sz="6" w:space="0"/>
              <w:left w:val="single" w:color="auto" w:sz="6" w:space="0"/>
              <w:bottom w:val="single" w:color="auto" w:sz="6" w:space="0"/>
              <w:right w:val="single" w:color="auto" w:sz="6" w:space="0"/>
            </w:tcBorders>
            <w:shd w:val="clear" w:color="auto" w:fill="auto"/>
            <w:hideMark/>
          </w:tcPr>
          <w:p w:rsidRPr="002842FB" w:rsidR="002842FB" w:rsidP="002842FB" w:rsidRDefault="002842FB" w14:paraId="2904BF18" w14:textId="77777777">
            <w:pPr>
              <w:numPr>
                <w:ilvl w:val="0"/>
                <w:numId w:val="19"/>
              </w:numPr>
              <w:spacing w:after="0" w:line="240" w:lineRule="auto"/>
              <w:ind w:left="360" w:firstLine="0"/>
              <w:textAlignment w:val="baseline"/>
              <w:rPr>
                <w:rFonts w:ascii="Calibri" w:hAnsi="Calibri" w:eastAsia="Times New Roman" w:cs="Calibri"/>
                <w:lang w:eastAsia="en-GB"/>
              </w:rPr>
            </w:pPr>
            <w:r w:rsidRPr="002842FB">
              <w:rPr>
                <w:rFonts w:ascii="Calibri" w:hAnsi="Calibri" w:eastAsia="Times New Roman" w:cs="Calibri"/>
                <w:lang w:val="sl-SI" w:eastAsia="en-GB"/>
              </w:rPr>
              <w:t>delno samostojna, povzeta</w:t>
            </w:r>
            <w:r w:rsidRPr="002842FB">
              <w:rPr>
                <w:rFonts w:ascii="Calibri" w:hAnsi="Calibri" w:eastAsia="Times New Roman" w:cs="Calibri"/>
                <w:lang w:eastAsia="en-GB"/>
              </w:rPr>
              <w:t> </w:t>
            </w:r>
          </w:p>
        </w:tc>
        <w:tc>
          <w:tcPr>
            <w:tcW w:w="2505" w:type="dxa"/>
            <w:tcBorders>
              <w:top w:val="single" w:color="auto" w:sz="6" w:space="0"/>
              <w:left w:val="single" w:color="auto" w:sz="6" w:space="0"/>
              <w:bottom w:val="single" w:color="auto" w:sz="6" w:space="0"/>
              <w:right w:val="single" w:color="auto" w:sz="6" w:space="0"/>
            </w:tcBorders>
            <w:shd w:val="clear" w:color="auto" w:fill="auto"/>
            <w:hideMark/>
          </w:tcPr>
          <w:p w:rsidRPr="002842FB" w:rsidR="002842FB" w:rsidP="002842FB" w:rsidRDefault="002842FB" w14:paraId="3623B377" w14:textId="77777777">
            <w:pPr>
              <w:numPr>
                <w:ilvl w:val="0"/>
                <w:numId w:val="20"/>
              </w:numPr>
              <w:spacing w:after="0" w:line="240" w:lineRule="auto"/>
              <w:ind w:left="360" w:firstLine="0"/>
              <w:textAlignment w:val="baseline"/>
              <w:rPr>
                <w:rFonts w:ascii="Calibri" w:hAnsi="Calibri" w:eastAsia="Times New Roman" w:cs="Calibri"/>
                <w:lang w:eastAsia="en-GB"/>
              </w:rPr>
            </w:pPr>
            <w:r w:rsidRPr="002842FB">
              <w:rPr>
                <w:rFonts w:ascii="Calibri" w:hAnsi="Calibri" w:eastAsia="Times New Roman" w:cs="Calibri"/>
                <w:lang w:val="sl-SI" w:eastAsia="en-GB"/>
              </w:rPr>
              <w:t>delno samostojna, z napakami</w:t>
            </w:r>
            <w:r w:rsidRPr="002842FB">
              <w:rPr>
                <w:rFonts w:ascii="Calibri" w:hAnsi="Calibri" w:eastAsia="Times New Roman" w:cs="Calibri"/>
                <w:lang w:eastAsia="en-GB"/>
              </w:rPr>
              <w:t> </w:t>
            </w:r>
          </w:p>
        </w:tc>
      </w:tr>
      <w:tr w:rsidRPr="002842FB" w:rsidR="002842FB" w:rsidTr="002842FB" w14:paraId="000024B8" w14:textId="77777777">
        <w:trPr>
          <w:trHeight w:val="300"/>
        </w:trPr>
        <w:tc>
          <w:tcPr>
            <w:tcW w:w="2505" w:type="dxa"/>
            <w:tcBorders>
              <w:top w:val="single" w:color="auto" w:sz="6" w:space="0"/>
              <w:left w:val="single" w:color="auto" w:sz="6" w:space="0"/>
              <w:bottom w:val="single" w:color="auto" w:sz="6" w:space="0"/>
              <w:right w:val="single" w:color="auto" w:sz="6" w:space="0"/>
            </w:tcBorders>
            <w:shd w:val="clear" w:color="auto" w:fill="auto"/>
            <w:hideMark/>
          </w:tcPr>
          <w:p w:rsidRPr="002842FB" w:rsidR="002842FB" w:rsidP="002842FB" w:rsidRDefault="002842FB" w14:paraId="6E2C98E6" w14:textId="77777777">
            <w:pPr>
              <w:spacing w:after="0" w:line="240" w:lineRule="auto"/>
              <w:jc w:val="both"/>
              <w:textAlignment w:val="baseline"/>
              <w:rPr>
                <w:rFonts w:ascii="Times New Roman" w:hAnsi="Times New Roman" w:eastAsia="Times New Roman" w:cs="Times New Roman"/>
                <w:sz w:val="24"/>
                <w:szCs w:val="24"/>
                <w:lang w:eastAsia="en-GB"/>
              </w:rPr>
            </w:pPr>
            <w:r w:rsidRPr="002842FB">
              <w:rPr>
                <w:rFonts w:ascii="Calibri" w:hAnsi="Calibri" w:eastAsia="Times New Roman" w:cs="Calibri"/>
                <w:b/>
                <w:bCs/>
                <w:lang w:val="sl-SI" w:eastAsia="en-GB"/>
              </w:rPr>
              <w:t>prav dobro (4)</w:t>
            </w:r>
            <w:r w:rsidRPr="002842FB">
              <w:rPr>
                <w:rFonts w:ascii="Calibri" w:hAnsi="Calibri" w:eastAsia="Times New Roman" w:cs="Calibri"/>
                <w:lang w:eastAsia="en-GB"/>
              </w:rPr>
              <w:t> </w:t>
            </w:r>
          </w:p>
        </w:tc>
        <w:tc>
          <w:tcPr>
            <w:tcW w:w="2505" w:type="dxa"/>
            <w:tcBorders>
              <w:top w:val="single" w:color="auto" w:sz="6" w:space="0"/>
              <w:left w:val="single" w:color="auto" w:sz="6" w:space="0"/>
              <w:bottom w:val="single" w:color="auto" w:sz="6" w:space="0"/>
              <w:right w:val="single" w:color="auto" w:sz="6" w:space="0"/>
            </w:tcBorders>
            <w:shd w:val="clear" w:color="auto" w:fill="auto"/>
            <w:hideMark/>
          </w:tcPr>
          <w:p w:rsidRPr="002842FB" w:rsidR="002842FB" w:rsidP="002842FB" w:rsidRDefault="002842FB" w14:paraId="3FF29322" w14:textId="77777777">
            <w:pPr>
              <w:numPr>
                <w:ilvl w:val="0"/>
                <w:numId w:val="21"/>
              </w:numPr>
              <w:spacing w:after="0" w:line="240" w:lineRule="auto"/>
              <w:ind w:left="360" w:firstLine="0"/>
              <w:textAlignment w:val="baseline"/>
              <w:rPr>
                <w:rFonts w:ascii="Calibri" w:hAnsi="Calibri" w:eastAsia="Times New Roman" w:cs="Calibri"/>
                <w:lang w:eastAsia="en-GB"/>
              </w:rPr>
            </w:pPr>
            <w:r w:rsidRPr="002842FB">
              <w:rPr>
                <w:rFonts w:ascii="Calibri" w:hAnsi="Calibri" w:eastAsia="Times New Roman" w:cs="Calibri"/>
                <w:lang w:val="sl-SI" w:eastAsia="en-GB"/>
              </w:rPr>
              <w:t>večine vsebin</w:t>
            </w:r>
            <w:r w:rsidRPr="002842FB">
              <w:rPr>
                <w:rFonts w:ascii="Calibri" w:hAnsi="Calibri" w:eastAsia="Times New Roman" w:cs="Calibri"/>
                <w:lang w:eastAsia="en-GB"/>
              </w:rPr>
              <w:t> </w:t>
            </w:r>
          </w:p>
          <w:p w:rsidRPr="002842FB" w:rsidR="002842FB" w:rsidP="002842FB" w:rsidRDefault="002842FB" w14:paraId="580368A0" w14:textId="77777777">
            <w:pPr>
              <w:numPr>
                <w:ilvl w:val="0"/>
                <w:numId w:val="22"/>
              </w:numPr>
              <w:spacing w:after="0" w:line="240" w:lineRule="auto"/>
              <w:ind w:left="360" w:firstLine="0"/>
              <w:textAlignment w:val="baseline"/>
              <w:rPr>
                <w:rFonts w:ascii="Calibri" w:hAnsi="Calibri" w:eastAsia="Times New Roman" w:cs="Calibri"/>
                <w:lang w:eastAsia="en-GB"/>
              </w:rPr>
            </w:pPr>
            <w:r w:rsidRPr="002842FB">
              <w:rPr>
                <w:rFonts w:ascii="Calibri" w:hAnsi="Calibri" w:eastAsia="Times New Roman" w:cs="Calibri"/>
                <w:lang w:val="sl-SI" w:eastAsia="en-GB"/>
              </w:rPr>
              <w:t>popolno</w:t>
            </w:r>
            <w:r w:rsidRPr="002842FB">
              <w:rPr>
                <w:rFonts w:ascii="Calibri" w:hAnsi="Calibri" w:eastAsia="Times New Roman" w:cs="Calibri"/>
                <w:lang w:eastAsia="en-GB"/>
              </w:rPr>
              <w:t> </w:t>
            </w:r>
          </w:p>
        </w:tc>
        <w:tc>
          <w:tcPr>
            <w:tcW w:w="2505" w:type="dxa"/>
            <w:tcBorders>
              <w:top w:val="single" w:color="auto" w:sz="6" w:space="0"/>
              <w:left w:val="single" w:color="auto" w:sz="6" w:space="0"/>
              <w:bottom w:val="single" w:color="auto" w:sz="6" w:space="0"/>
              <w:right w:val="single" w:color="auto" w:sz="6" w:space="0"/>
            </w:tcBorders>
            <w:shd w:val="clear" w:color="auto" w:fill="auto"/>
            <w:hideMark/>
          </w:tcPr>
          <w:p w:rsidRPr="002842FB" w:rsidR="002842FB" w:rsidP="002842FB" w:rsidRDefault="002842FB" w14:paraId="15D1A3D6" w14:textId="77777777">
            <w:pPr>
              <w:numPr>
                <w:ilvl w:val="0"/>
                <w:numId w:val="23"/>
              </w:numPr>
              <w:spacing w:after="0" w:line="240" w:lineRule="auto"/>
              <w:ind w:left="360" w:firstLine="0"/>
              <w:textAlignment w:val="baseline"/>
              <w:rPr>
                <w:rFonts w:ascii="Calibri" w:hAnsi="Calibri" w:eastAsia="Times New Roman" w:cs="Calibri"/>
                <w:lang w:eastAsia="en-GB"/>
              </w:rPr>
            </w:pPr>
            <w:r w:rsidRPr="002842FB">
              <w:rPr>
                <w:rFonts w:ascii="Calibri" w:hAnsi="Calibri" w:eastAsia="Times New Roman" w:cs="Calibri"/>
                <w:lang w:val="sl-SI" w:eastAsia="en-GB"/>
              </w:rPr>
              <w:t>samostojna</w:t>
            </w:r>
            <w:r w:rsidRPr="002842FB">
              <w:rPr>
                <w:rFonts w:ascii="Calibri" w:hAnsi="Calibri" w:eastAsia="Times New Roman" w:cs="Calibri"/>
                <w:lang w:eastAsia="en-GB"/>
              </w:rPr>
              <w:t> </w:t>
            </w:r>
          </w:p>
        </w:tc>
        <w:tc>
          <w:tcPr>
            <w:tcW w:w="2505" w:type="dxa"/>
            <w:tcBorders>
              <w:top w:val="single" w:color="auto" w:sz="6" w:space="0"/>
              <w:left w:val="single" w:color="auto" w:sz="6" w:space="0"/>
              <w:bottom w:val="single" w:color="auto" w:sz="6" w:space="0"/>
              <w:right w:val="single" w:color="auto" w:sz="6" w:space="0"/>
            </w:tcBorders>
            <w:shd w:val="clear" w:color="auto" w:fill="auto"/>
            <w:hideMark/>
          </w:tcPr>
          <w:p w:rsidRPr="002842FB" w:rsidR="002842FB" w:rsidP="002842FB" w:rsidRDefault="002842FB" w14:paraId="2686F6D3" w14:textId="77777777">
            <w:pPr>
              <w:numPr>
                <w:ilvl w:val="0"/>
                <w:numId w:val="24"/>
              </w:numPr>
              <w:spacing w:after="0" w:line="240" w:lineRule="auto"/>
              <w:ind w:left="360" w:firstLine="0"/>
              <w:textAlignment w:val="baseline"/>
              <w:rPr>
                <w:rFonts w:ascii="Calibri" w:hAnsi="Calibri" w:eastAsia="Times New Roman" w:cs="Calibri"/>
                <w:lang w:eastAsia="en-GB"/>
              </w:rPr>
            </w:pPr>
            <w:r w:rsidRPr="002842FB">
              <w:rPr>
                <w:rFonts w:ascii="Calibri" w:hAnsi="Calibri" w:eastAsia="Times New Roman" w:cs="Calibri"/>
                <w:lang w:val="sl-SI" w:eastAsia="en-GB"/>
              </w:rPr>
              <w:t>ustrezna</w:t>
            </w:r>
            <w:r w:rsidRPr="002842FB">
              <w:rPr>
                <w:rFonts w:ascii="Calibri" w:hAnsi="Calibri" w:eastAsia="Times New Roman" w:cs="Calibri"/>
                <w:lang w:eastAsia="en-GB"/>
              </w:rPr>
              <w:t> </w:t>
            </w:r>
          </w:p>
          <w:p w:rsidRPr="002842FB" w:rsidR="002842FB" w:rsidP="002842FB" w:rsidRDefault="002842FB" w14:paraId="22B7CB54" w14:textId="77777777">
            <w:pPr>
              <w:numPr>
                <w:ilvl w:val="0"/>
                <w:numId w:val="25"/>
              </w:numPr>
              <w:spacing w:after="0" w:line="240" w:lineRule="auto"/>
              <w:ind w:left="360" w:firstLine="0"/>
              <w:textAlignment w:val="baseline"/>
              <w:rPr>
                <w:rFonts w:ascii="Calibri" w:hAnsi="Calibri" w:eastAsia="Times New Roman" w:cs="Calibri"/>
                <w:lang w:eastAsia="en-GB"/>
              </w:rPr>
            </w:pPr>
            <w:r w:rsidRPr="002842FB">
              <w:rPr>
                <w:rFonts w:ascii="Calibri" w:hAnsi="Calibri" w:eastAsia="Times New Roman" w:cs="Calibri"/>
                <w:lang w:val="sl-SI" w:eastAsia="en-GB"/>
              </w:rPr>
              <w:t>jasna</w:t>
            </w:r>
            <w:r w:rsidRPr="002842FB">
              <w:rPr>
                <w:rFonts w:ascii="Calibri" w:hAnsi="Calibri" w:eastAsia="Times New Roman" w:cs="Calibri"/>
                <w:lang w:eastAsia="en-GB"/>
              </w:rPr>
              <w:t> </w:t>
            </w:r>
          </w:p>
        </w:tc>
      </w:tr>
      <w:tr w:rsidRPr="002842FB" w:rsidR="002842FB" w:rsidTr="002842FB" w14:paraId="1B05445B" w14:textId="77777777">
        <w:trPr>
          <w:trHeight w:val="300"/>
        </w:trPr>
        <w:tc>
          <w:tcPr>
            <w:tcW w:w="2505" w:type="dxa"/>
            <w:tcBorders>
              <w:top w:val="single" w:color="auto" w:sz="6" w:space="0"/>
              <w:left w:val="single" w:color="auto" w:sz="6" w:space="0"/>
              <w:bottom w:val="single" w:color="auto" w:sz="6" w:space="0"/>
              <w:right w:val="single" w:color="auto" w:sz="6" w:space="0"/>
            </w:tcBorders>
            <w:shd w:val="clear" w:color="auto" w:fill="auto"/>
            <w:hideMark/>
          </w:tcPr>
          <w:p w:rsidRPr="002842FB" w:rsidR="002842FB" w:rsidP="002842FB" w:rsidRDefault="002842FB" w14:paraId="208D5A19" w14:textId="77777777">
            <w:pPr>
              <w:spacing w:after="0" w:line="240" w:lineRule="auto"/>
              <w:jc w:val="both"/>
              <w:textAlignment w:val="baseline"/>
              <w:rPr>
                <w:rFonts w:ascii="Times New Roman" w:hAnsi="Times New Roman" w:eastAsia="Times New Roman" w:cs="Times New Roman"/>
                <w:sz w:val="24"/>
                <w:szCs w:val="24"/>
                <w:lang w:eastAsia="en-GB"/>
              </w:rPr>
            </w:pPr>
            <w:r w:rsidRPr="002842FB">
              <w:rPr>
                <w:rFonts w:ascii="Calibri" w:hAnsi="Calibri" w:eastAsia="Times New Roman" w:cs="Calibri"/>
                <w:b/>
                <w:bCs/>
                <w:lang w:val="sl-SI" w:eastAsia="en-GB"/>
              </w:rPr>
              <w:t>odlično (5)</w:t>
            </w:r>
            <w:r w:rsidRPr="002842FB">
              <w:rPr>
                <w:rFonts w:ascii="Calibri" w:hAnsi="Calibri" w:eastAsia="Times New Roman" w:cs="Calibri"/>
                <w:lang w:eastAsia="en-GB"/>
              </w:rPr>
              <w:t> </w:t>
            </w:r>
          </w:p>
        </w:tc>
        <w:tc>
          <w:tcPr>
            <w:tcW w:w="2505" w:type="dxa"/>
            <w:tcBorders>
              <w:top w:val="single" w:color="auto" w:sz="6" w:space="0"/>
              <w:left w:val="single" w:color="auto" w:sz="6" w:space="0"/>
              <w:bottom w:val="single" w:color="auto" w:sz="6" w:space="0"/>
              <w:right w:val="single" w:color="auto" w:sz="6" w:space="0"/>
            </w:tcBorders>
            <w:shd w:val="clear" w:color="auto" w:fill="auto"/>
            <w:hideMark/>
          </w:tcPr>
          <w:p w:rsidRPr="002842FB" w:rsidR="002842FB" w:rsidP="002842FB" w:rsidRDefault="002842FB" w14:paraId="69C62DD9" w14:textId="77777777">
            <w:pPr>
              <w:numPr>
                <w:ilvl w:val="0"/>
                <w:numId w:val="26"/>
              </w:numPr>
              <w:spacing w:after="0" w:line="240" w:lineRule="auto"/>
              <w:ind w:left="360" w:firstLine="0"/>
              <w:jc w:val="both"/>
              <w:textAlignment w:val="baseline"/>
              <w:rPr>
                <w:rFonts w:ascii="Calibri" w:hAnsi="Calibri" w:eastAsia="Times New Roman" w:cs="Calibri"/>
                <w:lang w:eastAsia="en-GB"/>
              </w:rPr>
            </w:pPr>
            <w:r w:rsidRPr="002842FB">
              <w:rPr>
                <w:rFonts w:ascii="Calibri" w:hAnsi="Calibri" w:eastAsia="Times New Roman" w:cs="Calibri"/>
                <w:lang w:val="sl-SI" w:eastAsia="en-GB"/>
              </w:rPr>
              <w:t>celovito</w:t>
            </w:r>
            <w:r w:rsidRPr="002842FB">
              <w:rPr>
                <w:rFonts w:ascii="Calibri" w:hAnsi="Calibri" w:eastAsia="Times New Roman" w:cs="Calibri"/>
                <w:lang w:eastAsia="en-GB"/>
              </w:rPr>
              <w:t> </w:t>
            </w:r>
          </w:p>
          <w:p w:rsidRPr="002842FB" w:rsidR="002842FB" w:rsidP="002842FB" w:rsidRDefault="002842FB" w14:paraId="72D9D15E" w14:textId="77777777">
            <w:pPr>
              <w:numPr>
                <w:ilvl w:val="0"/>
                <w:numId w:val="27"/>
              </w:numPr>
              <w:spacing w:after="0" w:line="240" w:lineRule="auto"/>
              <w:ind w:left="360" w:firstLine="0"/>
              <w:jc w:val="both"/>
              <w:textAlignment w:val="baseline"/>
              <w:rPr>
                <w:rFonts w:ascii="Calibri" w:hAnsi="Calibri" w:eastAsia="Times New Roman" w:cs="Calibri"/>
                <w:lang w:eastAsia="en-GB"/>
              </w:rPr>
            </w:pPr>
            <w:r w:rsidRPr="002842FB">
              <w:rPr>
                <w:rFonts w:ascii="Calibri" w:hAnsi="Calibri" w:eastAsia="Times New Roman" w:cs="Calibri"/>
                <w:lang w:val="sl-SI" w:eastAsia="en-GB"/>
              </w:rPr>
              <w:t>poglobljeno</w:t>
            </w:r>
            <w:r w:rsidRPr="002842FB">
              <w:rPr>
                <w:rFonts w:ascii="Calibri" w:hAnsi="Calibri" w:eastAsia="Times New Roman" w:cs="Calibri"/>
                <w:lang w:eastAsia="en-GB"/>
              </w:rPr>
              <w:t> </w:t>
            </w:r>
          </w:p>
        </w:tc>
        <w:tc>
          <w:tcPr>
            <w:tcW w:w="2505" w:type="dxa"/>
            <w:tcBorders>
              <w:top w:val="single" w:color="auto" w:sz="6" w:space="0"/>
              <w:left w:val="single" w:color="auto" w:sz="6" w:space="0"/>
              <w:bottom w:val="single" w:color="auto" w:sz="6" w:space="0"/>
              <w:right w:val="single" w:color="auto" w:sz="6" w:space="0"/>
            </w:tcBorders>
            <w:shd w:val="clear" w:color="auto" w:fill="auto"/>
            <w:hideMark/>
          </w:tcPr>
          <w:p w:rsidRPr="002842FB" w:rsidR="002842FB" w:rsidP="002842FB" w:rsidRDefault="002842FB" w14:paraId="294206CD" w14:textId="77777777">
            <w:pPr>
              <w:numPr>
                <w:ilvl w:val="0"/>
                <w:numId w:val="28"/>
              </w:numPr>
              <w:spacing w:after="0" w:line="240" w:lineRule="auto"/>
              <w:ind w:left="360" w:firstLine="0"/>
              <w:jc w:val="both"/>
              <w:textAlignment w:val="baseline"/>
              <w:rPr>
                <w:rFonts w:ascii="Calibri" w:hAnsi="Calibri" w:eastAsia="Times New Roman" w:cs="Calibri"/>
                <w:lang w:eastAsia="en-GB"/>
              </w:rPr>
            </w:pPr>
            <w:r w:rsidRPr="002842FB">
              <w:rPr>
                <w:rFonts w:ascii="Calibri" w:hAnsi="Calibri" w:eastAsia="Times New Roman" w:cs="Calibri"/>
                <w:lang w:val="sl-SI" w:eastAsia="en-GB"/>
              </w:rPr>
              <w:t>samostojna</w:t>
            </w:r>
            <w:r w:rsidRPr="002842FB">
              <w:rPr>
                <w:rFonts w:ascii="Calibri" w:hAnsi="Calibri" w:eastAsia="Times New Roman" w:cs="Calibri"/>
                <w:lang w:eastAsia="en-GB"/>
              </w:rPr>
              <w:t> </w:t>
            </w:r>
          </w:p>
          <w:p w:rsidRPr="002842FB" w:rsidR="002842FB" w:rsidP="002842FB" w:rsidRDefault="002842FB" w14:paraId="650B9F7E" w14:textId="77777777">
            <w:pPr>
              <w:numPr>
                <w:ilvl w:val="0"/>
                <w:numId w:val="29"/>
              </w:numPr>
              <w:spacing w:after="0" w:line="240" w:lineRule="auto"/>
              <w:ind w:left="360" w:firstLine="0"/>
              <w:jc w:val="both"/>
              <w:textAlignment w:val="baseline"/>
              <w:rPr>
                <w:rFonts w:ascii="Calibri" w:hAnsi="Calibri" w:eastAsia="Times New Roman" w:cs="Calibri"/>
                <w:lang w:eastAsia="en-GB"/>
              </w:rPr>
            </w:pPr>
            <w:r w:rsidRPr="002842FB">
              <w:rPr>
                <w:rFonts w:ascii="Calibri" w:hAnsi="Calibri" w:eastAsia="Times New Roman" w:cs="Calibri"/>
                <w:lang w:val="sl-SI" w:eastAsia="en-GB"/>
              </w:rPr>
              <w:t>lastna</w:t>
            </w:r>
            <w:r w:rsidRPr="002842FB">
              <w:rPr>
                <w:rFonts w:ascii="Calibri" w:hAnsi="Calibri" w:eastAsia="Times New Roman" w:cs="Calibri"/>
                <w:lang w:eastAsia="en-GB"/>
              </w:rPr>
              <w:t> </w:t>
            </w:r>
          </w:p>
        </w:tc>
        <w:tc>
          <w:tcPr>
            <w:tcW w:w="2505" w:type="dxa"/>
            <w:tcBorders>
              <w:top w:val="single" w:color="auto" w:sz="6" w:space="0"/>
              <w:left w:val="single" w:color="auto" w:sz="6" w:space="0"/>
              <w:bottom w:val="single" w:color="auto" w:sz="6" w:space="0"/>
              <w:right w:val="single" w:color="auto" w:sz="6" w:space="0"/>
            </w:tcBorders>
            <w:shd w:val="clear" w:color="auto" w:fill="auto"/>
            <w:hideMark/>
          </w:tcPr>
          <w:p w:rsidRPr="002842FB" w:rsidR="002842FB" w:rsidP="002842FB" w:rsidRDefault="002842FB" w14:paraId="09F28762" w14:textId="77777777">
            <w:pPr>
              <w:numPr>
                <w:ilvl w:val="0"/>
                <w:numId w:val="30"/>
              </w:numPr>
              <w:spacing w:after="0" w:line="240" w:lineRule="auto"/>
              <w:ind w:left="360" w:firstLine="0"/>
              <w:jc w:val="both"/>
              <w:textAlignment w:val="baseline"/>
              <w:rPr>
                <w:rFonts w:ascii="Calibri" w:hAnsi="Calibri" w:eastAsia="Times New Roman" w:cs="Calibri"/>
                <w:lang w:eastAsia="en-GB"/>
              </w:rPr>
            </w:pPr>
            <w:r w:rsidRPr="002842FB">
              <w:rPr>
                <w:rFonts w:ascii="Calibri" w:hAnsi="Calibri" w:eastAsia="Times New Roman" w:cs="Calibri"/>
                <w:lang w:val="sl-SI" w:eastAsia="en-GB"/>
              </w:rPr>
              <w:t>koherentna</w:t>
            </w:r>
            <w:r w:rsidRPr="002842FB">
              <w:rPr>
                <w:rFonts w:ascii="Calibri" w:hAnsi="Calibri" w:eastAsia="Times New Roman" w:cs="Calibri"/>
                <w:lang w:eastAsia="en-GB"/>
              </w:rPr>
              <w:t> </w:t>
            </w:r>
          </w:p>
          <w:p w:rsidRPr="002842FB" w:rsidR="002842FB" w:rsidP="002842FB" w:rsidRDefault="002842FB" w14:paraId="38406F94" w14:textId="77777777">
            <w:pPr>
              <w:numPr>
                <w:ilvl w:val="0"/>
                <w:numId w:val="31"/>
              </w:numPr>
              <w:spacing w:after="0" w:line="240" w:lineRule="auto"/>
              <w:ind w:left="360" w:firstLine="0"/>
              <w:jc w:val="both"/>
              <w:textAlignment w:val="baseline"/>
              <w:rPr>
                <w:rFonts w:ascii="Calibri" w:hAnsi="Calibri" w:eastAsia="Times New Roman" w:cs="Calibri"/>
                <w:lang w:eastAsia="en-GB"/>
              </w:rPr>
            </w:pPr>
            <w:r w:rsidRPr="002842FB">
              <w:rPr>
                <w:rFonts w:ascii="Calibri" w:hAnsi="Calibri" w:eastAsia="Times New Roman" w:cs="Calibri"/>
                <w:lang w:val="sl-SI" w:eastAsia="en-GB"/>
              </w:rPr>
              <w:t>prepričljiva</w:t>
            </w:r>
            <w:r w:rsidRPr="002842FB">
              <w:rPr>
                <w:rFonts w:ascii="Calibri" w:hAnsi="Calibri" w:eastAsia="Times New Roman" w:cs="Calibri"/>
                <w:lang w:eastAsia="en-GB"/>
              </w:rPr>
              <w:t> </w:t>
            </w:r>
          </w:p>
        </w:tc>
      </w:tr>
    </w:tbl>
    <w:p w:rsidRPr="002842FB" w:rsidR="002842FB" w:rsidP="002842FB" w:rsidRDefault="002842FB" w14:paraId="341C0464" w14:textId="77777777">
      <w:pPr>
        <w:numPr>
          <w:ilvl w:val="0"/>
          <w:numId w:val="32"/>
        </w:numPr>
        <w:spacing w:after="0" w:line="240" w:lineRule="auto"/>
        <w:ind w:left="0" w:firstLine="0"/>
        <w:jc w:val="both"/>
        <w:textAlignment w:val="baseline"/>
        <w:rPr>
          <w:rFonts w:ascii="Calibri" w:hAnsi="Calibri" w:eastAsia="Times New Roman" w:cs="Calibri"/>
          <w:sz w:val="24"/>
          <w:szCs w:val="24"/>
          <w:lang w:eastAsia="en-GB"/>
        </w:rPr>
      </w:pPr>
      <w:r w:rsidRPr="002842FB">
        <w:rPr>
          <w:rFonts w:ascii="Calibri" w:hAnsi="Calibri" w:eastAsia="Times New Roman" w:cs="Calibri"/>
          <w:b/>
          <w:bCs/>
          <w:sz w:val="24"/>
          <w:szCs w:val="24"/>
          <w:lang w:val="sl-SI" w:eastAsia="en-GB"/>
        </w:rPr>
        <w:t>Merila pri pisnem ocenjevanju</w:t>
      </w:r>
      <w:r w:rsidRPr="002842FB">
        <w:rPr>
          <w:rFonts w:ascii="Calibri" w:hAnsi="Calibri" w:eastAsia="Times New Roman" w:cs="Calibri"/>
          <w:sz w:val="24"/>
          <w:szCs w:val="24"/>
          <w:lang w:val="sl-SI" w:eastAsia="en-GB"/>
        </w:rPr>
        <w:t>:</w:t>
      </w:r>
      <w:r w:rsidRPr="002842FB">
        <w:rPr>
          <w:rFonts w:ascii="Calibri" w:hAnsi="Calibri" w:eastAsia="Times New Roman" w:cs="Calibri"/>
          <w:sz w:val="24"/>
          <w:szCs w:val="24"/>
          <w:lang w:eastAsia="en-GB"/>
        </w:rPr>
        <w:t> </w:t>
      </w:r>
    </w:p>
    <w:p w:rsidRPr="002842FB" w:rsidR="002842FB" w:rsidP="002842FB" w:rsidRDefault="002842FB" w14:paraId="31E1460C" w14:textId="77777777">
      <w:pPr>
        <w:spacing w:after="0" w:line="240" w:lineRule="auto"/>
        <w:ind w:left="360"/>
        <w:jc w:val="both"/>
        <w:textAlignment w:val="baseline"/>
        <w:rPr>
          <w:rFonts w:ascii="Segoe UI" w:hAnsi="Segoe UI" w:eastAsia="Times New Roman" w:cs="Segoe UI"/>
          <w:sz w:val="18"/>
          <w:szCs w:val="18"/>
          <w:lang w:eastAsia="en-GB"/>
        </w:rPr>
      </w:pPr>
      <w:r w:rsidRPr="002842FB">
        <w:rPr>
          <w:rFonts w:ascii="Calibri" w:hAnsi="Calibri" w:eastAsia="Times New Roman" w:cs="Calibri"/>
          <w:sz w:val="24"/>
          <w:szCs w:val="24"/>
          <w:lang w:val="sl-SI" w:eastAsia="en-GB"/>
        </w:rPr>
        <w:t>a) najmanj 50% za zadostno, najmanj 65% za dobro, najmanj 80% za prav dobro in najmanj 90% za odlično;</w:t>
      </w:r>
      <w:r w:rsidRPr="002842FB">
        <w:rPr>
          <w:rFonts w:ascii="Calibri" w:hAnsi="Calibri" w:eastAsia="Times New Roman" w:cs="Calibri"/>
          <w:sz w:val="24"/>
          <w:szCs w:val="24"/>
          <w:lang w:eastAsia="en-GB"/>
        </w:rPr>
        <w:t> </w:t>
      </w:r>
    </w:p>
    <w:p w:rsidRPr="002842FB" w:rsidR="002842FB" w:rsidP="002842FB" w:rsidRDefault="002842FB" w14:paraId="2A490C68" w14:textId="77777777">
      <w:pPr>
        <w:spacing w:after="0" w:line="240" w:lineRule="auto"/>
        <w:ind w:left="360"/>
        <w:jc w:val="both"/>
        <w:textAlignment w:val="baseline"/>
        <w:rPr>
          <w:rFonts w:ascii="Segoe UI" w:hAnsi="Segoe UI" w:eastAsia="Times New Roman" w:cs="Segoe UI"/>
          <w:sz w:val="18"/>
          <w:szCs w:val="18"/>
          <w:lang w:eastAsia="en-GB"/>
        </w:rPr>
      </w:pPr>
      <w:r w:rsidRPr="002842FB">
        <w:rPr>
          <w:rFonts w:ascii="Calibri" w:hAnsi="Calibri" w:eastAsia="Times New Roman" w:cs="Calibri"/>
          <w:sz w:val="24"/>
          <w:szCs w:val="24"/>
          <w:lang w:val="sl-SI" w:eastAsia="en-GB"/>
        </w:rPr>
        <w:t>b) profesor lahko, po presoji, merila  2. a)  zniža za 5%.</w:t>
      </w:r>
      <w:r w:rsidRPr="002842FB">
        <w:rPr>
          <w:rFonts w:ascii="Calibri" w:hAnsi="Calibri" w:eastAsia="Times New Roman" w:cs="Calibri"/>
          <w:sz w:val="24"/>
          <w:szCs w:val="24"/>
          <w:lang w:eastAsia="en-GB"/>
        </w:rPr>
        <w:t> </w:t>
      </w:r>
    </w:p>
    <w:p w:rsidRPr="002842FB" w:rsidR="002842FB" w:rsidP="002842FB" w:rsidRDefault="002842FB" w14:paraId="4F6DC7A6" w14:textId="77777777">
      <w:pPr>
        <w:spacing w:after="0" w:line="240" w:lineRule="auto"/>
        <w:ind w:left="360"/>
        <w:jc w:val="both"/>
        <w:textAlignment w:val="baseline"/>
        <w:rPr>
          <w:rFonts w:ascii="Segoe UI" w:hAnsi="Segoe UI" w:eastAsia="Times New Roman" w:cs="Segoe UI"/>
          <w:sz w:val="18"/>
          <w:szCs w:val="18"/>
          <w:lang w:eastAsia="en-GB"/>
        </w:rPr>
      </w:pPr>
      <w:r w:rsidRPr="002842FB">
        <w:rPr>
          <w:rFonts w:ascii="Calibri" w:hAnsi="Calibri" w:eastAsia="Times New Roman" w:cs="Calibri"/>
          <w:sz w:val="24"/>
          <w:szCs w:val="24"/>
          <w:lang w:val="sl-SI" w:eastAsia="en-GB"/>
        </w:rPr>
        <w:t xml:space="preserve">c) Pisne naloge morajo biti rešene z nalivnim peresom ali kemičnim svinčnikom. Uporaba korekturnega sredstva ni dovoljena. Grafi funkcij, liki, telesa, skice se lahko rišejo tudi s svinčnikom. Izdelek mora biti pregleden in čitljiv. Pri reševanju nalog mora biti jasno in korektno predstavljena pot do rezultata z vmesnimi računi in sklepi. Naloge, pisane z navadnim svinčnikom, nejasne in nečitljive rešitve se ovrednotijo z nič (0) točkami. </w:t>
      </w:r>
      <w:r w:rsidRPr="002842FB">
        <w:rPr>
          <w:rFonts w:ascii="Calibri" w:hAnsi="Calibri" w:eastAsia="Times New Roman" w:cs="Calibri"/>
          <w:sz w:val="24"/>
          <w:szCs w:val="24"/>
          <w:lang w:val="sl-SI" w:eastAsia="en-GB"/>
        </w:rPr>
        <w:lastRenderedPageBreak/>
        <w:t>Uganjene rešitve brez preizkusa bodo ocenjene z nič (0) točkami. Če dijak nalogo rešuje na več načinov, mora nedvoumno označiti, katero rešitev naj ocenjevalec točkuje. Pri konstrukcijskih nalogah je obvezna uporaba geometrijskega orodja.</w:t>
      </w:r>
      <w:r w:rsidRPr="002842FB">
        <w:rPr>
          <w:rFonts w:ascii="Calibri" w:hAnsi="Calibri" w:eastAsia="Times New Roman" w:cs="Calibri"/>
          <w:sz w:val="24"/>
          <w:szCs w:val="24"/>
          <w:lang w:eastAsia="en-GB"/>
        </w:rPr>
        <w:t> </w:t>
      </w:r>
    </w:p>
    <w:p w:rsidRPr="002842FB" w:rsidR="002842FB" w:rsidP="002842FB" w:rsidRDefault="002842FB" w14:paraId="41910B4A" w14:textId="77777777">
      <w:pPr>
        <w:spacing w:after="0" w:line="240" w:lineRule="auto"/>
        <w:ind w:left="360"/>
        <w:jc w:val="both"/>
        <w:textAlignment w:val="baseline"/>
        <w:rPr>
          <w:rFonts w:ascii="Segoe UI" w:hAnsi="Segoe UI" w:eastAsia="Times New Roman" w:cs="Segoe UI"/>
          <w:sz w:val="18"/>
          <w:szCs w:val="18"/>
          <w:lang w:eastAsia="en-GB"/>
        </w:rPr>
      </w:pPr>
      <w:r w:rsidRPr="002842FB">
        <w:rPr>
          <w:rFonts w:ascii="Calibri" w:hAnsi="Calibri" w:eastAsia="Times New Roman" w:cs="Calibri"/>
          <w:sz w:val="24"/>
          <w:szCs w:val="24"/>
          <w:lang w:eastAsia="en-GB"/>
        </w:rPr>
        <w:t> </w:t>
      </w:r>
    </w:p>
    <w:p w:rsidRPr="002842FB" w:rsidR="002842FB" w:rsidP="002842FB" w:rsidRDefault="002842FB" w14:paraId="746AE381" w14:textId="77777777">
      <w:pPr>
        <w:numPr>
          <w:ilvl w:val="0"/>
          <w:numId w:val="33"/>
        </w:numPr>
        <w:spacing w:after="0" w:line="240" w:lineRule="auto"/>
        <w:ind w:left="0" w:firstLine="0"/>
        <w:jc w:val="both"/>
        <w:textAlignment w:val="baseline"/>
        <w:rPr>
          <w:rFonts w:ascii="Calibri" w:hAnsi="Calibri" w:eastAsia="Times New Roman" w:cs="Calibri"/>
          <w:sz w:val="24"/>
          <w:szCs w:val="24"/>
          <w:lang w:eastAsia="en-GB"/>
        </w:rPr>
      </w:pPr>
      <w:r w:rsidRPr="002842FB">
        <w:rPr>
          <w:rFonts w:ascii="Calibri" w:hAnsi="Calibri" w:eastAsia="Times New Roman" w:cs="Calibri"/>
          <w:b/>
          <w:bCs/>
          <w:sz w:val="24"/>
          <w:szCs w:val="24"/>
          <w:lang w:val="sl-SI" w:eastAsia="en-GB"/>
        </w:rPr>
        <w:t>Dijak lahko pridobi oceno, če z dodatnim, posebej izvirnim ali kreativnim delom večkrat sodeluje pri pouku. </w:t>
      </w:r>
      <w:r w:rsidRPr="002842FB">
        <w:rPr>
          <w:rFonts w:ascii="Calibri" w:hAnsi="Calibri" w:eastAsia="Times New Roman" w:cs="Calibri"/>
          <w:sz w:val="24"/>
          <w:szCs w:val="24"/>
          <w:lang w:eastAsia="en-GB"/>
        </w:rPr>
        <w:t> </w:t>
      </w:r>
    </w:p>
    <w:p w:rsidRPr="002842FB" w:rsidR="002842FB" w:rsidP="002842FB" w:rsidRDefault="002842FB" w14:paraId="43A6D2F6" w14:textId="77777777">
      <w:pPr>
        <w:spacing w:after="0" w:line="240" w:lineRule="auto"/>
        <w:ind w:left="360"/>
        <w:jc w:val="both"/>
        <w:textAlignment w:val="baseline"/>
        <w:rPr>
          <w:rFonts w:ascii="Segoe UI" w:hAnsi="Segoe UI" w:eastAsia="Times New Roman" w:cs="Segoe UI"/>
          <w:sz w:val="18"/>
          <w:szCs w:val="18"/>
          <w:lang w:eastAsia="en-GB"/>
        </w:rPr>
      </w:pPr>
      <w:r w:rsidRPr="002842FB">
        <w:rPr>
          <w:rFonts w:ascii="Calibri" w:hAnsi="Calibri" w:eastAsia="Times New Roman" w:cs="Calibri"/>
          <w:b/>
          <w:bCs/>
          <w:sz w:val="24"/>
          <w:szCs w:val="24"/>
          <w:lang w:val="sl-SI" w:eastAsia="en-GB"/>
        </w:rPr>
        <w:t>Sprotno delo dijakov, uvrstitev na državno tekmovanje ali osvojeno zlato oz. srebrno priznanje na državnem tekmovanju se lahko oceni z dodatno oceno.</w:t>
      </w:r>
      <w:r w:rsidRPr="002842FB">
        <w:rPr>
          <w:rFonts w:ascii="Calibri" w:hAnsi="Calibri" w:eastAsia="Times New Roman" w:cs="Calibri"/>
          <w:sz w:val="24"/>
          <w:szCs w:val="24"/>
          <w:lang w:eastAsia="en-GB"/>
        </w:rPr>
        <w:t> </w:t>
      </w:r>
    </w:p>
    <w:p w:rsidRPr="002842FB" w:rsidR="002842FB" w:rsidP="002842FB" w:rsidRDefault="002842FB" w14:paraId="71F7EE06" w14:textId="77777777">
      <w:pPr>
        <w:spacing w:after="0" w:line="240" w:lineRule="auto"/>
        <w:jc w:val="both"/>
        <w:textAlignment w:val="baseline"/>
        <w:rPr>
          <w:rFonts w:ascii="Segoe UI" w:hAnsi="Segoe UI" w:eastAsia="Times New Roman" w:cs="Segoe UI"/>
          <w:sz w:val="18"/>
          <w:szCs w:val="18"/>
          <w:lang w:eastAsia="en-GB"/>
        </w:rPr>
      </w:pPr>
      <w:r w:rsidRPr="002842FB">
        <w:rPr>
          <w:rFonts w:ascii="Calibri" w:hAnsi="Calibri" w:eastAsia="Times New Roman" w:cs="Calibri"/>
          <w:sz w:val="24"/>
          <w:szCs w:val="24"/>
          <w:lang w:eastAsia="en-GB"/>
        </w:rPr>
        <w:t> </w:t>
      </w:r>
    </w:p>
    <w:p w:rsidRPr="002842FB" w:rsidR="002842FB" w:rsidP="002842FB" w:rsidRDefault="002842FB" w14:paraId="4F734108" w14:textId="77777777">
      <w:pPr>
        <w:numPr>
          <w:ilvl w:val="0"/>
          <w:numId w:val="34"/>
        </w:numPr>
        <w:spacing w:after="0" w:line="240" w:lineRule="auto"/>
        <w:ind w:left="0" w:firstLine="0"/>
        <w:jc w:val="both"/>
        <w:textAlignment w:val="baseline"/>
        <w:rPr>
          <w:rFonts w:ascii="Calibri" w:hAnsi="Calibri" w:eastAsia="Times New Roman" w:cs="Calibri"/>
          <w:sz w:val="24"/>
          <w:szCs w:val="24"/>
          <w:lang w:eastAsia="en-GB"/>
        </w:rPr>
      </w:pPr>
      <w:r w:rsidRPr="002842FB">
        <w:rPr>
          <w:rFonts w:ascii="Calibri" w:hAnsi="Calibri" w:eastAsia="Times New Roman" w:cs="Calibri"/>
          <w:b/>
          <w:bCs/>
          <w:sz w:val="24"/>
          <w:szCs w:val="24"/>
          <w:lang w:val="sl-SI" w:eastAsia="en-GB"/>
        </w:rPr>
        <w:t>Dijak mora redno delati domače naloge. Pri pouku mora imeti šolski zvezek za matematiko in ostale pripomočke po dogovoru z učiteljem. Slediti mora uri in vajam. </w:t>
      </w:r>
      <w:r w:rsidRPr="002842FB">
        <w:rPr>
          <w:rFonts w:ascii="Calibri" w:hAnsi="Calibri" w:eastAsia="Times New Roman" w:cs="Calibri"/>
          <w:sz w:val="24"/>
          <w:szCs w:val="24"/>
          <w:lang w:eastAsia="en-GB"/>
        </w:rPr>
        <w:t> </w:t>
      </w:r>
    </w:p>
    <w:p w:rsidRPr="002842FB" w:rsidR="002842FB" w:rsidP="002842FB" w:rsidRDefault="002842FB" w14:paraId="1392BCA1" w14:textId="77777777">
      <w:pPr>
        <w:spacing w:after="0" w:line="240" w:lineRule="auto"/>
        <w:ind w:left="720"/>
        <w:textAlignment w:val="baseline"/>
        <w:rPr>
          <w:rFonts w:ascii="Segoe UI" w:hAnsi="Segoe UI" w:eastAsia="Times New Roman" w:cs="Segoe UI"/>
          <w:sz w:val="18"/>
          <w:szCs w:val="18"/>
          <w:lang w:eastAsia="en-GB"/>
        </w:rPr>
      </w:pPr>
      <w:r w:rsidRPr="002842FB">
        <w:rPr>
          <w:rFonts w:ascii="Calibri" w:hAnsi="Calibri" w:eastAsia="Times New Roman" w:cs="Calibri"/>
          <w:sz w:val="24"/>
          <w:szCs w:val="24"/>
          <w:lang w:eastAsia="en-GB"/>
        </w:rPr>
        <w:t> </w:t>
      </w:r>
    </w:p>
    <w:p w:rsidRPr="002842FB" w:rsidR="002842FB" w:rsidP="002842FB" w:rsidRDefault="002842FB" w14:paraId="7F5B3577" w14:textId="7FCBF991">
      <w:pPr>
        <w:numPr>
          <w:ilvl w:val="0"/>
          <w:numId w:val="35"/>
        </w:numPr>
        <w:spacing w:after="0" w:line="240" w:lineRule="auto"/>
        <w:ind w:left="0" w:firstLine="0"/>
        <w:jc w:val="both"/>
        <w:textAlignment w:val="baseline"/>
        <w:rPr>
          <w:rFonts w:ascii="Calibri" w:hAnsi="Calibri" w:eastAsia="Times New Roman" w:cs="Calibri"/>
          <w:sz w:val="24"/>
          <w:szCs w:val="24"/>
          <w:lang w:eastAsia="en-GB"/>
        </w:rPr>
      </w:pPr>
      <w:r w:rsidRPr="002842FB">
        <w:rPr>
          <w:rFonts w:ascii="Calibri" w:hAnsi="Calibri" w:eastAsia="Times New Roman" w:cs="Calibri"/>
          <w:b/>
          <w:bCs/>
          <w:sz w:val="24"/>
          <w:szCs w:val="24"/>
          <w:lang w:val="sl-SI" w:eastAsia="en-GB"/>
        </w:rPr>
        <w:t xml:space="preserve">Dijak je ob koncu pouka ocenjen pozitivno, če je pri vsakem od </w:t>
      </w:r>
      <w:r>
        <w:rPr>
          <w:rFonts w:ascii="Calibri" w:hAnsi="Calibri" w:eastAsia="Times New Roman" w:cs="Calibri"/>
          <w:b/>
          <w:bCs/>
          <w:sz w:val="24"/>
          <w:szCs w:val="24"/>
          <w:lang w:val="sl-SI" w:eastAsia="en-GB"/>
        </w:rPr>
        <w:t>treh</w:t>
      </w:r>
      <w:r w:rsidRPr="002842FB">
        <w:rPr>
          <w:rFonts w:ascii="Calibri" w:hAnsi="Calibri" w:eastAsia="Times New Roman" w:cs="Calibri"/>
          <w:b/>
          <w:bCs/>
          <w:sz w:val="24"/>
          <w:szCs w:val="24"/>
          <w:lang w:val="sl-SI" w:eastAsia="en-GB"/>
        </w:rPr>
        <w:t xml:space="preserve"> tematsko različnih pisnih ocenjevanj dosegel pozitivno oceno in pri ustnem ocenjevanju pridobil vsaj eno pozitivno oceno.</w:t>
      </w:r>
      <w:r w:rsidRPr="002842FB">
        <w:rPr>
          <w:rFonts w:ascii="Calibri" w:hAnsi="Calibri" w:eastAsia="Times New Roman" w:cs="Calibri"/>
          <w:sz w:val="24"/>
          <w:szCs w:val="24"/>
          <w:lang w:eastAsia="en-GB"/>
        </w:rPr>
        <w:t> </w:t>
      </w:r>
    </w:p>
    <w:p w:rsidRPr="002842FB" w:rsidR="002842FB" w:rsidP="002842FB" w:rsidRDefault="002842FB" w14:paraId="691F1349" w14:textId="77777777">
      <w:pPr>
        <w:numPr>
          <w:ilvl w:val="0"/>
          <w:numId w:val="36"/>
        </w:numPr>
        <w:spacing w:after="0" w:line="240" w:lineRule="auto"/>
        <w:ind w:firstLine="0"/>
        <w:jc w:val="both"/>
        <w:textAlignment w:val="baseline"/>
        <w:rPr>
          <w:rFonts w:ascii="Calibri" w:hAnsi="Calibri" w:eastAsia="Times New Roman" w:cs="Calibri"/>
          <w:sz w:val="24"/>
          <w:szCs w:val="24"/>
          <w:lang w:eastAsia="en-GB"/>
        </w:rPr>
      </w:pPr>
      <w:r w:rsidRPr="002842FB">
        <w:rPr>
          <w:rFonts w:ascii="Calibri" w:hAnsi="Calibri" w:eastAsia="Times New Roman" w:cs="Calibri"/>
          <w:sz w:val="24"/>
          <w:szCs w:val="24"/>
          <w:lang w:val="sl-SI" w:eastAsia="en-GB"/>
        </w:rPr>
        <w:t>Če je dijak do konca prvega ocenjevalnega obdobja pri enem ali več tematsko različnih pisnih ocenjevanjih ocenjen z negativno oceno ali pa pri enem ali več tematsko različnih pisnih ocenjevanjih ni pridobil ocene, mu učitelj po prvi ocenjevalni konferenci določi en rok za ocenjevanje znanja.</w:t>
      </w:r>
      <w:r w:rsidRPr="002842FB">
        <w:rPr>
          <w:rFonts w:ascii="Calibri" w:hAnsi="Calibri" w:eastAsia="Times New Roman" w:cs="Calibri"/>
          <w:sz w:val="24"/>
          <w:szCs w:val="24"/>
          <w:lang w:eastAsia="en-GB"/>
        </w:rPr>
        <w:t> </w:t>
      </w:r>
    </w:p>
    <w:p w:rsidRPr="002842FB" w:rsidR="002842FB" w:rsidP="002842FB" w:rsidRDefault="002842FB" w14:paraId="6833B780" w14:textId="77777777">
      <w:pPr>
        <w:numPr>
          <w:ilvl w:val="0"/>
          <w:numId w:val="37"/>
        </w:numPr>
        <w:spacing w:after="0" w:line="240" w:lineRule="auto"/>
        <w:ind w:firstLine="0"/>
        <w:jc w:val="both"/>
        <w:textAlignment w:val="baseline"/>
        <w:rPr>
          <w:rFonts w:ascii="Calibri" w:hAnsi="Calibri" w:eastAsia="Times New Roman" w:cs="Calibri"/>
          <w:sz w:val="24"/>
          <w:szCs w:val="24"/>
          <w:lang w:eastAsia="en-GB"/>
        </w:rPr>
      </w:pPr>
      <w:r w:rsidRPr="002842FB">
        <w:rPr>
          <w:rFonts w:ascii="Calibri" w:hAnsi="Calibri" w:eastAsia="Times New Roman" w:cs="Calibri"/>
          <w:sz w:val="24"/>
          <w:szCs w:val="24"/>
          <w:lang w:val="sl-SI" w:eastAsia="en-GB"/>
        </w:rPr>
        <w:t>Če ima dijak v času pouka negativne ocene, mu učitelj do konca pouka določi roke za popravljanje negativnih ocen. Dijak mora najprej popraviti ocene drugega ocenjevalnega obdobja, da lahko popravlja še negativne ocene iz prvega ocenjevalnega obdobja. Če dijaku ni uspelo, ima popravni izpit.</w:t>
      </w:r>
      <w:r w:rsidRPr="002842FB">
        <w:rPr>
          <w:rFonts w:ascii="Calibri" w:hAnsi="Calibri" w:eastAsia="Times New Roman" w:cs="Calibri"/>
          <w:sz w:val="24"/>
          <w:szCs w:val="24"/>
          <w:lang w:eastAsia="en-GB"/>
        </w:rPr>
        <w:t> </w:t>
      </w:r>
    </w:p>
    <w:p w:rsidRPr="002842FB" w:rsidR="002842FB" w:rsidP="002842FB" w:rsidRDefault="002842FB" w14:paraId="23139D7E" w14:textId="77777777">
      <w:pPr>
        <w:spacing w:after="0" w:line="240" w:lineRule="auto"/>
        <w:ind w:left="360"/>
        <w:jc w:val="both"/>
        <w:textAlignment w:val="baseline"/>
        <w:rPr>
          <w:rFonts w:ascii="Segoe UI" w:hAnsi="Segoe UI" w:eastAsia="Times New Roman" w:cs="Segoe UI"/>
          <w:sz w:val="18"/>
          <w:szCs w:val="18"/>
          <w:lang w:eastAsia="en-GB"/>
        </w:rPr>
      </w:pPr>
      <w:r w:rsidRPr="002842FB">
        <w:rPr>
          <w:rFonts w:ascii="Calibri" w:hAnsi="Calibri" w:eastAsia="Times New Roman" w:cs="Calibri"/>
          <w:sz w:val="24"/>
          <w:szCs w:val="24"/>
          <w:lang w:eastAsia="en-GB"/>
        </w:rPr>
        <w:t> </w:t>
      </w:r>
    </w:p>
    <w:p w:rsidRPr="002842FB" w:rsidR="002842FB" w:rsidP="002842FB" w:rsidRDefault="002842FB" w14:paraId="428DA525" w14:textId="77777777">
      <w:pPr>
        <w:numPr>
          <w:ilvl w:val="0"/>
          <w:numId w:val="38"/>
        </w:numPr>
        <w:spacing w:after="0" w:line="240" w:lineRule="auto"/>
        <w:ind w:left="0" w:firstLine="0"/>
        <w:jc w:val="both"/>
        <w:textAlignment w:val="baseline"/>
        <w:rPr>
          <w:rFonts w:ascii="Calibri" w:hAnsi="Calibri" w:eastAsia="Times New Roman" w:cs="Calibri"/>
          <w:sz w:val="24"/>
          <w:szCs w:val="24"/>
          <w:lang w:eastAsia="en-GB"/>
        </w:rPr>
      </w:pPr>
      <w:r w:rsidRPr="002842FB">
        <w:rPr>
          <w:rFonts w:ascii="Calibri" w:hAnsi="Calibri" w:eastAsia="Times New Roman" w:cs="Calibri"/>
          <w:b/>
          <w:bCs/>
          <w:sz w:val="24"/>
          <w:szCs w:val="24"/>
          <w:lang w:val="sl-SI" w:eastAsia="en-GB"/>
        </w:rPr>
        <w:t>Končna ocena praviloma ni aritmetična sredina vseh pridobljenih ocen. Je rezultat celotnega sprotnega dela in prizadevanja dijaka.</w:t>
      </w:r>
      <w:r w:rsidRPr="002842FB">
        <w:rPr>
          <w:rFonts w:ascii="Calibri" w:hAnsi="Calibri" w:eastAsia="Times New Roman" w:cs="Calibri"/>
          <w:sz w:val="24"/>
          <w:szCs w:val="24"/>
          <w:lang w:eastAsia="en-GB"/>
        </w:rPr>
        <w:t> </w:t>
      </w:r>
    </w:p>
    <w:p w:rsidRPr="002842FB" w:rsidR="002842FB" w:rsidP="002842FB" w:rsidRDefault="002842FB" w14:paraId="4F054306" w14:textId="77777777">
      <w:pPr>
        <w:spacing w:after="0" w:line="240" w:lineRule="auto"/>
        <w:ind w:left="360"/>
        <w:jc w:val="both"/>
        <w:textAlignment w:val="baseline"/>
        <w:rPr>
          <w:rFonts w:ascii="Segoe UI" w:hAnsi="Segoe UI" w:eastAsia="Times New Roman" w:cs="Segoe UI"/>
          <w:sz w:val="18"/>
          <w:szCs w:val="18"/>
          <w:lang w:eastAsia="en-GB"/>
        </w:rPr>
      </w:pPr>
      <w:r w:rsidRPr="002842FB">
        <w:rPr>
          <w:rFonts w:ascii="Calibri" w:hAnsi="Calibri" w:eastAsia="Times New Roman" w:cs="Calibri"/>
          <w:sz w:val="24"/>
          <w:szCs w:val="24"/>
          <w:lang w:eastAsia="en-GB"/>
        </w:rPr>
        <w:t> </w:t>
      </w:r>
    </w:p>
    <w:p w:rsidRPr="002842FB" w:rsidR="002842FB" w:rsidP="002842FB" w:rsidRDefault="002842FB" w14:paraId="17E91B11" w14:textId="77777777">
      <w:pPr>
        <w:numPr>
          <w:ilvl w:val="0"/>
          <w:numId w:val="39"/>
        </w:numPr>
        <w:spacing w:after="0" w:line="240" w:lineRule="auto"/>
        <w:ind w:left="0" w:firstLine="0"/>
        <w:jc w:val="both"/>
        <w:textAlignment w:val="baseline"/>
        <w:rPr>
          <w:rFonts w:ascii="Calibri" w:hAnsi="Calibri" w:eastAsia="Times New Roman" w:cs="Calibri"/>
          <w:sz w:val="24"/>
          <w:szCs w:val="24"/>
          <w:lang w:eastAsia="en-GB"/>
        </w:rPr>
      </w:pPr>
      <w:r w:rsidRPr="002842FB">
        <w:rPr>
          <w:rFonts w:ascii="Calibri" w:hAnsi="Calibri" w:eastAsia="Times New Roman" w:cs="Calibri"/>
          <w:b/>
          <w:bCs/>
          <w:sz w:val="24"/>
          <w:szCs w:val="24"/>
          <w:lang w:val="sl-SI" w:eastAsia="en-GB"/>
        </w:rPr>
        <w:t>Popravni izpit obsega snov celotnega šolskega leta. Sestavljen je iz pisnega in ustnega dela (80% ocene dijak pridobi pri pisnem delu in 20% pri ustnem). Delnih popravnih izpitov ni. Kriterij: najmanj 50% za zadostno, najmanj 65% za dobro, najmanj 80% za prav dobro in najmanj 90% za odlično. </w:t>
      </w:r>
      <w:r w:rsidRPr="002842FB">
        <w:rPr>
          <w:rFonts w:ascii="Calibri" w:hAnsi="Calibri" w:eastAsia="Times New Roman" w:cs="Calibri"/>
          <w:sz w:val="24"/>
          <w:szCs w:val="24"/>
          <w:lang w:eastAsia="en-GB"/>
        </w:rPr>
        <w:t> </w:t>
      </w:r>
    </w:p>
    <w:p w:rsidRPr="002842FB" w:rsidR="002842FB" w:rsidP="002842FB" w:rsidRDefault="002842FB" w14:paraId="64C02581" w14:textId="77777777">
      <w:pPr>
        <w:spacing w:after="0" w:line="240" w:lineRule="auto"/>
        <w:jc w:val="both"/>
        <w:textAlignment w:val="baseline"/>
        <w:rPr>
          <w:rFonts w:ascii="Segoe UI" w:hAnsi="Segoe UI" w:eastAsia="Times New Roman" w:cs="Segoe UI"/>
          <w:sz w:val="18"/>
          <w:szCs w:val="18"/>
          <w:lang w:eastAsia="en-GB"/>
        </w:rPr>
      </w:pPr>
      <w:r w:rsidRPr="002842FB">
        <w:rPr>
          <w:rFonts w:ascii="Calibri" w:hAnsi="Calibri" w:eastAsia="Times New Roman" w:cs="Calibri"/>
          <w:sz w:val="24"/>
          <w:szCs w:val="24"/>
          <w:lang w:eastAsia="en-GB"/>
        </w:rPr>
        <w:t> </w:t>
      </w:r>
    </w:p>
    <w:p w:rsidRPr="002842FB" w:rsidR="002842FB" w:rsidP="002842FB" w:rsidRDefault="002842FB" w14:paraId="3A6BA6E5" w14:textId="77777777">
      <w:pPr>
        <w:spacing w:after="0" w:line="240" w:lineRule="auto"/>
        <w:jc w:val="both"/>
        <w:textAlignment w:val="baseline"/>
        <w:rPr>
          <w:rFonts w:ascii="Segoe UI" w:hAnsi="Segoe UI" w:eastAsia="Times New Roman" w:cs="Segoe UI"/>
          <w:sz w:val="18"/>
          <w:szCs w:val="18"/>
          <w:lang w:eastAsia="en-GB"/>
        </w:rPr>
      </w:pPr>
      <w:r w:rsidRPr="002842FB">
        <w:rPr>
          <w:rFonts w:ascii="Calibri" w:hAnsi="Calibri" w:eastAsia="Times New Roman" w:cs="Calibri"/>
          <w:sz w:val="24"/>
          <w:szCs w:val="24"/>
          <w:lang w:eastAsia="en-GB"/>
        </w:rPr>
        <w:t> </w:t>
      </w:r>
    </w:p>
    <w:p w:rsidRPr="002842FB" w:rsidR="002842FB" w:rsidP="002842FB" w:rsidRDefault="002842FB" w14:paraId="4EEE81A6" w14:textId="77777777">
      <w:pPr>
        <w:spacing w:after="0" w:line="240" w:lineRule="auto"/>
        <w:jc w:val="both"/>
        <w:textAlignment w:val="baseline"/>
        <w:rPr>
          <w:rFonts w:ascii="Segoe UI" w:hAnsi="Segoe UI" w:eastAsia="Times New Roman" w:cs="Segoe UI"/>
          <w:sz w:val="18"/>
          <w:szCs w:val="18"/>
          <w:lang w:eastAsia="en-GB"/>
        </w:rPr>
      </w:pPr>
      <w:r w:rsidRPr="002842FB">
        <w:rPr>
          <w:rFonts w:ascii="Calibri" w:hAnsi="Calibri" w:eastAsia="Times New Roman" w:cs="Calibri"/>
          <w:sz w:val="24"/>
          <w:szCs w:val="24"/>
          <w:lang w:eastAsia="en-GB"/>
        </w:rPr>
        <w:t> </w:t>
      </w:r>
    </w:p>
    <w:p w:rsidRPr="002842FB" w:rsidR="002842FB" w:rsidP="002842FB" w:rsidRDefault="002842FB" w14:paraId="2EF08AB5" w14:textId="77777777">
      <w:pPr>
        <w:spacing w:after="0" w:line="240" w:lineRule="auto"/>
        <w:jc w:val="both"/>
        <w:textAlignment w:val="baseline"/>
        <w:rPr>
          <w:rFonts w:ascii="Segoe UI" w:hAnsi="Segoe UI" w:eastAsia="Times New Roman" w:cs="Segoe UI"/>
          <w:sz w:val="18"/>
          <w:szCs w:val="18"/>
          <w:lang w:eastAsia="en-GB"/>
        </w:rPr>
      </w:pPr>
      <w:r w:rsidRPr="002842FB">
        <w:rPr>
          <w:rFonts w:ascii="Calibri" w:hAnsi="Calibri" w:eastAsia="Times New Roman" w:cs="Calibri"/>
          <w:sz w:val="24"/>
          <w:szCs w:val="24"/>
          <w:lang w:eastAsia="en-GB"/>
        </w:rPr>
        <w:t> </w:t>
      </w:r>
    </w:p>
    <w:p w:rsidRPr="002842FB" w:rsidR="002842FB" w:rsidP="002842FB" w:rsidRDefault="002842FB" w14:paraId="5D060D94" w14:textId="0288C83F">
      <w:pPr>
        <w:spacing w:after="0" w:line="240" w:lineRule="auto"/>
        <w:jc w:val="both"/>
        <w:textAlignment w:val="baseline"/>
        <w:rPr>
          <w:rFonts w:ascii="Segoe UI" w:hAnsi="Segoe UI" w:eastAsia="Times New Roman" w:cs="Segoe UI"/>
          <w:sz w:val="18"/>
          <w:szCs w:val="18"/>
          <w:lang w:eastAsia="en-GB"/>
        </w:rPr>
      </w:pPr>
      <w:r w:rsidRPr="00685EC5" w:rsidR="002842FB">
        <w:rPr>
          <w:rFonts w:ascii="Calibri" w:hAnsi="Calibri" w:eastAsia="Times New Roman" w:cs="Calibri"/>
          <w:sz w:val="24"/>
          <w:szCs w:val="24"/>
          <w:lang w:val="sl-SI" w:eastAsia="en-GB"/>
        </w:rPr>
        <w:t xml:space="preserve">Ljubljana, </w:t>
      </w:r>
      <w:r w:rsidRPr="00685EC5" w:rsidR="002842FB">
        <w:rPr>
          <w:rFonts w:ascii="Calibri" w:hAnsi="Calibri" w:eastAsia="Times New Roman" w:cs="Calibri"/>
          <w:sz w:val="24"/>
          <w:szCs w:val="24"/>
          <w:lang w:val="sl-SI" w:eastAsia="en-GB"/>
        </w:rPr>
        <w:t>3</w:t>
      </w:r>
      <w:r w:rsidRPr="00685EC5" w:rsidR="002842FB">
        <w:rPr>
          <w:rFonts w:ascii="Calibri" w:hAnsi="Calibri" w:eastAsia="Times New Roman" w:cs="Calibri"/>
          <w:sz w:val="24"/>
          <w:szCs w:val="24"/>
          <w:lang w:val="sl-SI" w:eastAsia="en-GB"/>
        </w:rPr>
        <w:t>. 9. 202</w:t>
      </w:r>
      <w:r w:rsidRPr="00685EC5" w:rsidR="5A084E14">
        <w:rPr>
          <w:rFonts w:ascii="Calibri" w:hAnsi="Calibri" w:eastAsia="Times New Roman" w:cs="Calibri"/>
          <w:sz w:val="24"/>
          <w:szCs w:val="24"/>
          <w:lang w:val="sl-SI" w:eastAsia="en-GB"/>
        </w:rPr>
        <w:t>5</w:t>
      </w:r>
      <w:r w:rsidRPr="00685EC5" w:rsidR="002842FB">
        <w:rPr>
          <w:rFonts w:ascii="Calibri" w:hAnsi="Calibri" w:eastAsia="Times New Roman" w:cs="Calibri"/>
          <w:sz w:val="24"/>
          <w:szCs w:val="24"/>
          <w:lang w:val="sl-SI" w:eastAsia="en-GB"/>
        </w:rPr>
        <w:t xml:space="preserve">                                      </w:t>
      </w:r>
      <w:r>
        <w:tab/>
      </w:r>
      <w:r>
        <w:tab/>
      </w:r>
      <w:r w:rsidRPr="00685EC5" w:rsidR="002842FB">
        <w:rPr>
          <w:rFonts w:ascii="Calibri" w:hAnsi="Calibri" w:eastAsia="Times New Roman" w:cs="Calibri"/>
          <w:sz w:val="24"/>
          <w:szCs w:val="24"/>
          <w:lang w:val="sl-SI" w:eastAsia="en-GB"/>
        </w:rPr>
        <w:t xml:space="preserve">                 </w:t>
      </w:r>
      <w:r w:rsidRPr="00685EC5" w:rsidR="002842FB">
        <w:rPr>
          <w:rFonts w:ascii="Calibri" w:hAnsi="Calibri" w:eastAsia="Times New Roman" w:cs="Calibri"/>
          <w:sz w:val="24"/>
          <w:szCs w:val="24"/>
          <w:lang w:val="sl-SI" w:eastAsia="en-GB"/>
        </w:rPr>
        <w:t xml:space="preserve">Tadej </w:t>
      </w:r>
      <w:r w:rsidRPr="00685EC5" w:rsidR="002842FB">
        <w:rPr>
          <w:rFonts w:ascii="Calibri" w:hAnsi="Calibri" w:eastAsia="Times New Roman" w:cs="Calibri"/>
          <w:sz w:val="24"/>
          <w:szCs w:val="24"/>
          <w:lang w:val="sl-SI" w:eastAsia="en-GB"/>
        </w:rPr>
        <w:t>Meglić</w:t>
      </w:r>
    </w:p>
    <w:p w:rsidRPr="002842FB" w:rsidR="002842FB" w:rsidP="002842FB" w:rsidRDefault="002842FB" w14:paraId="4C43E013" w14:textId="77777777">
      <w:pPr>
        <w:spacing w:after="0" w:line="240" w:lineRule="auto"/>
        <w:ind w:left="5655" w:firstLine="705"/>
        <w:textAlignment w:val="baseline"/>
        <w:rPr>
          <w:rFonts w:ascii="Segoe UI" w:hAnsi="Segoe UI" w:eastAsia="Times New Roman" w:cs="Segoe UI"/>
          <w:sz w:val="18"/>
          <w:szCs w:val="18"/>
          <w:lang w:eastAsia="en-GB"/>
        </w:rPr>
      </w:pPr>
      <w:r w:rsidRPr="002842FB">
        <w:rPr>
          <w:rFonts w:ascii="Calibri" w:hAnsi="Calibri" w:eastAsia="Times New Roman" w:cs="Calibri"/>
          <w:sz w:val="24"/>
          <w:szCs w:val="24"/>
          <w:lang w:val="sl-SI" w:eastAsia="en-GB"/>
        </w:rPr>
        <w:t> </w:t>
      </w:r>
      <w:r w:rsidRPr="002842FB">
        <w:rPr>
          <w:rFonts w:ascii="Calibri" w:hAnsi="Calibri" w:eastAsia="Times New Roman" w:cs="Calibri"/>
          <w:sz w:val="24"/>
          <w:szCs w:val="24"/>
          <w:lang w:eastAsia="en-GB"/>
        </w:rPr>
        <w:t> </w:t>
      </w:r>
    </w:p>
    <w:p w:rsidRPr="002842FB" w:rsidR="002842FB" w:rsidP="002842FB" w:rsidRDefault="002842FB" w14:paraId="62F815A9" w14:textId="77777777">
      <w:pPr>
        <w:spacing w:after="0" w:line="240" w:lineRule="auto"/>
        <w:jc w:val="center"/>
        <w:textAlignment w:val="baseline"/>
        <w:rPr>
          <w:rFonts w:ascii="Segoe UI" w:hAnsi="Segoe UI" w:eastAsia="Times New Roman" w:cs="Segoe UI"/>
          <w:sz w:val="18"/>
          <w:szCs w:val="18"/>
          <w:lang w:eastAsia="en-GB"/>
        </w:rPr>
      </w:pPr>
      <w:r w:rsidRPr="002842FB">
        <w:rPr>
          <w:rFonts w:ascii="Calibri" w:hAnsi="Calibri" w:eastAsia="Times New Roman" w:cs="Calibri"/>
          <w:sz w:val="24"/>
          <w:szCs w:val="24"/>
          <w:lang w:eastAsia="en-GB"/>
        </w:rPr>
        <w:t> </w:t>
      </w:r>
    </w:p>
    <w:p w:rsidR="00F22C53" w:rsidRDefault="00F22C53" w14:paraId="4A1DF861" w14:textId="77777777"/>
    <w:sectPr w:rsidR="00F22C53" w:rsidSect="00F90CAA">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56F7"/>
    <w:multiLevelType w:val="multilevel"/>
    <w:tmpl w:val="382440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88348E2"/>
    <w:multiLevelType w:val="multilevel"/>
    <w:tmpl w:val="71F894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F0947"/>
    <w:multiLevelType w:val="multilevel"/>
    <w:tmpl w:val="57A25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D96DA8"/>
    <w:multiLevelType w:val="multilevel"/>
    <w:tmpl w:val="198C72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9AD31EF"/>
    <w:multiLevelType w:val="multilevel"/>
    <w:tmpl w:val="99AAA3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FC87BD2"/>
    <w:multiLevelType w:val="multilevel"/>
    <w:tmpl w:val="CFB262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0115717"/>
    <w:multiLevelType w:val="multilevel"/>
    <w:tmpl w:val="B58AF2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0941790"/>
    <w:multiLevelType w:val="multilevel"/>
    <w:tmpl w:val="4A84F6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1C36414"/>
    <w:multiLevelType w:val="multilevel"/>
    <w:tmpl w:val="4094D5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2554432"/>
    <w:multiLevelType w:val="multilevel"/>
    <w:tmpl w:val="CA0494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3106278"/>
    <w:multiLevelType w:val="multilevel"/>
    <w:tmpl w:val="B0BA53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5C52523"/>
    <w:multiLevelType w:val="multilevel"/>
    <w:tmpl w:val="F59CF0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9AB45E3"/>
    <w:multiLevelType w:val="multilevel"/>
    <w:tmpl w:val="BD54C6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9B077C1"/>
    <w:multiLevelType w:val="multilevel"/>
    <w:tmpl w:val="FAA061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A680124"/>
    <w:multiLevelType w:val="multilevel"/>
    <w:tmpl w:val="E78807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CE17F5D"/>
    <w:multiLevelType w:val="multilevel"/>
    <w:tmpl w:val="F2A081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0822EDE"/>
    <w:multiLevelType w:val="multilevel"/>
    <w:tmpl w:val="734E1A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1BB2048"/>
    <w:multiLevelType w:val="multilevel"/>
    <w:tmpl w:val="4B5EC3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8D90A7B"/>
    <w:multiLevelType w:val="multilevel"/>
    <w:tmpl w:val="95961E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C6C44A6"/>
    <w:multiLevelType w:val="multilevel"/>
    <w:tmpl w:val="C59464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09A185E"/>
    <w:multiLevelType w:val="multilevel"/>
    <w:tmpl w:val="152690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0D145FA"/>
    <w:multiLevelType w:val="multilevel"/>
    <w:tmpl w:val="99664C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19813BE"/>
    <w:multiLevelType w:val="multilevel"/>
    <w:tmpl w:val="2CECBB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D5446F"/>
    <w:multiLevelType w:val="multilevel"/>
    <w:tmpl w:val="357AFD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6091C3C"/>
    <w:multiLevelType w:val="multilevel"/>
    <w:tmpl w:val="B308A5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801020B"/>
    <w:multiLevelType w:val="multilevel"/>
    <w:tmpl w:val="2EFCD0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8826AE3"/>
    <w:multiLevelType w:val="multilevel"/>
    <w:tmpl w:val="83C81F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8AA6CD0"/>
    <w:multiLevelType w:val="multilevel"/>
    <w:tmpl w:val="5022C1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1893D5E"/>
    <w:multiLevelType w:val="multilevel"/>
    <w:tmpl w:val="D95E7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3A5358F"/>
    <w:multiLevelType w:val="multilevel"/>
    <w:tmpl w:val="F8AC7C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64E2688"/>
    <w:multiLevelType w:val="multilevel"/>
    <w:tmpl w:val="B0DA2D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EB75F5D"/>
    <w:multiLevelType w:val="multilevel"/>
    <w:tmpl w:val="6BEEE8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352C4F"/>
    <w:multiLevelType w:val="multilevel"/>
    <w:tmpl w:val="06FA1B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0F797C"/>
    <w:multiLevelType w:val="multilevel"/>
    <w:tmpl w:val="CB6A45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4E95DEC"/>
    <w:multiLevelType w:val="multilevel"/>
    <w:tmpl w:val="CE7AB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5690124"/>
    <w:multiLevelType w:val="multilevel"/>
    <w:tmpl w:val="D6B8F4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6562059"/>
    <w:multiLevelType w:val="multilevel"/>
    <w:tmpl w:val="40520F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99061FD"/>
    <w:multiLevelType w:val="multilevel"/>
    <w:tmpl w:val="02E2E1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39268C"/>
    <w:multiLevelType w:val="multilevel"/>
    <w:tmpl w:val="ED58F5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2"/>
  </w:num>
  <w:num w:numId="4">
    <w:abstractNumId w:val="20"/>
  </w:num>
  <w:num w:numId="5">
    <w:abstractNumId w:val="35"/>
  </w:num>
  <w:num w:numId="6">
    <w:abstractNumId w:val="13"/>
  </w:num>
  <w:num w:numId="7">
    <w:abstractNumId w:val="26"/>
  </w:num>
  <w:num w:numId="8">
    <w:abstractNumId w:val="27"/>
  </w:num>
  <w:num w:numId="9">
    <w:abstractNumId w:val="16"/>
  </w:num>
  <w:num w:numId="10">
    <w:abstractNumId w:val="10"/>
  </w:num>
  <w:num w:numId="11">
    <w:abstractNumId w:val="30"/>
  </w:num>
  <w:num w:numId="12">
    <w:abstractNumId w:val="33"/>
  </w:num>
  <w:num w:numId="13">
    <w:abstractNumId w:val="12"/>
  </w:num>
  <w:num w:numId="14">
    <w:abstractNumId w:val="8"/>
  </w:num>
  <w:num w:numId="15">
    <w:abstractNumId w:val="25"/>
  </w:num>
  <w:num w:numId="16">
    <w:abstractNumId w:val="21"/>
  </w:num>
  <w:num w:numId="17">
    <w:abstractNumId w:val="11"/>
  </w:num>
  <w:num w:numId="18">
    <w:abstractNumId w:val="0"/>
  </w:num>
  <w:num w:numId="19">
    <w:abstractNumId w:val="7"/>
  </w:num>
  <w:num w:numId="20">
    <w:abstractNumId w:val="34"/>
  </w:num>
  <w:num w:numId="21">
    <w:abstractNumId w:val="6"/>
  </w:num>
  <w:num w:numId="22">
    <w:abstractNumId w:val="23"/>
  </w:num>
  <w:num w:numId="23">
    <w:abstractNumId w:val="29"/>
  </w:num>
  <w:num w:numId="24">
    <w:abstractNumId w:val="14"/>
  </w:num>
  <w:num w:numId="25">
    <w:abstractNumId w:val="15"/>
  </w:num>
  <w:num w:numId="26">
    <w:abstractNumId w:val="17"/>
  </w:num>
  <w:num w:numId="27">
    <w:abstractNumId w:val="9"/>
  </w:num>
  <w:num w:numId="28">
    <w:abstractNumId w:val="28"/>
  </w:num>
  <w:num w:numId="29">
    <w:abstractNumId w:val="4"/>
  </w:num>
  <w:num w:numId="30">
    <w:abstractNumId w:val="36"/>
  </w:num>
  <w:num w:numId="31">
    <w:abstractNumId w:val="24"/>
  </w:num>
  <w:num w:numId="32">
    <w:abstractNumId w:val="22"/>
  </w:num>
  <w:num w:numId="33">
    <w:abstractNumId w:val="1"/>
  </w:num>
  <w:num w:numId="34">
    <w:abstractNumId w:val="32"/>
  </w:num>
  <w:num w:numId="35">
    <w:abstractNumId w:val="37"/>
  </w:num>
  <w:num w:numId="36">
    <w:abstractNumId w:val="19"/>
  </w:num>
  <w:num w:numId="37">
    <w:abstractNumId w:val="18"/>
  </w:num>
  <w:num w:numId="38">
    <w:abstractNumId w:val="31"/>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2E"/>
    <w:rsid w:val="002842FB"/>
    <w:rsid w:val="00685EC5"/>
    <w:rsid w:val="00CD5E2E"/>
    <w:rsid w:val="00F22C53"/>
    <w:rsid w:val="00F90CAA"/>
    <w:rsid w:val="284B5DEF"/>
    <w:rsid w:val="35B96035"/>
    <w:rsid w:val="46FBA13A"/>
    <w:rsid w:val="5A084E14"/>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EFA6"/>
  <w15:chartTrackingRefBased/>
  <w15:docId w15:val="{C72DB527-3BCA-49EF-87A0-EEFA846C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avaden" w:default="1">
    <w:name w:val="Normal"/>
    <w:qFormat/>
  </w:style>
  <w:style w:type="character" w:styleId="Privzetapisavaodstavka" w:default="1">
    <w:name w:val="Default Paragraph Font"/>
    <w:uiPriority w:val="1"/>
    <w:semiHidden/>
    <w:unhideWhenUsed/>
  </w:style>
  <w:style w:type="table" w:styleId="Navadnatabela" w:default="1">
    <w:name w:val="Normal Table"/>
    <w:uiPriority w:val="99"/>
    <w:semiHidden/>
    <w:unhideWhenUsed/>
    <w:tblPr>
      <w:tblInd w:w="0" w:type="dxa"/>
      <w:tblCellMar>
        <w:top w:w="0" w:type="dxa"/>
        <w:left w:w="108" w:type="dxa"/>
        <w:bottom w:w="0" w:type="dxa"/>
        <w:right w:w="108" w:type="dxa"/>
      </w:tblCellMar>
    </w:tblPr>
  </w:style>
  <w:style w:type="numbering" w:styleId="Brezseznama" w:default="1">
    <w:name w:val="No List"/>
    <w:uiPriority w:val="99"/>
    <w:semiHidden/>
    <w:unhideWhenUsed/>
  </w:style>
  <w:style w:type="paragraph" w:styleId="paragraph" w:customStyle="1">
    <w:name w:val="paragraph"/>
    <w:basedOn w:val="Navaden"/>
    <w:rsid w:val="002842F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Privzetapisavaodstavka"/>
    <w:rsid w:val="002842FB"/>
  </w:style>
  <w:style w:type="character" w:styleId="normaltextrun" w:customStyle="1">
    <w:name w:val="normaltextrun"/>
    <w:basedOn w:val="Privzetapisavaodstavka"/>
    <w:rsid w:val="00284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79332">
      <w:bodyDiv w:val="1"/>
      <w:marLeft w:val="0"/>
      <w:marRight w:val="0"/>
      <w:marTop w:val="0"/>
      <w:marBottom w:val="0"/>
      <w:divBdr>
        <w:top w:val="none" w:sz="0" w:space="0" w:color="auto"/>
        <w:left w:val="none" w:sz="0" w:space="0" w:color="auto"/>
        <w:bottom w:val="none" w:sz="0" w:space="0" w:color="auto"/>
        <w:right w:val="none" w:sz="0" w:space="0" w:color="auto"/>
      </w:divBdr>
      <w:divsChild>
        <w:div w:id="1139108189">
          <w:marLeft w:val="0"/>
          <w:marRight w:val="0"/>
          <w:marTop w:val="0"/>
          <w:marBottom w:val="0"/>
          <w:divBdr>
            <w:top w:val="none" w:sz="0" w:space="0" w:color="auto"/>
            <w:left w:val="none" w:sz="0" w:space="0" w:color="auto"/>
            <w:bottom w:val="none" w:sz="0" w:space="0" w:color="auto"/>
            <w:right w:val="none" w:sz="0" w:space="0" w:color="auto"/>
          </w:divBdr>
          <w:divsChild>
            <w:div w:id="368335734">
              <w:marLeft w:val="0"/>
              <w:marRight w:val="0"/>
              <w:marTop w:val="0"/>
              <w:marBottom w:val="0"/>
              <w:divBdr>
                <w:top w:val="none" w:sz="0" w:space="0" w:color="auto"/>
                <w:left w:val="none" w:sz="0" w:space="0" w:color="auto"/>
                <w:bottom w:val="none" w:sz="0" w:space="0" w:color="auto"/>
                <w:right w:val="none" w:sz="0" w:space="0" w:color="auto"/>
              </w:divBdr>
            </w:div>
            <w:div w:id="1443840967">
              <w:marLeft w:val="0"/>
              <w:marRight w:val="0"/>
              <w:marTop w:val="0"/>
              <w:marBottom w:val="0"/>
              <w:divBdr>
                <w:top w:val="none" w:sz="0" w:space="0" w:color="auto"/>
                <w:left w:val="none" w:sz="0" w:space="0" w:color="auto"/>
                <w:bottom w:val="none" w:sz="0" w:space="0" w:color="auto"/>
                <w:right w:val="none" w:sz="0" w:space="0" w:color="auto"/>
              </w:divBdr>
            </w:div>
            <w:div w:id="885531463">
              <w:marLeft w:val="0"/>
              <w:marRight w:val="0"/>
              <w:marTop w:val="0"/>
              <w:marBottom w:val="0"/>
              <w:divBdr>
                <w:top w:val="none" w:sz="0" w:space="0" w:color="auto"/>
                <w:left w:val="none" w:sz="0" w:space="0" w:color="auto"/>
                <w:bottom w:val="none" w:sz="0" w:space="0" w:color="auto"/>
                <w:right w:val="none" w:sz="0" w:space="0" w:color="auto"/>
              </w:divBdr>
            </w:div>
            <w:div w:id="2050768">
              <w:marLeft w:val="0"/>
              <w:marRight w:val="0"/>
              <w:marTop w:val="0"/>
              <w:marBottom w:val="0"/>
              <w:divBdr>
                <w:top w:val="none" w:sz="0" w:space="0" w:color="auto"/>
                <w:left w:val="none" w:sz="0" w:space="0" w:color="auto"/>
                <w:bottom w:val="none" w:sz="0" w:space="0" w:color="auto"/>
                <w:right w:val="none" w:sz="0" w:space="0" w:color="auto"/>
              </w:divBdr>
            </w:div>
            <w:div w:id="711462140">
              <w:marLeft w:val="0"/>
              <w:marRight w:val="0"/>
              <w:marTop w:val="0"/>
              <w:marBottom w:val="0"/>
              <w:divBdr>
                <w:top w:val="none" w:sz="0" w:space="0" w:color="auto"/>
                <w:left w:val="none" w:sz="0" w:space="0" w:color="auto"/>
                <w:bottom w:val="none" w:sz="0" w:space="0" w:color="auto"/>
                <w:right w:val="none" w:sz="0" w:space="0" w:color="auto"/>
              </w:divBdr>
            </w:div>
            <w:div w:id="989872370">
              <w:marLeft w:val="0"/>
              <w:marRight w:val="0"/>
              <w:marTop w:val="0"/>
              <w:marBottom w:val="0"/>
              <w:divBdr>
                <w:top w:val="none" w:sz="0" w:space="0" w:color="auto"/>
                <w:left w:val="none" w:sz="0" w:space="0" w:color="auto"/>
                <w:bottom w:val="none" w:sz="0" w:space="0" w:color="auto"/>
                <w:right w:val="none" w:sz="0" w:space="0" w:color="auto"/>
              </w:divBdr>
            </w:div>
            <w:div w:id="433015460">
              <w:marLeft w:val="0"/>
              <w:marRight w:val="0"/>
              <w:marTop w:val="0"/>
              <w:marBottom w:val="0"/>
              <w:divBdr>
                <w:top w:val="none" w:sz="0" w:space="0" w:color="auto"/>
                <w:left w:val="none" w:sz="0" w:space="0" w:color="auto"/>
                <w:bottom w:val="none" w:sz="0" w:space="0" w:color="auto"/>
                <w:right w:val="none" w:sz="0" w:space="0" w:color="auto"/>
              </w:divBdr>
            </w:div>
            <w:div w:id="556476289">
              <w:marLeft w:val="0"/>
              <w:marRight w:val="0"/>
              <w:marTop w:val="0"/>
              <w:marBottom w:val="0"/>
              <w:divBdr>
                <w:top w:val="none" w:sz="0" w:space="0" w:color="auto"/>
                <w:left w:val="none" w:sz="0" w:space="0" w:color="auto"/>
                <w:bottom w:val="none" w:sz="0" w:space="0" w:color="auto"/>
                <w:right w:val="none" w:sz="0" w:space="0" w:color="auto"/>
              </w:divBdr>
            </w:div>
            <w:div w:id="412821225">
              <w:marLeft w:val="0"/>
              <w:marRight w:val="0"/>
              <w:marTop w:val="0"/>
              <w:marBottom w:val="0"/>
              <w:divBdr>
                <w:top w:val="none" w:sz="0" w:space="0" w:color="auto"/>
                <w:left w:val="none" w:sz="0" w:space="0" w:color="auto"/>
                <w:bottom w:val="none" w:sz="0" w:space="0" w:color="auto"/>
                <w:right w:val="none" w:sz="0" w:space="0" w:color="auto"/>
              </w:divBdr>
            </w:div>
            <w:div w:id="1060863409">
              <w:marLeft w:val="0"/>
              <w:marRight w:val="0"/>
              <w:marTop w:val="0"/>
              <w:marBottom w:val="0"/>
              <w:divBdr>
                <w:top w:val="none" w:sz="0" w:space="0" w:color="auto"/>
                <w:left w:val="none" w:sz="0" w:space="0" w:color="auto"/>
                <w:bottom w:val="none" w:sz="0" w:space="0" w:color="auto"/>
                <w:right w:val="none" w:sz="0" w:space="0" w:color="auto"/>
              </w:divBdr>
            </w:div>
            <w:div w:id="953712211">
              <w:marLeft w:val="0"/>
              <w:marRight w:val="0"/>
              <w:marTop w:val="0"/>
              <w:marBottom w:val="0"/>
              <w:divBdr>
                <w:top w:val="none" w:sz="0" w:space="0" w:color="auto"/>
                <w:left w:val="none" w:sz="0" w:space="0" w:color="auto"/>
                <w:bottom w:val="none" w:sz="0" w:space="0" w:color="auto"/>
                <w:right w:val="none" w:sz="0" w:space="0" w:color="auto"/>
              </w:divBdr>
            </w:div>
            <w:div w:id="1562130730">
              <w:marLeft w:val="0"/>
              <w:marRight w:val="0"/>
              <w:marTop w:val="0"/>
              <w:marBottom w:val="0"/>
              <w:divBdr>
                <w:top w:val="none" w:sz="0" w:space="0" w:color="auto"/>
                <w:left w:val="none" w:sz="0" w:space="0" w:color="auto"/>
                <w:bottom w:val="none" w:sz="0" w:space="0" w:color="auto"/>
                <w:right w:val="none" w:sz="0" w:space="0" w:color="auto"/>
              </w:divBdr>
            </w:div>
            <w:div w:id="350492725">
              <w:marLeft w:val="0"/>
              <w:marRight w:val="0"/>
              <w:marTop w:val="0"/>
              <w:marBottom w:val="0"/>
              <w:divBdr>
                <w:top w:val="none" w:sz="0" w:space="0" w:color="auto"/>
                <w:left w:val="none" w:sz="0" w:space="0" w:color="auto"/>
                <w:bottom w:val="none" w:sz="0" w:space="0" w:color="auto"/>
                <w:right w:val="none" w:sz="0" w:space="0" w:color="auto"/>
              </w:divBdr>
            </w:div>
            <w:div w:id="1649017662">
              <w:marLeft w:val="0"/>
              <w:marRight w:val="0"/>
              <w:marTop w:val="0"/>
              <w:marBottom w:val="0"/>
              <w:divBdr>
                <w:top w:val="none" w:sz="0" w:space="0" w:color="auto"/>
                <w:left w:val="none" w:sz="0" w:space="0" w:color="auto"/>
                <w:bottom w:val="none" w:sz="0" w:space="0" w:color="auto"/>
                <w:right w:val="none" w:sz="0" w:space="0" w:color="auto"/>
              </w:divBdr>
            </w:div>
            <w:div w:id="1036806767">
              <w:marLeft w:val="0"/>
              <w:marRight w:val="0"/>
              <w:marTop w:val="0"/>
              <w:marBottom w:val="0"/>
              <w:divBdr>
                <w:top w:val="none" w:sz="0" w:space="0" w:color="auto"/>
                <w:left w:val="none" w:sz="0" w:space="0" w:color="auto"/>
                <w:bottom w:val="none" w:sz="0" w:space="0" w:color="auto"/>
                <w:right w:val="none" w:sz="0" w:space="0" w:color="auto"/>
              </w:divBdr>
            </w:div>
          </w:divsChild>
        </w:div>
        <w:div w:id="1457216924">
          <w:marLeft w:val="0"/>
          <w:marRight w:val="0"/>
          <w:marTop w:val="0"/>
          <w:marBottom w:val="0"/>
          <w:divBdr>
            <w:top w:val="none" w:sz="0" w:space="0" w:color="auto"/>
            <w:left w:val="none" w:sz="0" w:space="0" w:color="auto"/>
            <w:bottom w:val="none" w:sz="0" w:space="0" w:color="auto"/>
            <w:right w:val="none" w:sz="0" w:space="0" w:color="auto"/>
          </w:divBdr>
          <w:divsChild>
            <w:div w:id="583343328">
              <w:marLeft w:val="-75"/>
              <w:marRight w:val="0"/>
              <w:marTop w:val="30"/>
              <w:marBottom w:val="30"/>
              <w:divBdr>
                <w:top w:val="none" w:sz="0" w:space="0" w:color="auto"/>
                <w:left w:val="none" w:sz="0" w:space="0" w:color="auto"/>
                <w:bottom w:val="none" w:sz="0" w:space="0" w:color="auto"/>
                <w:right w:val="none" w:sz="0" w:space="0" w:color="auto"/>
              </w:divBdr>
              <w:divsChild>
                <w:div w:id="259266967">
                  <w:marLeft w:val="0"/>
                  <w:marRight w:val="0"/>
                  <w:marTop w:val="0"/>
                  <w:marBottom w:val="0"/>
                  <w:divBdr>
                    <w:top w:val="none" w:sz="0" w:space="0" w:color="auto"/>
                    <w:left w:val="none" w:sz="0" w:space="0" w:color="auto"/>
                    <w:bottom w:val="none" w:sz="0" w:space="0" w:color="auto"/>
                    <w:right w:val="none" w:sz="0" w:space="0" w:color="auto"/>
                  </w:divBdr>
                  <w:divsChild>
                    <w:div w:id="832258266">
                      <w:marLeft w:val="0"/>
                      <w:marRight w:val="0"/>
                      <w:marTop w:val="0"/>
                      <w:marBottom w:val="0"/>
                      <w:divBdr>
                        <w:top w:val="none" w:sz="0" w:space="0" w:color="auto"/>
                        <w:left w:val="none" w:sz="0" w:space="0" w:color="auto"/>
                        <w:bottom w:val="none" w:sz="0" w:space="0" w:color="auto"/>
                        <w:right w:val="none" w:sz="0" w:space="0" w:color="auto"/>
                      </w:divBdr>
                    </w:div>
                  </w:divsChild>
                </w:div>
                <w:div w:id="1198129718">
                  <w:marLeft w:val="0"/>
                  <w:marRight w:val="0"/>
                  <w:marTop w:val="0"/>
                  <w:marBottom w:val="0"/>
                  <w:divBdr>
                    <w:top w:val="none" w:sz="0" w:space="0" w:color="auto"/>
                    <w:left w:val="none" w:sz="0" w:space="0" w:color="auto"/>
                    <w:bottom w:val="none" w:sz="0" w:space="0" w:color="auto"/>
                    <w:right w:val="none" w:sz="0" w:space="0" w:color="auto"/>
                  </w:divBdr>
                  <w:divsChild>
                    <w:div w:id="845362041">
                      <w:marLeft w:val="0"/>
                      <w:marRight w:val="0"/>
                      <w:marTop w:val="0"/>
                      <w:marBottom w:val="0"/>
                      <w:divBdr>
                        <w:top w:val="none" w:sz="0" w:space="0" w:color="auto"/>
                        <w:left w:val="none" w:sz="0" w:space="0" w:color="auto"/>
                        <w:bottom w:val="none" w:sz="0" w:space="0" w:color="auto"/>
                        <w:right w:val="none" w:sz="0" w:space="0" w:color="auto"/>
                      </w:divBdr>
                    </w:div>
                  </w:divsChild>
                </w:div>
                <w:div w:id="1954246817">
                  <w:marLeft w:val="0"/>
                  <w:marRight w:val="0"/>
                  <w:marTop w:val="0"/>
                  <w:marBottom w:val="0"/>
                  <w:divBdr>
                    <w:top w:val="none" w:sz="0" w:space="0" w:color="auto"/>
                    <w:left w:val="none" w:sz="0" w:space="0" w:color="auto"/>
                    <w:bottom w:val="none" w:sz="0" w:space="0" w:color="auto"/>
                    <w:right w:val="none" w:sz="0" w:space="0" w:color="auto"/>
                  </w:divBdr>
                  <w:divsChild>
                    <w:div w:id="1228540511">
                      <w:marLeft w:val="0"/>
                      <w:marRight w:val="0"/>
                      <w:marTop w:val="0"/>
                      <w:marBottom w:val="0"/>
                      <w:divBdr>
                        <w:top w:val="none" w:sz="0" w:space="0" w:color="auto"/>
                        <w:left w:val="none" w:sz="0" w:space="0" w:color="auto"/>
                        <w:bottom w:val="none" w:sz="0" w:space="0" w:color="auto"/>
                        <w:right w:val="none" w:sz="0" w:space="0" w:color="auto"/>
                      </w:divBdr>
                    </w:div>
                  </w:divsChild>
                </w:div>
                <w:div w:id="1180123337">
                  <w:marLeft w:val="0"/>
                  <w:marRight w:val="0"/>
                  <w:marTop w:val="0"/>
                  <w:marBottom w:val="0"/>
                  <w:divBdr>
                    <w:top w:val="none" w:sz="0" w:space="0" w:color="auto"/>
                    <w:left w:val="none" w:sz="0" w:space="0" w:color="auto"/>
                    <w:bottom w:val="none" w:sz="0" w:space="0" w:color="auto"/>
                    <w:right w:val="none" w:sz="0" w:space="0" w:color="auto"/>
                  </w:divBdr>
                  <w:divsChild>
                    <w:div w:id="2044281325">
                      <w:marLeft w:val="0"/>
                      <w:marRight w:val="0"/>
                      <w:marTop w:val="0"/>
                      <w:marBottom w:val="0"/>
                      <w:divBdr>
                        <w:top w:val="none" w:sz="0" w:space="0" w:color="auto"/>
                        <w:left w:val="none" w:sz="0" w:space="0" w:color="auto"/>
                        <w:bottom w:val="none" w:sz="0" w:space="0" w:color="auto"/>
                        <w:right w:val="none" w:sz="0" w:space="0" w:color="auto"/>
                      </w:divBdr>
                    </w:div>
                  </w:divsChild>
                </w:div>
                <w:div w:id="15815817">
                  <w:marLeft w:val="0"/>
                  <w:marRight w:val="0"/>
                  <w:marTop w:val="0"/>
                  <w:marBottom w:val="0"/>
                  <w:divBdr>
                    <w:top w:val="none" w:sz="0" w:space="0" w:color="auto"/>
                    <w:left w:val="none" w:sz="0" w:space="0" w:color="auto"/>
                    <w:bottom w:val="none" w:sz="0" w:space="0" w:color="auto"/>
                    <w:right w:val="none" w:sz="0" w:space="0" w:color="auto"/>
                  </w:divBdr>
                  <w:divsChild>
                    <w:div w:id="168058823">
                      <w:marLeft w:val="0"/>
                      <w:marRight w:val="0"/>
                      <w:marTop w:val="0"/>
                      <w:marBottom w:val="0"/>
                      <w:divBdr>
                        <w:top w:val="none" w:sz="0" w:space="0" w:color="auto"/>
                        <w:left w:val="none" w:sz="0" w:space="0" w:color="auto"/>
                        <w:bottom w:val="none" w:sz="0" w:space="0" w:color="auto"/>
                        <w:right w:val="none" w:sz="0" w:space="0" w:color="auto"/>
                      </w:divBdr>
                    </w:div>
                  </w:divsChild>
                </w:div>
                <w:div w:id="140316350">
                  <w:marLeft w:val="0"/>
                  <w:marRight w:val="0"/>
                  <w:marTop w:val="0"/>
                  <w:marBottom w:val="0"/>
                  <w:divBdr>
                    <w:top w:val="none" w:sz="0" w:space="0" w:color="auto"/>
                    <w:left w:val="none" w:sz="0" w:space="0" w:color="auto"/>
                    <w:bottom w:val="none" w:sz="0" w:space="0" w:color="auto"/>
                    <w:right w:val="none" w:sz="0" w:space="0" w:color="auto"/>
                  </w:divBdr>
                  <w:divsChild>
                    <w:div w:id="716900396">
                      <w:marLeft w:val="0"/>
                      <w:marRight w:val="0"/>
                      <w:marTop w:val="0"/>
                      <w:marBottom w:val="0"/>
                      <w:divBdr>
                        <w:top w:val="none" w:sz="0" w:space="0" w:color="auto"/>
                        <w:left w:val="none" w:sz="0" w:space="0" w:color="auto"/>
                        <w:bottom w:val="none" w:sz="0" w:space="0" w:color="auto"/>
                        <w:right w:val="none" w:sz="0" w:space="0" w:color="auto"/>
                      </w:divBdr>
                    </w:div>
                  </w:divsChild>
                </w:div>
                <w:div w:id="1973631102">
                  <w:marLeft w:val="0"/>
                  <w:marRight w:val="0"/>
                  <w:marTop w:val="0"/>
                  <w:marBottom w:val="0"/>
                  <w:divBdr>
                    <w:top w:val="none" w:sz="0" w:space="0" w:color="auto"/>
                    <w:left w:val="none" w:sz="0" w:space="0" w:color="auto"/>
                    <w:bottom w:val="none" w:sz="0" w:space="0" w:color="auto"/>
                    <w:right w:val="none" w:sz="0" w:space="0" w:color="auto"/>
                  </w:divBdr>
                  <w:divsChild>
                    <w:div w:id="674191078">
                      <w:marLeft w:val="0"/>
                      <w:marRight w:val="0"/>
                      <w:marTop w:val="0"/>
                      <w:marBottom w:val="0"/>
                      <w:divBdr>
                        <w:top w:val="none" w:sz="0" w:space="0" w:color="auto"/>
                        <w:left w:val="none" w:sz="0" w:space="0" w:color="auto"/>
                        <w:bottom w:val="none" w:sz="0" w:space="0" w:color="auto"/>
                        <w:right w:val="none" w:sz="0" w:space="0" w:color="auto"/>
                      </w:divBdr>
                    </w:div>
                    <w:div w:id="1793204106">
                      <w:marLeft w:val="0"/>
                      <w:marRight w:val="0"/>
                      <w:marTop w:val="0"/>
                      <w:marBottom w:val="0"/>
                      <w:divBdr>
                        <w:top w:val="none" w:sz="0" w:space="0" w:color="auto"/>
                        <w:left w:val="none" w:sz="0" w:space="0" w:color="auto"/>
                        <w:bottom w:val="none" w:sz="0" w:space="0" w:color="auto"/>
                        <w:right w:val="none" w:sz="0" w:space="0" w:color="auto"/>
                      </w:divBdr>
                    </w:div>
                  </w:divsChild>
                </w:div>
                <w:div w:id="1896159211">
                  <w:marLeft w:val="0"/>
                  <w:marRight w:val="0"/>
                  <w:marTop w:val="0"/>
                  <w:marBottom w:val="0"/>
                  <w:divBdr>
                    <w:top w:val="none" w:sz="0" w:space="0" w:color="auto"/>
                    <w:left w:val="none" w:sz="0" w:space="0" w:color="auto"/>
                    <w:bottom w:val="none" w:sz="0" w:space="0" w:color="auto"/>
                    <w:right w:val="none" w:sz="0" w:space="0" w:color="auto"/>
                  </w:divBdr>
                  <w:divsChild>
                    <w:div w:id="56367827">
                      <w:marLeft w:val="0"/>
                      <w:marRight w:val="0"/>
                      <w:marTop w:val="0"/>
                      <w:marBottom w:val="0"/>
                      <w:divBdr>
                        <w:top w:val="none" w:sz="0" w:space="0" w:color="auto"/>
                        <w:left w:val="none" w:sz="0" w:space="0" w:color="auto"/>
                        <w:bottom w:val="none" w:sz="0" w:space="0" w:color="auto"/>
                        <w:right w:val="none" w:sz="0" w:space="0" w:color="auto"/>
                      </w:divBdr>
                    </w:div>
                    <w:div w:id="878975221">
                      <w:marLeft w:val="0"/>
                      <w:marRight w:val="0"/>
                      <w:marTop w:val="0"/>
                      <w:marBottom w:val="0"/>
                      <w:divBdr>
                        <w:top w:val="none" w:sz="0" w:space="0" w:color="auto"/>
                        <w:left w:val="none" w:sz="0" w:space="0" w:color="auto"/>
                        <w:bottom w:val="none" w:sz="0" w:space="0" w:color="auto"/>
                        <w:right w:val="none" w:sz="0" w:space="0" w:color="auto"/>
                      </w:divBdr>
                    </w:div>
                  </w:divsChild>
                </w:div>
                <w:div w:id="2044356386">
                  <w:marLeft w:val="0"/>
                  <w:marRight w:val="0"/>
                  <w:marTop w:val="0"/>
                  <w:marBottom w:val="0"/>
                  <w:divBdr>
                    <w:top w:val="none" w:sz="0" w:space="0" w:color="auto"/>
                    <w:left w:val="none" w:sz="0" w:space="0" w:color="auto"/>
                    <w:bottom w:val="none" w:sz="0" w:space="0" w:color="auto"/>
                    <w:right w:val="none" w:sz="0" w:space="0" w:color="auto"/>
                  </w:divBdr>
                  <w:divsChild>
                    <w:div w:id="1362779705">
                      <w:marLeft w:val="0"/>
                      <w:marRight w:val="0"/>
                      <w:marTop w:val="0"/>
                      <w:marBottom w:val="0"/>
                      <w:divBdr>
                        <w:top w:val="none" w:sz="0" w:space="0" w:color="auto"/>
                        <w:left w:val="none" w:sz="0" w:space="0" w:color="auto"/>
                        <w:bottom w:val="none" w:sz="0" w:space="0" w:color="auto"/>
                        <w:right w:val="none" w:sz="0" w:space="0" w:color="auto"/>
                      </w:divBdr>
                    </w:div>
                    <w:div w:id="1573932951">
                      <w:marLeft w:val="0"/>
                      <w:marRight w:val="0"/>
                      <w:marTop w:val="0"/>
                      <w:marBottom w:val="0"/>
                      <w:divBdr>
                        <w:top w:val="none" w:sz="0" w:space="0" w:color="auto"/>
                        <w:left w:val="none" w:sz="0" w:space="0" w:color="auto"/>
                        <w:bottom w:val="none" w:sz="0" w:space="0" w:color="auto"/>
                        <w:right w:val="none" w:sz="0" w:space="0" w:color="auto"/>
                      </w:divBdr>
                    </w:div>
                  </w:divsChild>
                </w:div>
                <w:div w:id="1286737233">
                  <w:marLeft w:val="0"/>
                  <w:marRight w:val="0"/>
                  <w:marTop w:val="0"/>
                  <w:marBottom w:val="0"/>
                  <w:divBdr>
                    <w:top w:val="none" w:sz="0" w:space="0" w:color="auto"/>
                    <w:left w:val="none" w:sz="0" w:space="0" w:color="auto"/>
                    <w:bottom w:val="none" w:sz="0" w:space="0" w:color="auto"/>
                    <w:right w:val="none" w:sz="0" w:space="0" w:color="auto"/>
                  </w:divBdr>
                  <w:divsChild>
                    <w:div w:id="445388163">
                      <w:marLeft w:val="0"/>
                      <w:marRight w:val="0"/>
                      <w:marTop w:val="0"/>
                      <w:marBottom w:val="0"/>
                      <w:divBdr>
                        <w:top w:val="none" w:sz="0" w:space="0" w:color="auto"/>
                        <w:left w:val="none" w:sz="0" w:space="0" w:color="auto"/>
                        <w:bottom w:val="none" w:sz="0" w:space="0" w:color="auto"/>
                        <w:right w:val="none" w:sz="0" w:space="0" w:color="auto"/>
                      </w:divBdr>
                    </w:div>
                  </w:divsChild>
                </w:div>
                <w:div w:id="1265380196">
                  <w:marLeft w:val="0"/>
                  <w:marRight w:val="0"/>
                  <w:marTop w:val="0"/>
                  <w:marBottom w:val="0"/>
                  <w:divBdr>
                    <w:top w:val="none" w:sz="0" w:space="0" w:color="auto"/>
                    <w:left w:val="none" w:sz="0" w:space="0" w:color="auto"/>
                    <w:bottom w:val="none" w:sz="0" w:space="0" w:color="auto"/>
                    <w:right w:val="none" w:sz="0" w:space="0" w:color="auto"/>
                  </w:divBdr>
                  <w:divsChild>
                    <w:div w:id="1325626984">
                      <w:marLeft w:val="0"/>
                      <w:marRight w:val="0"/>
                      <w:marTop w:val="0"/>
                      <w:marBottom w:val="0"/>
                      <w:divBdr>
                        <w:top w:val="none" w:sz="0" w:space="0" w:color="auto"/>
                        <w:left w:val="none" w:sz="0" w:space="0" w:color="auto"/>
                        <w:bottom w:val="none" w:sz="0" w:space="0" w:color="auto"/>
                        <w:right w:val="none" w:sz="0" w:space="0" w:color="auto"/>
                      </w:divBdr>
                    </w:div>
                    <w:div w:id="2112817775">
                      <w:marLeft w:val="0"/>
                      <w:marRight w:val="0"/>
                      <w:marTop w:val="0"/>
                      <w:marBottom w:val="0"/>
                      <w:divBdr>
                        <w:top w:val="none" w:sz="0" w:space="0" w:color="auto"/>
                        <w:left w:val="none" w:sz="0" w:space="0" w:color="auto"/>
                        <w:bottom w:val="none" w:sz="0" w:space="0" w:color="auto"/>
                        <w:right w:val="none" w:sz="0" w:space="0" w:color="auto"/>
                      </w:divBdr>
                    </w:div>
                  </w:divsChild>
                </w:div>
                <w:div w:id="1018890175">
                  <w:marLeft w:val="0"/>
                  <w:marRight w:val="0"/>
                  <w:marTop w:val="0"/>
                  <w:marBottom w:val="0"/>
                  <w:divBdr>
                    <w:top w:val="none" w:sz="0" w:space="0" w:color="auto"/>
                    <w:left w:val="none" w:sz="0" w:space="0" w:color="auto"/>
                    <w:bottom w:val="none" w:sz="0" w:space="0" w:color="auto"/>
                    <w:right w:val="none" w:sz="0" w:space="0" w:color="auto"/>
                  </w:divBdr>
                  <w:divsChild>
                    <w:div w:id="776020506">
                      <w:marLeft w:val="0"/>
                      <w:marRight w:val="0"/>
                      <w:marTop w:val="0"/>
                      <w:marBottom w:val="0"/>
                      <w:divBdr>
                        <w:top w:val="none" w:sz="0" w:space="0" w:color="auto"/>
                        <w:left w:val="none" w:sz="0" w:space="0" w:color="auto"/>
                        <w:bottom w:val="none" w:sz="0" w:space="0" w:color="auto"/>
                        <w:right w:val="none" w:sz="0" w:space="0" w:color="auto"/>
                      </w:divBdr>
                    </w:div>
                    <w:div w:id="1999381618">
                      <w:marLeft w:val="0"/>
                      <w:marRight w:val="0"/>
                      <w:marTop w:val="0"/>
                      <w:marBottom w:val="0"/>
                      <w:divBdr>
                        <w:top w:val="none" w:sz="0" w:space="0" w:color="auto"/>
                        <w:left w:val="none" w:sz="0" w:space="0" w:color="auto"/>
                        <w:bottom w:val="none" w:sz="0" w:space="0" w:color="auto"/>
                        <w:right w:val="none" w:sz="0" w:space="0" w:color="auto"/>
                      </w:divBdr>
                    </w:div>
                  </w:divsChild>
                </w:div>
                <w:div w:id="1424106096">
                  <w:marLeft w:val="0"/>
                  <w:marRight w:val="0"/>
                  <w:marTop w:val="0"/>
                  <w:marBottom w:val="0"/>
                  <w:divBdr>
                    <w:top w:val="none" w:sz="0" w:space="0" w:color="auto"/>
                    <w:left w:val="none" w:sz="0" w:space="0" w:color="auto"/>
                    <w:bottom w:val="none" w:sz="0" w:space="0" w:color="auto"/>
                    <w:right w:val="none" w:sz="0" w:space="0" w:color="auto"/>
                  </w:divBdr>
                  <w:divsChild>
                    <w:div w:id="995455936">
                      <w:marLeft w:val="0"/>
                      <w:marRight w:val="0"/>
                      <w:marTop w:val="0"/>
                      <w:marBottom w:val="0"/>
                      <w:divBdr>
                        <w:top w:val="none" w:sz="0" w:space="0" w:color="auto"/>
                        <w:left w:val="none" w:sz="0" w:space="0" w:color="auto"/>
                        <w:bottom w:val="none" w:sz="0" w:space="0" w:color="auto"/>
                        <w:right w:val="none" w:sz="0" w:space="0" w:color="auto"/>
                      </w:divBdr>
                    </w:div>
                    <w:div w:id="1992825636">
                      <w:marLeft w:val="0"/>
                      <w:marRight w:val="0"/>
                      <w:marTop w:val="0"/>
                      <w:marBottom w:val="0"/>
                      <w:divBdr>
                        <w:top w:val="none" w:sz="0" w:space="0" w:color="auto"/>
                        <w:left w:val="none" w:sz="0" w:space="0" w:color="auto"/>
                        <w:bottom w:val="none" w:sz="0" w:space="0" w:color="auto"/>
                        <w:right w:val="none" w:sz="0" w:space="0" w:color="auto"/>
                      </w:divBdr>
                    </w:div>
                  </w:divsChild>
                </w:div>
                <w:div w:id="212422395">
                  <w:marLeft w:val="0"/>
                  <w:marRight w:val="0"/>
                  <w:marTop w:val="0"/>
                  <w:marBottom w:val="0"/>
                  <w:divBdr>
                    <w:top w:val="none" w:sz="0" w:space="0" w:color="auto"/>
                    <w:left w:val="none" w:sz="0" w:space="0" w:color="auto"/>
                    <w:bottom w:val="none" w:sz="0" w:space="0" w:color="auto"/>
                    <w:right w:val="none" w:sz="0" w:space="0" w:color="auto"/>
                  </w:divBdr>
                  <w:divsChild>
                    <w:div w:id="581643120">
                      <w:marLeft w:val="0"/>
                      <w:marRight w:val="0"/>
                      <w:marTop w:val="0"/>
                      <w:marBottom w:val="0"/>
                      <w:divBdr>
                        <w:top w:val="none" w:sz="0" w:space="0" w:color="auto"/>
                        <w:left w:val="none" w:sz="0" w:space="0" w:color="auto"/>
                        <w:bottom w:val="none" w:sz="0" w:space="0" w:color="auto"/>
                        <w:right w:val="none" w:sz="0" w:space="0" w:color="auto"/>
                      </w:divBdr>
                    </w:div>
                  </w:divsChild>
                </w:div>
                <w:div w:id="1340545447">
                  <w:marLeft w:val="0"/>
                  <w:marRight w:val="0"/>
                  <w:marTop w:val="0"/>
                  <w:marBottom w:val="0"/>
                  <w:divBdr>
                    <w:top w:val="none" w:sz="0" w:space="0" w:color="auto"/>
                    <w:left w:val="none" w:sz="0" w:space="0" w:color="auto"/>
                    <w:bottom w:val="none" w:sz="0" w:space="0" w:color="auto"/>
                    <w:right w:val="none" w:sz="0" w:space="0" w:color="auto"/>
                  </w:divBdr>
                  <w:divsChild>
                    <w:div w:id="845753736">
                      <w:marLeft w:val="0"/>
                      <w:marRight w:val="0"/>
                      <w:marTop w:val="0"/>
                      <w:marBottom w:val="0"/>
                      <w:divBdr>
                        <w:top w:val="none" w:sz="0" w:space="0" w:color="auto"/>
                        <w:left w:val="none" w:sz="0" w:space="0" w:color="auto"/>
                        <w:bottom w:val="none" w:sz="0" w:space="0" w:color="auto"/>
                        <w:right w:val="none" w:sz="0" w:space="0" w:color="auto"/>
                      </w:divBdr>
                    </w:div>
                  </w:divsChild>
                </w:div>
                <w:div w:id="1426224626">
                  <w:marLeft w:val="0"/>
                  <w:marRight w:val="0"/>
                  <w:marTop w:val="0"/>
                  <w:marBottom w:val="0"/>
                  <w:divBdr>
                    <w:top w:val="none" w:sz="0" w:space="0" w:color="auto"/>
                    <w:left w:val="none" w:sz="0" w:space="0" w:color="auto"/>
                    <w:bottom w:val="none" w:sz="0" w:space="0" w:color="auto"/>
                    <w:right w:val="none" w:sz="0" w:space="0" w:color="auto"/>
                  </w:divBdr>
                  <w:divsChild>
                    <w:div w:id="1828282103">
                      <w:marLeft w:val="0"/>
                      <w:marRight w:val="0"/>
                      <w:marTop w:val="0"/>
                      <w:marBottom w:val="0"/>
                      <w:divBdr>
                        <w:top w:val="none" w:sz="0" w:space="0" w:color="auto"/>
                        <w:left w:val="none" w:sz="0" w:space="0" w:color="auto"/>
                        <w:bottom w:val="none" w:sz="0" w:space="0" w:color="auto"/>
                        <w:right w:val="none" w:sz="0" w:space="0" w:color="auto"/>
                      </w:divBdr>
                    </w:div>
                  </w:divsChild>
                </w:div>
                <w:div w:id="129517936">
                  <w:marLeft w:val="0"/>
                  <w:marRight w:val="0"/>
                  <w:marTop w:val="0"/>
                  <w:marBottom w:val="0"/>
                  <w:divBdr>
                    <w:top w:val="none" w:sz="0" w:space="0" w:color="auto"/>
                    <w:left w:val="none" w:sz="0" w:space="0" w:color="auto"/>
                    <w:bottom w:val="none" w:sz="0" w:space="0" w:color="auto"/>
                    <w:right w:val="none" w:sz="0" w:space="0" w:color="auto"/>
                  </w:divBdr>
                  <w:divsChild>
                    <w:div w:id="46272033">
                      <w:marLeft w:val="0"/>
                      <w:marRight w:val="0"/>
                      <w:marTop w:val="0"/>
                      <w:marBottom w:val="0"/>
                      <w:divBdr>
                        <w:top w:val="none" w:sz="0" w:space="0" w:color="auto"/>
                        <w:left w:val="none" w:sz="0" w:space="0" w:color="auto"/>
                        <w:bottom w:val="none" w:sz="0" w:space="0" w:color="auto"/>
                        <w:right w:val="none" w:sz="0" w:space="0" w:color="auto"/>
                      </w:divBdr>
                    </w:div>
                  </w:divsChild>
                </w:div>
                <w:div w:id="1689255950">
                  <w:marLeft w:val="0"/>
                  <w:marRight w:val="0"/>
                  <w:marTop w:val="0"/>
                  <w:marBottom w:val="0"/>
                  <w:divBdr>
                    <w:top w:val="none" w:sz="0" w:space="0" w:color="auto"/>
                    <w:left w:val="none" w:sz="0" w:space="0" w:color="auto"/>
                    <w:bottom w:val="none" w:sz="0" w:space="0" w:color="auto"/>
                    <w:right w:val="none" w:sz="0" w:space="0" w:color="auto"/>
                  </w:divBdr>
                  <w:divsChild>
                    <w:div w:id="2123762948">
                      <w:marLeft w:val="0"/>
                      <w:marRight w:val="0"/>
                      <w:marTop w:val="0"/>
                      <w:marBottom w:val="0"/>
                      <w:divBdr>
                        <w:top w:val="none" w:sz="0" w:space="0" w:color="auto"/>
                        <w:left w:val="none" w:sz="0" w:space="0" w:color="auto"/>
                        <w:bottom w:val="none" w:sz="0" w:space="0" w:color="auto"/>
                        <w:right w:val="none" w:sz="0" w:space="0" w:color="auto"/>
                      </w:divBdr>
                    </w:div>
                  </w:divsChild>
                </w:div>
                <w:div w:id="988941819">
                  <w:marLeft w:val="0"/>
                  <w:marRight w:val="0"/>
                  <w:marTop w:val="0"/>
                  <w:marBottom w:val="0"/>
                  <w:divBdr>
                    <w:top w:val="none" w:sz="0" w:space="0" w:color="auto"/>
                    <w:left w:val="none" w:sz="0" w:space="0" w:color="auto"/>
                    <w:bottom w:val="none" w:sz="0" w:space="0" w:color="auto"/>
                    <w:right w:val="none" w:sz="0" w:space="0" w:color="auto"/>
                  </w:divBdr>
                  <w:divsChild>
                    <w:div w:id="1210066755">
                      <w:marLeft w:val="0"/>
                      <w:marRight w:val="0"/>
                      <w:marTop w:val="0"/>
                      <w:marBottom w:val="0"/>
                      <w:divBdr>
                        <w:top w:val="none" w:sz="0" w:space="0" w:color="auto"/>
                        <w:left w:val="none" w:sz="0" w:space="0" w:color="auto"/>
                        <w:bottom w:val="none" w:sz="0" w:space="0" w:color="auto"/>
                        <w:right w:val="none" w:sz="0" w:space="0" w:color="auto"/>
                      </w:divBdr>
                    </w:div>
                    <w:div w:id="556205792">
                      <w:marLeft w:val="0"/>
                      <w:marRight w:val="0"/>
                      <w:marTop w:val="0"/>
                      <w:marBottom w:val="0"/>
                      <w:divBdr>
                        <w:top w:val="none" w:sz="0" w:space="0" w:color="auto"/>
                        <w:left w:val="none" w:sz="0" w:space="0" w:color="auto"/>
                        <w:bottom w:val="none" w:sz="0" w:space="0" w:color="auto"/>
                        <w:right w:val="none" w:sz="0" w:space="0" w:color="auto"/>
                      </w:divBdr>
                    </w:div>
                  </w:divsChild>
                </w:div>
                <w:div w:id="1033700120">
                  <w:marLeft w:val="0"/>
                  <w:marRight w:val="0"/>
                  <w:marTop w:val="0"/>
                  <w:marBottom w:val="0"/>
                  <w:divBdr>
                    <w:top w:val="none" w:sz="0" w:space="0" w:color="auto"/>
                    <w:left w:val="none" w:sz="0" w:space="0" w:color="auto"/>
                    <w:bottom w:val="none" w:sz="0" w:space="0" w:color="auto"/>
                    <w:right w:val="none" w:sz="0" w:space="0" w:color="auto"/>
                  </w:divBdr>
                  <w:divsChild>
                    <w:div w:id="976959016">
                      <w:marLeft w:val="0"/>
                      <w:marRight w:val="0"/>
                      <w:marTop w:val="0"/>
                      <w:marBottom w:val="0"/>
                      <w:divBdr>
                        <w:top w:val="none" w:sz="0" w:space="0" w:color="auto"/>
                        <w:left w:val="none" w:sz="0" w:space="0" w:color="auto"/>
                        <w:bottom w:val="none" w:sz="0" w:space="0" w:color="auto"/>
                        <w:right w:val="none" w:sz="0" w:space="0" w:color="auto"/>
                      </w:divBdr>
                    </w:div>
                  </w:divsChild>
                </w:div>
                <w:div w:id="1277828439">
                  <w:marLeft w:val="0"/>
                  <w:marRight w:val="0"/>
                  <w:marTop w:val="0"/>
                  <w:marBottom w:val="0"/>
                  <w:divBdr>
                    <w:top w:val="none" w:sz="0" w:space="0" w:color="auto"/>
                    <w:left w:val="none" w:sz="0" w:space="0" w:color="auto"/>
                    <w:bottom w:val="none" w:sz="0" w:space="0" w:color="auto"/>
                    <w:right w:val="none" w:sz="0" w:space="0" w:color="auto"/>
                  </w:divBdr>
                  <w:divsChild>
                    <w:div w:id="431097984">
                      <w:marLeft w:val="0"/>
                      <w:marRight w:val="0"/>
                      <w:marTop w:val="0"/>
                      <w:marBottom w:val="0"/>
                      <w:divBdr>
                        <w:top w:val="none" w:sz="0" w:space="0" w:color="auto"/>
                        <w:left w:val="none" w:sz="0" w:space="0" w:color="auto"/>
                        <w:bottom w:val="none" w:sz="0" w:space="0" w:color="auto"/>
                        <w:right w:val="none" w:sz="0" w:space="0" w:color="auto"/>
                      </w:divBdr>
                    </w:div>
                    <w:div w:id="125197671">
                      <w:marLeft w:val="0"/>
                      <w:marRight w:val="0"/>
                      <w:marTop w:val="0"/>
                      <w:marBottom w:val="0"/>
                      <w:divBdr>
                        <w:top w:val="none" w:sz="0" w:space="0" w:color="auto"/>
                        <w:left w:val="none" w:sz="0" w:space="0" w:color="auto"/>
                        <w:bottom w:val="none" w:sz="0" w:space="0" w:color="auto"/>
                        <w:right w:val="none" w:sz="0" w:space="0" w:color="auto"/>
                      </w:divBdr>
                    </w:div>
                  </w:divsChild>
                </w:div>
                <w:div w:id="1558777518">
                  <w:marLeft w:val="0"/>
                  <w:marRight w:val="0"/>
                  <w:marTop w:val="0"/>
                  <w:marBottom w:val="0"/>
                  <w:divBdr>
                    <w:top w:val="none" w:sz="0" w:space="0" w:color="auto"/>
                    <w:left w:val="none" w:sz="0" w:space="0" w:color="auto"/>
                    <w:bottom w:val="none" w:sz="0" w:space="0" w:color="auto"/>
                    <w:right w:val="none" w:sz="0" w:space="0" w:color="auto"/>
                  </w:divBdr>
                  <w:divsChild>
                    <w:div w:id="610238318">
                      <w:marLeft w:val="0"/>
                      <w:marRight w:val="0"/>
                      <w:marTop w:val="0"/>
                      <w:marBottom w:val="0"/>
                      <w:divBdr>
                        <w:top w:val="none" w:sz="0" w:space="0" w:color="auto"/>
                        <w:left w:val="none" w:sz="0" w:space="0" w:color="auto"/>
                        <w:bottom w:val="none" w:sz="0" w:space="0" w:color="auto"/>
                        <w:right w:val="none" w:sz="0" w:space="0" w:color="auto"/>
                      </w:divBdr>
                    </w:div>
                  </w:divsChild>
                </w:div>
                <w:div w:id="547033101">
                  <w:marLeft w:val="0"/>
                  <w:marRight w:val="0"/>
                  <w:marTop w:val="0"/>
                  <w:marBottom w:val="0"/>
                  <w:divBdr>
                    <w:top w:val="none" w:sz="0" w:space="0" w:color="auto"/>
                    <w:left w:val="none" w:sz="0" w:space="0" w:color="auto"/>
                    <w:bottom w:val="none" w:sz="0" w:space="0" w:color="auto"/>
                    <w:right w:val="none" w:sz="0" w:space="0" w:color="auto"/>
                  </w:divBdr>
                  <w:divsChild>
                    <w:div w:id="1047297207">
                      <w:marLeft w:val="0"/>
                      <w:marRight w:val="0"/>
                      <w:marTop w:val="0"/>
                      <w:marBottom w:val="0"/>
                      <w:divBdr>
                        <w:top w:val="none" w:sz="0" w:space="0" w:color="auto"/>
                        <w:left w:val="none" w:sz="0" w:space="0" w:color="auto"/>
                        <w:bottom w:val="none" w:sz="0" w:space="0" w:color="auto"/>
                        <w:right w:val="none" w:sz="0" w:space="0" w:color="auto"/>
                      </w:divBdr>
                    </w:div>
                    <w:div w:id="1730612276">
                      <w:marLeft w:val="0"/>
                      <w:marRight w:val="0"/>
                      <w:marTop w:val="0"/>
                      <w:marBottom w:val="0"/>
                      <w:divBdr>
                        <w:top w:val="none" w:sz="0" w:space="0" w:color="auto"/>
                        <w:left w:val="none" w:sz="0" w:space="0" w:color="auto"/>
                        <w:bottom w:val="none" w:sz="0" w:space="0" w:color="auto"/>
                        <w:right w:val="none" w:sz="0" w:space="0" w:color="auto"/>
                      </w:divBdr>
                    </w:div>
                  </w:divsChild>
                </w:div>
                <w:div w:id="1940334771">
                  <w:marLeft w:val="0"/>
                  <w:marRight w:val="0"/>
                  <w:marTop w:val="0"/>
                  <w:marBottom w:val="0"/>
                  <w:divBdr>
                    <w:top w:val="none" w:sz="0" w:space="0" w:color="auto"/>
                    <w:left w:val="none" w:sz="0" w:space="0" w:color="auto"/>
                    <w:bottom w:val="none" w:sz="0" w:space="0" w:color="auto"/>
                    <w:right w:val="none" w:sz="0" w:space="0" w:color="auto"/>
                  </w:divBdr>
                  <w:divsChild>
                    <w:div w:id="789936704">
                      <w:marLeft w:val="0"/>
                      <w:marRight w:val="0"/>
                      <w:marTop w:val="0"/>
                      <w:marBottom w:val="0"/>
                      <w:divBdr>
                        <w:top w:val="none" w:sz="0" w:space="0" w:color="auto"/>
                        <w:left w:val="none" w:sz="0" w:space="0" w:color="auto"/>
                        <w:bottom w:val="none" w:sz="0" w:space="0" w:color="auto"/>
                        <w:right w:val="none" w:sz="0" w:space="0" w:color="auto"/>
                      </w:divBdr>
                    </w:div>
                    <w:div w:id="899755931">
                      <w:marLeft w:val="0"/>
                      <w:marRight w:val="0"/>
                      <w:marTop w:val="0"/>
                      <w:marBottom w:val="0"/>
                      <w:divBdr>
                        <w:top w:val="none" w:sz="0" w:space="0" w:color="auto"/>
                        <w:left w:val="none" w:sz="0" w:space="0" w:color="auto"/>
                        <w:bottom w:val="none" w:sz="0" w:space="0" w:color="auto"/>
                        <w:right w:val="none" w:sz="0" w:space="0" w:color="auto"/>
                      </w:divBdr>
                    </w:div>
                  </w:divsChild>
                </w:div>
                <w:div w:id="769280109">
                  <w:marLeft w:val="0"/>
                  <w:marRight w:val="0"/>
                  <w:marTop w:val="0"/>
                  <w:marBottom w:val="0"/>
                  <w:divBdr>
                    <w:top w:val="none" w:sz="0" w:space="0" w:color="auto"/>
                    <w:left w:val="none" w:sz="0" w:space="0" w:color="auto"/>
                    <w:bottom w:val="none" w:sz="0" w:space="0" w:color="auto"/>
                    <w:right w:val="none" w:sz="0" w:space="0" w:color="auto"/>
                  </w:divBdr>
                  <w:divsChild>
                    <w:div w:id="1768887696">
                      <w:marLeft w:val="0"/>
                      <w:marRight w:val="0"/>
                      <w:marTop w:val="0"/>
                      <w:marBottom w:val="0"/>
                      <w:divBdr>
                        <w:top w:val="none" w:sz="0" w:space="0" w:color="auto"/>
                        <w:left w:val="none" w:sz="0" w:space="0" w:color="auto"/>
                        <w:bottom w:val="none" w:sz="0" w:space="0" w:color="auto"/>
                        <w:right w:val="none" w:sz="0" w:space="0" w:color="auto"/>
                      </w:divBdr>
                    </w:div>
                    <w:div w:id="12798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0699">
          <w:marLeft w:val="0"/>
          <w:marRight w:val="0"/>
          <w:marTop w:val="0"/>
          <w:marBottom w:val="0"/>
          <w:divBdr>
            <w:top w:val="none" w:sz="0" w:space="0" w:color="auto"/>
            <w:left w:val="none" w:sz="0" w:space="0" w:color="auto"/>
            <w:bottom w:val="none" w:sz="0" w:space="0" w:color="auto"/>
            <w:right w:val="none" w:sz="0" w:space="0" w:color="auto"/>
          </w:divBdr>
          <w:divsChild>
            <w:div w:id="1978030822">
              <w:marLeft w:val="0"/>
              <w:marRight w:val="0"/>
              <w:marTop w:val="0"/>
              <w:marBottom w:val="0"/>
              <w:divBdr>
                <w:top w:val="none" w:sz="0" w:space="0" w:color="auto"/>
                <w:left w:val="none" w:sz="0" w:space="0" w:color="auto"/>
                <w:bottom w:val="none" w:sz="0" w:space="0" w:color="auto"/>
                <w:right w:val="none" w:sz="0" w:space="0" w:color="auto"/>
              </w:divBdr>
            </w:div>
            <w:div w:id="1478109011">
              <w:marLeft w:val="0"/>
              <w:marRight w:val="0"/>
              <w:marTop w:val="0"/>
              <w:marBottom w:val="0"/>
              <w:divBdr>
                <w:top w:val="none" w:sz="0" w:space="0" w:color="auto"/>
                <w:left w:val="none" w:sz="0" w:space="0" w:color="auto"/>
                <w:bottom w:val="none" w:sz="0" w:space="0" w:color="auto"/>
                <w:right w:val="none" w:sz="0" w:space="0" w:color="auto"/>
              </w:divBdr>
            </w:div>
            <w:div w:id="628366978">
              <w:marLeft w:val="0"/>
              <w:marRight w:val="0"/>
              <w:marTop w:val="0"/>
              <w:marBottom w:val="0"/>
              <w:divBdr>
                <w:top w:val="none" w:sz="0" w:space="0" w:color="auto"/>
                <w:left w:val="none" w:sz="0" w:space="0" w:color="auto"/>
                <w:bottom w:val="none" w:sz="0" w:space="0" w:color="auto"/>
                <w:right w:val="none" w:sz="0" w:space="0" w:color="auto"/>
              </w:divBdr>
            </w:div>
            <w:div w:id="1928609481">
              <w:marLeft w:val="0"/>
              <w:marRight w:val="0"/>
              <w:marTop w:val="0"/>
              <w:marBottom w:val="0"/>
              <w:divBdr>
                <w:top w:val="none" w:sz="0" w:space="0" w:color="auto"/>
                <w:left w:val="none" w:sz="0" w:space="0" w:color="auto"/>
                <w:bottom w:val="none" w:sz="0" w:space="0" w:color="auto"/>
                <w:right w:val="none" w:sz="0" w:space="0" w:color="auto"/>
              </w:divBdr>
            </w:div>
            <w:div w:id="891387486">
              <w:marLeft w:val="0"/>
              <w:marRight w:val="0"/>
              <w:marTop w:val="0"/>
              <w:marBottom w:val="0"/>
              <w:divBdr>
                <w:top w:val="none" w:sz="0" w:space="0" w:color="auto"/>
                <w:left w:val="none" w:sz="0" w:space="0" w:color="auto"/>
                <w:bottom w:val="none" w:sz="0" w:space="0" w:color="auto"/>
                <w:right w:val="none" w:sz="0" w:space="0" w:color="auto"/>
              </w:divBdr>
            </w:div>
            <w:div w:id="1763601974">
              <w:marLeft w:val="0"/>
              <w:marRight w:val="0"/>
              <w:marTop w:val="0"/>
              <w:marBottom w:val="0"/>
              <w:divBdr>
                <w:top w:val="none" w:sz="0" w:space="0" w:color="auto"/>
                <w:left w:val="none" w:sz="0" w:space="0" w:color="auto"/>
                <w:bottom w:val="none" w:sz="0" w:space="0" w:color="auto"/>
                <w:right w:val="none" w:sz="0" w:space="0" w:color="auto"/>
              </w:divBdr>
            </w:div>
            <w:div w:id="650795464">
              <w:marLeft w:val="0"/>
              <w:marRight w:val="0"/>
              <w:marTop w:val="0"/>
              <w:marBottom w:val="0"/>
              <w:divBdr>
                <w:top w:val="none" w:sz="0" w:space="0" w:color="auto"/>
                <w:left w:val="none" w:sz="0" w:space="0" w:color="auto"/>
                <w:bottom w:val="none" w:sz="0" w:space="0" w:color="auto"/>
                <w:right w:val="none" w:sz="0" w:space="0" w:color="auto"/>
              </w:divBdr>
            </w:div>
            <w:div w:id="1590196866">
              <w:marLeft w:val="0"/>
              <w:marRight w:val="0"/>
              <w:marTop w:val="0"/>
              <w:marBottom w:val="0"/>
              <w:divBdr>
                <w:top w:val="none" w:sz="0" w:space="0" w:color="auto"/>
                <w:left w:val="none" w:sz="0" w:space="0" w:color="auto"/>
                <w:bottom w:val="none" w:sz="0" w:space="0" w:color="auto"/>
                <w:right w:val="none" w:sz="0" w:space="0" w:color="auto"/>
              </w:divBdr>
            </w:div>
            <w:div w:id="1680965056">
              <w:marLeft w:val="0"/>
              <w:marRight w:val="0"/>
              <w:marTop w:val="0"/>
              <w:marBottom w:val="0"/>
              <w:divBdr>
                <w:top w:val="none" w:sz="0" w:space="0" w:color="auto"/>
                <w:left w:val="none" w:sz="0" w:space="0" w:color="auto"/>
                <w:bottom w:val="none" w:sz="0" w:space="0" w:color="auto"/>
                <w:right w:val="none" w:sz="0" w:space="0" w:color="auto"/>
              </w:divBdr>
            </w:div>
            <w:div w:id="1765998952">
              <w:marLeft w:val="0"/>
              <w:marRight w:val="0"/>
              <w:marTop w:val="0"/>
              <w:marBottom w:val="0"/>
              <w:divBdr>
                <w:top w:val="none" w:sz="0" w:space="0" w:color="auto"/>
                <w:left w:val="none" w:sz="0" w:space="0" w:color="auto"/>
                <w:bottom w:val="none" w:sz="0" w:space="0" w:color="auto"/>
                <w:right w:val="none" w:sz="0" w:space="0" w:color="auto"/>
              </w:divBdr>
            </w:div>
            <w:div w:id="2028629955">
              <w:marLeft w:val="0"/>
              <w:marRight w:val="0"/>
              <w:marTop w:val="0"/>
              <w:marBottom w:val="0"/>
              <w:divBdr>
                <w:top w:val="none" w:sz="0" w:space="0" w:color="auto"/>
                <w:left w:val="none" w:sz="0" w:space="0" w:color="auto"/>
                <w:bottom w:val="none" w:sz="0" w:space="0" w:color="auto"/>
                <w:right w:val="none" w:sz="0" w:space="0" w:color="auto"/>
              </w:divBdr>
            </w:div>
            <w:div w:id="359669290">
              <w:marLeft w:val="0"/>
              <w:marRight w:val="0"/>
              <w:marTop w:val="0"/>
              <w:marBottom w:val="0"/>
              <w:divBdr>
                <w:top w:val="none" w:sz="0" w:space="0" w:color="auto"/>
                <w:left w:val="none" w:sz="0" w:space="0" w:color="auto"/>
                <w:bottom w:val="none" w:sz="0" w:space="0" w:color="auto"/>
                <w:right w:val="none" w:sz="0" w:space="0" w:color="auto"/>
              </w:divBdr>
            </w:div>
            <w:div w:id="653677606">
              <w:marLeft w:val="0"/>
              <w:marRight w:val="0"/>
              <w:marTop w:val="0"/>
              <w:marBottom w:val="0"/>
              <w:divBdr>
                <w:top w:val="none" w:sz="0" w:space="0" w:color="auto"/>
                <w:left w:val="none" w:sz="0" w:space="0" w:color="auto"/>
                <w:bottom w:val="none" w:sz="0" w:space="0" w:color="auto"/>
                <w:right w:val="none" w:sz="0" w:space="0" w:color="auto"/>
              </w:divBdr>
            </w:div>
            <w:div w:id="1292899118">
              <w:marLeft w:val="0"/>
              <w:marRight w:val="0"/>
              <w:marTop w:val="0"/>
              <w:marBottom w:val="0"/>
              <w:divBdr>
                <w:top w:val="none" w:sz="0" w:space="0" w:color="auto"/>
                <w:left w:val="none" w:sz="0" w:space="0" w:color="auto"/>
                <w:bottom w:val="none" w:sz="0" w:space="0" w:color="auto"/>
                <w:right w:val="none" w:sz="0" w:space="0" w:color="auto"/>
              </w:divBdr>
            </w:div>
            <w:div w:id="631596131">
              <w:marLeft w:val="0"/>
              <w:marRight w:val="0"/>
              <w:marTop w:val="0"/>
              <w:marBottom w:val="0"/>
              <w:divBdr>
                <w:top w:val="none" w:sz="0" w:space="0" w:color="auto"/>
                <w:left w:val="none" w:sz="0" w:space="0" w:color="auto"/>
                <w:bottom w:val="none" w:sz="0" w:space="0" w:color="auto"/>
                <w:right w:val="none" w:sz="0" w:space="0" w:color="auto"/>
              </w:divBdr>
            </w:div>
            <w:div w:id="1026633434">
              <w:marLeft w:val="0"/>
              <w:marRight w:val="0"/>
              <w:marTop w:val="0"/>
              <w:marBottom w:val="0"/>
              <w:divBdr>
                <w:top w:val="none" w:sz="0" w:space="0" w:color="auto"/>
                <w:left w:val="none" w:sz="0" w:space="0" w:color="auto"/>
                <w:bottom w:val="none" w:sz="0" w:space="0" w:color="auto"/>
                <w:right w:val="none" w:sz="0" w:space="0" w:color="auto"/>
              </w:divBdr>
            </w:div>
            <w:div w:id="2059275409">
              <w:marLeft w:val="0"/>
              <w:marRight w:val="0"/>
              <w:marTop w:val="0"/>
              <w:marBottom w:val="0"/>
              <w:divBdr>
                <w:top w:val="none" w:sz="0" w:space="0" w:color="auto"/>
                <w:left w:val="none" w:sz="0" w:space="0" w:color="auto"/>
                <w:bottom w:val="none" w:sz="0" w:space="0" w:color="auto"/>
                <w:right w:val="none" w:sz="0" w:space="0" w:color="auto"/>
              </w:divBdr>
            </w:div>
            <w:div w:id="586114396">
              <w:marLeft w:val="0"/>
              <w:marRight w:val="0"/>
              <w:marTop w:val="0"/>
              <w:marBottom w:val="0"/>
              <w:divBdr>
                <w:top w:val="none" w:sz="0" w:space="0" w:color="auto"/>
                <w:left w:val="none" w:sz="0" w:space="0" w:color="auto"/>
                <w:bottom w:val="none" w:sz="0" w:space="0" w:color="auto"/>
                <w:right w:val="none" w:sz="0" w:space="0" w:color="auto"/>
              </w:divBdr>
            </w:div>
            <w:div w:id="708144212">
              <w:marLeft w:val="0"/>
              <w:marRight w:val="0"/>
              <w:marTop w:val="0"/>
              <w:marBottom w:val="0"/>
              <w:divBdr>
                <w:top w:val="none" w:sz="0" w:space="0" w:color="auto"/>
                <w:left w:val="none" w:sz="0" w:space="0" w:color="auto"/>
                <w:bottom w:val="none" w:sz="0" w:space="0" w:color="auto"/>
                <w:right w:val="none" w:sz="0" w:space="0" w:color="auto"/>
              </w:divBdr>
            </w:div>
            <w:div w:id="2114202206">
              <w:marLeft w:val="0"/>
              <w:marRight w:val="0"/>
              <w:marTop w:val="0"/>
              <w:marBottom w:val="0"/>
              <w:divBdr>
                <w:top w:val="none" w:sz="0" w:space="0" w:color="auto"/>
                <w:left w:val="none" w:sz="0" w:space="0" w:color="auto"/>
                <w:bottom w:val="none" w:sz="0" w:space="0" w:color="auto"/>
                <w:right w:val="none" w:sz="0" w:space="0" w:color="auto"/>
              </w:divBdr>
            </w:div>
          </w:divsChild>
        </w:div>
        <w:div w:id="183331156">
          <w:marLeft w:val="0"/>
          <w:marRight w:val="0"/>
          <w:marTop w:val="0"/>
          <w:marBottom w:val="0"/>
          <w:divBdr>
            <w:top w:val="none" w:sz="0" w:space="0" w:color="auto"/>
            <w:left w:val="none" w:sz="0" w:space="0" w:color="auto"/>
            <w:bottom w:val="none" w:sz="0" w:space="0" w:color="auto"/>
            <w:right w:val="none" w:sz="0" w:space="0" w:color="auto"/>
          </w:divBdr>
        </w:div>
        <w:div w:id="1935744823">
          <w:marLeft w:val="0"/>
          <w:marRight w:val="0"/>
          <w:marTop w:val="0"/>
          <w:marBottom w:val="0"/>
          <w:divBdr>
            <w:top w:val="none" w:sz="0" w:space="0" w:color="auto"/>
            <w:left w:val="none" w:sz="0" w:space="0" w:color="auto"/>
            <w:bottom w:val="none" w:sz="0" w:space="0" w:color="auto"/>
            <w:right w:val="none" w:sz="0" w:space="0" w:color="auto"/>
          </w:divBdr>
        </w:div>
        <w:div w:id="525102879">
          <w:marLeft w:val="0"/>
          <w:marRight w:val="0"/>
          <w:marTop w:val="0"/>
          <w:marBottom w:val="0"/>
          <w:divBdr>
            <w:top w:val="none" w:sz="0" w:space="0" w:color="auto"/>
            <w:left w:val="none" w:sz="0" w:space="0" w:color="auto"/>
            <w:bottom w:val="none" w:sz="0" w:space="0" w:color="auto"/>
            <w:right w:val="none" w:sz="0" w:space="0" w:color="auto"/>
          </w:divBdr>
        </w:div>
        <w:div w:id="411196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CE8219509C32F4C9461CF5FFF088B2D" ma:contentTypeVersion="15" ma:contentTypeDescription="Ustvari nov dokument." ma:contentTypeScope="" ma:versionID="56a5cd04b4665ed4a35510dc3c2992c9">
  <xsd:schema xmlns:xsd="http://www.w3.org/2001/XMLSchema" xmlns:xs="http://www.w3.org/2001/XMLSchema" xmlns:p="http://schemas.microsoft.com/office/2006/metadata/properties" xmlns:ns2="cdd42567-122b-4edb-bd97-32cab92cb9de" xmlns:ns3="7c64921d-1e74-468b-b461-2a68716b6c83" targetNamespace="http://schemas.microsoft.com/office/2006/metadata/properties" ma:root="true" ma:fieldsID="7679349d7911c08d36c372f388cf8dcb" ns2:_="" ns3:_="">
    <xsd:import namespace="cdd42567-122b-4edb-bd97-32cab92cb9de"/>
    <xsd:import namespace="7c64921d-1e74-468b-b461-2a68716b6c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42567-122b-4edb-bd97-32cab92cb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Oznake slike" ma:readOnly="false" ma:fieldId="{5cf76f15-5ced-4ddc-b409-7134ff3c332f}" ma:taxonomyMulti="true" ma:sspId="048d3697-f7b8-4da6-a07d-e8eac8c0e2a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4921d-1e74-468b-b461-2a68716b6c83"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1" nillable="true" ma:displayName="Taxonomy Catch All Column" ma:hidden="true" ma:list="{15f8eadc-b03d-4ac8-8969-b3cb88166738}" ma:internalName="TaxCatchAll" ma:showField="CatchAllData" ma:web="7c64921d-1e74-468b-b461-2a68716b6c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d42567-122b-4edb-bd97-32cab92cb9de">
      <Terms xmlns="http://schemas.microsoft.com/office/infopath/2007/PartnerControls"/>
    </lcf76f155ced4ddcb4097134ff3c332f>
    <TaxCatchAll xmlns="7c64921d-1e74-468b-b461-2a68716b6c83" xsi:nil="true"/>
  </documentManagement>
</p:properties>
</file>

<file path=customXml/itemProps1.xml><?xml version="1.0" encoding="utf-8"?>
<ds:datastoreItem xmlns:ds="http://schemas.openxmlformats.org/officeDocument/2006/customXml" ds:itemID="{A5FF081F-CD0D-4C36-9163-4174F7A6E33B}"/>
</file>

<file path=customXml/itemProps2.xml><?xml version="1.0" encoding="utf-8"?>
<ds:datastoreItem xmlns:ds="http://schemas.openxmlformats.org/officeDocument/2006/customXml" ds:itemID="{9F43611F-B943-4F0A-846E-778FED460D73}"/>
</file>

<file path=customXml/itemProps3.xml><?xml version="1.0" encoding="utf-8"?>
<ds:datastoreItem xmlns:ds="http://schemas.openxmlformats.org/officeDocument/2006/customXml" ds:itemID="{BEB5B863-7FFD-4D7E-B7CC-2F3CC0BD95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Arnes Sio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dc:creator>
  <cp:keywords/>
  <dc:description/>
  <cp:lastModifiedBy>Tamara Tekavec</cp:lastModifiedBy>
  <cp:revision>3</cp:revision>
  <dcterms:created xsi:type="dcterms:W3CDTF">2024-09-03T11:53:00Z</dcterms:created>
  <dcterms:modified xsi:type="dcterms:W3CDTF">2025-09-04T09:48:54Z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0x010100CCE8219509C32F4C9461CF5FFF088B2D</vt:lpwstr>
  </property>
</Properties>
</file>