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4946" w:rsidR="00AA3614" w:rsidP="7D60F49B" w:rsidRDefault="424B6335" w14:paraId="1A39BDD1" w14:textId="5231BA1F">
      <w:pPr>
        <w:pStyle w:val="Naslov1"/>
        <w:jc w:val="center"/>
        <w:rPr>
          <w:rFonts w:ascii="Times New Roman" w:hAnsi="Times New Roman" w:eastAsia="Times New Roman" w:cs="Times New Roman"/>
          <w:b/>
          <w:bCs/>
          <w:color w:val="auto"/>
          <w:sz w:val="24"/>
          <w:szCs w:val="24"/>
          <w:lang w:eastAsia="sl-SI"/>
        </w:rPr>
      </w:pPr>
      <w:r w:rsidRPr="7D60F49B">
        <w:rPr>
          <w:rFonts w:ascii="Times New Roman" w:hAnsi="Times New Roman" w:eastAsia="Times New Roman" w:cs="Times New Roman"/>
          <w:b/>
          <w:bCs/>
          <w:color w:val="auto"/>
          <w:sz w:val="24"/>
          <w:szCs w:val="24"/>
          <w:lang w:eastAsia="sl-SI"/>
        </w:rPr>
        <w:t xml:space="preserve">Kriteriji ocenjevanja znanja pri strokovnih modulih v programu </w:t>
      </w:r>
      <w:r>
        <w:br/>
      </w:r>
      <w:r w:rsidRPr="7D60F49B">
        <w:rPr>
          <w:rFonts w:ascii="Times New Roman" w:hAnsi="Times New Roman" w:eastAsia="Times New Roman" w:cs="Times New Roman"/>
          <w:b/>
          <w:bCs/>
          <w:color w:val="auto"/>
          <w:sz w:val="24"/>
          <w:szCs w:val="24"/>
          <w:lang w:eastAsia="sl-SI"/>
        </w:rPr>
        <w:t>ZDRAVSTVENA NEGA v šolskem letu 202</w:t>
      </w:r>
      <w:r w:rsidR="0032155A">
        <w:rPr>
          <w:rFonts w:ascii="Times New Roman" w:hAnsi="Times New Roman" w:eastAsia="Times New Roman" w:cs="Times New Roman"/>
          <w:b/>
          <w:bCs/>
          <w:color w:val="auto"/>
          <w:sz w:val="24"/>
          <w:szCs w:val="24"/>
          <w:lang w:eastAsia="sl-SI"/>
        </w:rPr>
        <w:t>5</w:t>
      </w:r>
      <w:r w:rsidRPr="7D60F49B">
        <w:rPr>
          <w:rFonts w:ascii="Times New Roman" w:hAnsi="Times New Roman" w:eastAsia="Times New Roman" w:cs="Times New Roman"/>
          <w:b/>
          <w:bCs/>
          <w:color w:val="auto"/>
          <w:sz w:val="24"/>
          <w:szCs w:val="24"/>
          <w:lang w:eastAsia="sl-SI"/>
        </w:rPr>
        <w:t>/2</w:t>
      </w:r>
      <w:r w:rsidR="0032155A">
        <w:rPr>
          <w:rFonts w:ascii="Times New Roman" w:hAnsi="Times New Roman" w:eastAsia="Times New Roman" w:cs="Times New Roman"/>
          <w:b/>
          <w:bCs/>
          <w:color w:val="auto"/>
          <w:sz w:val="24"/>
          <w:szCs w:val="24"/>
          <w:lang w:eastAsia="sl-SI"/>
        </w:rPr>
        <w:t>6</w:t>
      </w:r>
    </w:p>
    <w:p w:rsidRPr="00C64946" w:rsidR="00AA3614" w:rsidP="7D60F49B" w:rsidRDefault="00AA3614" w14:paraId="672A6659" w14:textId="77777777">
      <w:pPr>
        <w:spacing w:after="0" w:line="240" w:lineRule="auto"/>
        <w:rPr>
          <w:rFonts w:ascii="Times New Roman" w:hAnsi="Times New Roman" w:eastAsia="Times New Roman" w:cs="Times New Roman"/>
          <w:b/>
          <w:bCs/>
          <w:sz w:val="24"/>
          <w:szCs w:val="24"/>
          <w:lang w:eastAsia="sl-SI"/>
        </w:rPr>
      </w:pPr>
      <w:r>
        <w:br/>
      </w:r>
    </w:p>
    <w:p w:rsidRPr="0064590F" w:rsidR="00AA3614" w:rsidP="7D60F49B" w:rsidRDefault="00AA3614" w14:paraId="7A991A21" w14:textId="77777777">
      <w:pPr>
        <w:spacing w:after="0" w:line="240" w:lineRule="auto"/>
        <w:jc w:val="both"/>
        <w:textAlignment w:val="baseline"/>
        <w:rPr>
          <w:rFonts w:ascii="Times New Roman" w:hAnsi="Times New Roman" w:eastAsia="Times New Roman" w:cs="Times New Roman"/>
          <w:b/>
          <w:bCs/>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1. Ocenjevanje znanja pri strokovnem modulu ZDRAVSTVENA NEGA IN NUJNA MEDICINSKA POMOČ (1. letnik, 2. letnik in </w:t>
      </w:r>
      <w:r w:rsidRPr="7D60F49B">
        <w:rPr>
          <w:rFonts w:ascii="Times New Roman" w:hAnsi="Times New Roman" w:eastAsia="Times New Roman" w:cs="Times New Roman"/>
          <w:b/>
          <w:bCs/>
          <w:sz w:val="24"/>
          <w:szCs w:val="24"/>
          <w:lang w:eastAsia="sl-SI"/>
        </w:rPr>
        <w:t>3. letnik)</w:t>
      </w:r>
    </w:p>
    <w:p w:rsidRPr="001548E0" w:rsidR="00AA3614" w:rsidP="00AA3614" w:rsidRDefault="00AA3614" w14:paraId="0A37501D"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5067BDE8"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Ocenjevanje znanja pri strokovnem modulu Zdravstvena nega poteka v skladu z učnimi cilji in standardi, določenimi v učnih načrtih za izobraževalni program Zdravstvena nega, izpitnim katalogom za poklicno maturo ter Pravilnikom o ocenjevanju znanja v srednjih šolah.</w:t>
      </w:r>
    </w:p>
    <w:p w:rsidRPr="001548E0" w:rsidR="00AA3614" w:rsidP="00AA3614" w:rsidRDefault="00AA3614" w14:paraId="31B7FC0C"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Ocenjevanje je pri vseh učiteljih strokovno teoretičnih predmetov in praktičnega pouka na Srednji zdravstveni šoli Ljubljana poenoteno.</w:t>
      </w:r>
    </w:p>
    <w:p w:rsidRPr="001548E0" w:rsidR="00AA3614" w:rsidP="00AA3614" w:rsidRDefault="00AA3614" w14:paraId="4016D795"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Dijaki so z načini in oblikami ocenjevanja znanja seznanjeni na začetku šolskega leta.</w:t>
      </w:r>
    </w:p>
    <w:p w:rsidRPr="001548E0" w:rsidR="00AA3614" w:rsidP="00AA3614" w:rsidRDefault="00AA3614" w14:paraId="5DAB6C7B"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4A006584"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 xml:space="preserve">ŠTEVILO OCEN - </w:t>
      </w:r>
      <w:r w:rsidRPr="7D60F49B">
        <w:rPr>
          <w:rFonts w:ascii="Times New Roman" w:hAnsi="Times New Roman" w:eastAsia="Times New Roman" w:cs="Times New Roman"/>
          <w:b/>
          <w:bCs/>
          <w:color w:val="000000" w:themeColor="text1"/>
          <w:sz w:val="24"/>
          <w:szCs w:val="24"/>
          <w:lang w:eastAsia="sl-SI"/>
        </w:rPr>
        <w:t>MODUL ZNE</w:t>
      </w:r>
    </w:p>
    <w:p w:rsidRPr="001548E0" w:rsidR="00AA3614" w:rsidP="00AA3614" w:rsidRDefault="00AA3614" w14:paraId="02EB378F" w14:textId="77777777">
      <w:pPr>
        <w:spacing w:after="0" w:line="240" w:lineRule="auto"/>
        <w:rPr>
          <w:rFonts w:ascii="Times New Roman" w:hAnsi="Times New Roman" w:eastAsia="Times New Roman" w:cs="Times New Roman"/>
          <w:sz w:val="24"/>
          <w:szCs w:val="24"/>
          <w:lang w:eastAsia="sl-SI"/>
        </w:rPr>
      </w:pPr>
    </w:p>
    <w:tbl>
      <w:tblPr>
        <w:tblW w:w="9776" w:type="dxa"/>
        <w:tblCellMar>
          <w:top w:w="15" w:type="dxa"/>
          <w:left w:w="15" w:type="dxa"/>
          <w:bottom w:w="15" w:type="dxa"/>
          <w:right w:w="15" w:type="dxa"/>
        </w:tblCellMar>
        <w:tblLook w:val="04A0" w:firstRow="1" w:lastRow="0" w:firstColumn="1" w:lastColumn="0" w:noHBand="0" w:noVBand="1"/>
      </w:tblPr>
      <w:tblGrid>
        <w:gridCol w:w="3264"/>
        <w:gridCol w:w="2543"/>
        <w:gridCol w:w="3969"/>
      </w:tblGrid>
      <w:tr w:rsidRPr="00774DE2" w:rsidR="00AA3614" w:rsidTr="0CDB1621" w14:paraId="7AD3B24D" w14:textId="77777777">
        <w:tc>
          <w:tcPr>
            <w:tcW w:w="32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7D60F49B" w:rsidRDefault="00AA3614" w14:paraId="44AB9669" w14:textId="77777777">
            <w:pPr>
              <w:numPr>
                <w:ilvl w:val="0"/>
                <w:numId w:val="10"/>
              </w:numPr>
              <w:spacing w:after="0" w:line="240" w:lineRule="auto"/>
              <w:jc w:val="both"/>
              <w:textAlignment w:val="baseline"/>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color w:val="000000" w:themeColor="text1"/>
                <w:sz w:val="24"/>
                <w:szCs w:val="24"/>
                <w:lang w:eastAsia="sl-SI"/>
              </w:rPr>
              <w:t>letnik</w:t>
            </w:r>
          </w:p>
        </w:tc>
        <w:tc>
          <w:tcPr>
            <w:tcW w:w="2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7D60F49B" w:rsidRDefault="5C517053" w14:paraId="4AEC3B6F" w14:textId="044134AD">
            <w:pPr>
              <w:pStyle w:val="Odstavekseznama"/>
              <w:numPr>
                <w:ilvl w:val="0"/>
                <w:numId w:val="10"/>
              </w:numPr>
              <w:spacing w:after="0" w:line="240" w:lineRule="auto"/>
              <w:jc w:val="both"/>
              <w:textAlignment w:val="baseline"/>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letnik</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774DE2" w:rsidR="00AA3614" w:rsidP="7D60F49B" w:rsidRDefault="5C517053" w14:paraId="3A715844" w14:textId="0F2BDAF3">
            <w:pPr>
              <w:pStyle w:val="Odstavekseznama"/>
              <w:numPr>
                <w:ilvl w:val="0"/>
                <w:numId w:val="10"/>
              </w:numPr>
              <w:spacing w:after="0" w:line="240" w:lineRule="auto"/>
              <w:jc w:val="both"/>
              <w:textAlignment w:val="baseline"/>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letnik</w:t>
            </w:r>
          </w:p>
        </w:tc>
      </w:tr>
      <w:tr w:rsidRPr="001548E0" w:rsidR="00AA3614" w:rsidTr="0CDB1621" w14:paraId="7BC86C26" w14:textId="77777777">
        <w:tc>
          <w:tcPr>
            <w:tcW w:w="32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7F1851BC" w14:paraId="498A8CB8" w14:textId="1FA4C122">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Teorija: </w:t>
            </w:r>
            <w:r w:rsidRPr="7D60F49B">
              <w:rPr>
                <w:rFonts w:ascii="Times New Roman" w:hAnsi="Times New Roman" w:eastAsia="Times New Roman" w:cs="Times New Roman"/>
                <w:color w:val="000000" w:themeColor="text1"/>
                <w:sz w:val="24"/>
                <w:szCs w:val="24"/>
                <w:lang w:eastAsia="sl-SI"/>
              </w:rPr>
              <w:t>dijak pridobi š</w:t>
            </w:r>
            <w:r w:rsidRPr="7D60F49B">
              <w:rPr>
                <w:rFonts w:ascii="Times New Roman" w:hAnsi="Times New Roman" w:eastAsia="Times New Roman" w:cs="Times New Roman"/>
                <w:b/>
                <w:bCs/>
                <w:color w:val="000000" w:themeColor="text1"/>
                <w:sz w:val="24"/>
                <w:szCs w:val="24"/>
                <w:lang w:eastAsia="sl-SI"/>
              </w:rPr>
              <w:t>tiri</w:t>
            </w:r>
            <w:r w:rsidRPr="7D60F49B">
              <w:rPr>
                <w:rFonts w:ascii="Times New Roman" w:hAnsi="Times New Roman" w:eastAsia="Times New Roman" w:cs="Times New Roman"/>
                <w:color w:val="000000" w:themeColor="text1"/>
                <w:sz w:val="24"/>
                <w:szCs w:val="24"/>
                <w:lang w:eastAsia="sl-SI"/>
              </w:rPr>
              <w:t xml:space="preserve"> ocene, od teh mora biti vsaj ena ocena pridobljena ustno.</w:t>
            </w:r>
          </w:p>
          <w:p w:rsidRPr="001548E0" w:rsidR="00AA3614" w:rsidP="008F0587" w:rsidRDefault="00AA3614" w14:paraId="6A05A809" w14:textId="77777777">
            <w:pPr>
              <w:spacing w:after="0" w:line="240" w:lineRule="auto"/>
              <w:rPr>
                <w:rFonts w:ascii="Times New Roman" w:hAnsi="Times New Roman" w:eastAsia="Times New Roman" w:cs="Times New Roman"/>
                <w:sz w:val="24"/>
                <w:szCs w:val="24"/>
                <w:lang w:eastAsia="sl-SI"/>
              </w:rPr>
            </w:pPr>
          </w:p>
        </w:tc>
        <w:tc>
          <w:tcPr>
            <w:tcW w:w="2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CDB1621" w:rsidRDefault="69AAF08A" w14:paraId="0880E52F" w14:textId="27340949">
            <w:pPr>
              <w:spacing w:after="0" w:line="240" w:lineRule="auto"/>
              <w:jc w:val="both"/>
              <w:rPr>
                <w:rFonts w:ascii="Times New Roman" w:hAnsi="Times New Roman" w:eastAsia="Times New Roman" w:cs="Times New Roman"/>
                <w:sz w:val="24"/>
                <w:szCs w:val="24"/>
                <w:lang w:eastAsia="sl-SI"/>
              </w:rPr>
            </w:pPr>
            <w:r w:rsidRPr="0CDB1621" w:rsidR="0CDB1621">
              <w:rPr>
                <w:rFonts w:ascii="Times New Roman" w:hAnsi="Times New Roman" w:eastAsia="Times New Roman" w:cs="Times New Roman"/>
                <w:b w:val="1"/>
                <w:bCs w:val="1"/>
                <w:color w:val="000000" w:themeColor="text1" w:themeTint="FF" w:themeShade="FF"/>
                <w:sz w:val="24"/>
                <w:szCs w:val="24"/>
                <w:lang w:eastAsia="sl-SI"/>
              </w:rPr>
              <w:t>Teorija:</w:t>
            </w:r>
            <w:r w:rsidRPr="0CDB1621" w:rsidR="0CDB1621">
              <w:rPr>
                <w:rFonts w:ascii="Times New Roman" w:hAnsi="Times New Roman" w:eastAsia="Times New Roman" w:cs="Times New Roman"/>
                <w:color w:val="000000" w:themeColor="text1" w:themeTint="FF" w:themeShade="FF"/>
                <w:sz w:val="24"/>
                <w:szCs w:val="24"/>
                <w:lang w:eastAsia="sl-SI"/>
              </w:rPr>
              <w:t xml:space="preserve"> dijak pridobi najmanj </w:t>
            </w:r>
            <w:r w:rsidRPr="0CDB1621" w:rsidR="0CDB1621">
              <w:rPr>
                <w:rFonts w:ascii="Times New Roman" w:hAnsi="Times New Roman" w:eastAsia="Times New Roman" w:cs="Times New Roman"/>
                <w:b w:val="1"/>
                <w:bCs w:val="1"/>
                <w:color w:val="000000" w:themeColor="text1" w:themeTint="FF" w:themeShade="FF"/>
                <w:sz w:val="24"/>
                <w:szCs w:val="24"/>
                <w:lang w:eastAsia="sl-SI"/>
              </w:rPr>
              <w:t>štiri</w:t>
            </w:r>
            <w:r w:rsidRPr="0CDB1621" w:rsidR="0CDB1621">
              <w:rPr>
                <w:rFonts w:ascii="Times New Roman" w:hAnsi="Times New Roman" w:eastAsia="Times New Roman" w:cs="Times New Roman"/>
                <w:color w:val="000000" w:themeColor="text1" w:themeTint="FF" w:themeShade="FF"/>
                <w:sz w:val="24"/>
                <w:szCs w:val="24"/>
                <w:lang w:eastAsia="sl-SI"/>
              </w:rPr>
              <w:t xml:space="preserve"> ocene, od teh mora biti vsaj ena ocena pridobljena ustno.</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tbl>
            <w:tblPr>
              <w:tblW w:w="0" w:type="auto"/>
              <w:tblBorders>
                <w:top w:val="single" w:color="FFFFFF" w:themeColor="background1" w:sz="12" w:space="0"/>
                <w:left w:val="single" w:color="FFFFFF" w:themeColor="background1" w:sz="12" w:space="0"/>
                <w:bottom w:val="single" w:color="FFFFFF" w:themeColor="background1" w:sz="12" w:space="0"/>
                <w:right w:val="single" w:color="FFFFFF" w:themeColor="background1" w:sz="12" w:space="0"/>
                <w:insideH w:val="single" w:color="FFFFFF" w:themeColor="background1" w:sz="12" w:space="0"/>
                <w:insideV w:val="single" w:color="FFFFFF" w:themeColor="background1" w:sz="12" w:space="0"/>
              </w:tblBorders>
              <w:tblCellMar>
                <w:left w:w="0" w:type="dxa"/>
                <w:right w:w="0" w:type="dxa"/>
              </w:tblCellMar>
              <w:tblLook w:val="04A0" w:firstRow="1" w:lastRow="0" w:firstColumn="1" w:lastColumn="0" w:noHBand="0" w:noVBand="1"/>
            </w:tblPr>
            <w:tblGrid>
              <w:gridCol w:w="3743"/>
            </w:tblGrid>
            <w:tr w:rsidRPr="007056BC" w:rsidR="00AA3614" w:rsidTr="7D60F49B" w14:paraId="65643FB6" w14:textId="77777777">
              <w:tc>
                <w:tcPr>
                  <w:tcW w:w="0" w:type="auto"/>
                  <w:tcBorders>
                    <w:top w:val="nil"/>
                    <w:left w:val="nil"/>
                    <w:bottom w:val="single" w:color="FFFFFF" w:themeColor="background1" w:sz="8" w:space="0"/>
                    <w:right w:val="single" w:color="FFFFFF" w:themeColor="background1" w:sz="8" w:space="0"/>
                  </w:tcBorders>
                  <w:tcMar>
                    <w:top w:w="0" w:type="dxa"/>
                    <w:left w:w="108" w:type="dxa"/>
                    <w:bottom w:w="0" w:type="dxa"/>
                    <w:right w:w="108" w:type="dxa"/>
                  </w:tcMar>
                  <w:hideMark/>
                </w:tcPr>
                <w:p w:rsidR="00AA3614" w:rsidP="7D60F49B" w:rsidRDefault="03ED7273" w14:paraId="13B03DE0" w14:textId="310173F7">
                  <w:pPr>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b/>
                      <w:bCs/>
                      <w:color w:val="000000" w:themeColor="text1"/>
                      <w:sz w:val="24"/>
                      <w:szCs w:val="24"/>
                      <w:lang w:eastAsia="sl-SI"/>
                    </w:rPr>
                    <w:t xml:space="preserve">Teorija: </w:t>
                  </w:r>
                  <w:r w:rsidRPr="7D60F49B">
                    <w:rPr>
                      <w:rFonts w:ascii="Times New Roman" w:hAnsi="Times New Roman" w:eastAsia="Times New Roman" w:cs="Times New Roman"/>
                      <w:color w:val="000000" w:themeColor="text1"/>
                      <w:sz w:val="24"/>
                      <w:szCs w:val="24"/>
                      <w:lang w:eastAsia="sl-SI"/>
                    </w:rPr>
                    <w:t>dijak/dijakinja mora pridobiti najmanj dve oceni.</w:t>
                  </w:r>
                </w:p>
                <w:p w:rsidRPr="007056BC" w:rsidR="00AA3614" w:rsidP="7D60F49B" w:rsidRDefault="03ED7273" w14:paraId="5A39BBE3" w14:textId="2FC60EDC">
                  <w:pPr>
                    <w:rPr>
                      <w:rFonts w:ascii="Times New Roman" w:hAnsi="Times New Roman" w:eastAsia="Times New Roman" w:cs="Times New Roman"/>
                      <w:color w:val="000000" w:themeColor="text1"/>
                      <w:sz w:val="24"/>
                      <w:szCs w:val="24"/>
                      <w:lang w:eastAsia="sl-SI"/>
                    </w:rPr>
                  </w:pPr>
                  <w:r w:rsidRPr="7D60F49B">
                    <w:rPr>
                      <w:rFonts w:ascii="Times New Roman" w:hAnsi="Times New Roman" w:eastAsia="Times New Roman" w:cs="Times New Roman"/>
                      <w:color w:val="000000" w:themeColor="text1"/>
                      <w:sz w:val="24"/>
                      <w:szCs w:val="24"/>
                      <w:lang w:eastAsia="sl-SI"/>
                    </w:rPr>
                    <w:t>Pisno in /ali ustno</w:t>
                  </w:r>
                  <w:r w:rsidRPr="7D60F49B" w:rsidR="38199A1F">
                    <w:rPr>
                      <w:rFonts w:ascii="Times New Roman" w:hAnsi="Times New Roman" w:eastAsia="Times New Roman" w:cs="Times New Roman"/>
                      <w:color w:val="000000" w:themeColor="text1"/>
                      <w:sz w:val="24"/>
                      <w:szCs w:val="24"/>
                      <w:lang w:eastAsia="sl-SI"/>
                    </w:rPr>
                    <w:t>.</w:t>
                  </w:r>
                </w:p>
              </w:tc>
            </w:tr>
          </w:tbl>
          <w:p w:rsidRPr="00AF0DA1" w:rsidR="00AA3614" w:rsidP="7D60F49B" w:rsidRDefault="00AA3614" w14:paraId="0D0B940D" w14:textId="77777777">
            <w:pPr>
              <w:spacing w:after="0" w:line="240" w:lineRule="auto"/>
              <w:jc w:val="both"/>
              <w:rPr>
                <w:rFonts w:ascii="Times New Roman" w:hAnsi="Times New Roman" w:eastAsia="Times New Roman" w:cs="Times New Roman"/>
                <w:color w:val="FF0000"/>
                <w:sz w:val="24"/>
                <w:szCs w:val="24"/>
                <w:lang w:eastAsia="sl-SI"/>
              </w:rPr>
            </w:pPr>
          </w:p>
        </w:tc>
      </w:tr>
      <w:tr w:rsidRPr="001548E0" w:rsidR="00AA3614" w:rsidTr="0CDB1621" w14:paraId="3704AEBF" w14:textId="77777777">
        <w:tc>
          <w:tcPr>
            <w:tcW w:w="32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7F1851BC" w14:paraId="6493E69C" w14:textId="753F2A96">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Praktični pouk v šoli:</w:t>
            </w:r>
            <w:r w:rsidRPr="7D60F49B">
              <w:rPr>
                <w:rFonts w:ascii="Times New Roman" w:hAnsi="Times New Roman" w:eastAsia="Times New Roman" w:cs="Times New Roman"/>
                <w:color w:val="000000" w:themeColor="text1"/>
                <w:sz w:val="24"/>
                <w:szCs w:val="24"/>
                <w:lang w:eastAsia="sl-SI"/>
              </w:rPr>
              <w:t xml:space="preserve"> dijak pridobi </w:t>
            </w:r>
            <w:r w:rsidRPr="7D60F49B">
              <w:rPr>
                <w:rFonts w:ascii="Times New Roman" w:hAnsi="Times New Roman" w:eastAsia="Times New Roman" w:cs="Times New Roman"/>
                <w:b/>
                <w:bCs/>
                <w:color w:val="000000" w:themeColor="text1"/>
                <w:sz w:val="24"/>
                <w:szCs w:val="24"/>
                <w:lang w:eastAsia="sl-SI"/>
              </w:rPr>
              <w:t>štiri</w:t>
            </w:r>
            <w:r w:rsidRPr="7D60F49B">
              <w:rPr>
                <w:rFonts w:ascii="Times New Roman" w:hAnsi="Times New Roman" w:eastAsia="Times New Roman" w:cs="Times New Roman"/>
                <w:color w:val="000000" w:themeColor="text1"/>
                <w:sz w:val="24"/>
                <w:szCs w:val="24"/>
                <w:lang w:eastAsia="sl-SI"/>
              </w:rPr>
              <w:t xml:space="preserve"> ocene praktično. </w:t>
            </w:r>
          </w:p>
          <w:p w:rsidRPr="001548E0" w:rsidR="00AA3614" w:rsidP="008F0587" w:rsidRDefault="00AA3614" w14:paraId="0E27B00A" w14:textId="77777777">
            <w:pPr>
              <w:spacing w:after="0" w:line="240" w:lineRule="auto"/>
              <w:rPr>
                <w:rFonts w:ascii="Times New Roman" w:hAnsi="Times New Roman" w:eastAsia="Times New Roman" w:cs="Times New Roman"/>
                <w:sz w:val="24"/>
                <w:szCs w:val="24"/>
                <w:lang w:eastAsia="sl-SI"/>
              </w:rPr>
            </w:pPr>
          </w:p>
        </w:tc>
        <w:tc>
          <w:tcPr>
            <w:tcW w:w="2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69AAF08A" w14:paraId="36C7D12C" w14:textId="2FEE37AF">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Praktični pouk v šoli:</w:t>
            </w:r>
            <w:r w:rsidRPr="7D60F49B">
              <w:rPr>
                <w:rFonts w:ascii="Times New Roman" w:hAnsi="Times New Roman" w:eastAsia="Times New Roman" w:cs="Times New Roman"/>
                <w:color w:val="000000" w:themeColor="text1"/>
                <w:sz w:val="24"/>
                <w:szCs w:val="24"/>
                <w:lang w:eastAsia="sl-SI"/>
              </w:rPr>
              <w:t xml:space="preserve"> dijak pridobi </w:t>
            </w:r>
            <w:r w:rsidRPr="7D60F49B">
              <w:rPr>
                <w:rFonts w:ascii="Times New Roman" w:hAnsi="Times New Roman" w:eastAsia="Times New Roman" w:cs="Times New Roman"/>
                <w:b/>
                <w:bCs/>
                <w:color w:val="000000" w:themeColor="text1"/>
                <w:sz w:val="24"/>
                <w:szCs w:val="24"/>
                <w:lang w:eastAsia="sl-SI"/>
              </w:rPr>
              <w:t>pet</w:t>
            </w:r>
            <w:r w:rsidRPr="7D60F49B">
              <w:rPr>
                <w:rFonts w:ascii="Times New Roman" w:hAnsi="Times New Roman" w:eastAsia="Times New Roman" w:cs="Times New Roman"/>
                <w:color w:val="000000" w:themeColor="text1"/>
                <w:sz w:val="24"/>
                <w:szCs w:val="24"/>
                <w:lang w:eastAsia="sl-SI"/>
              </w:rPr>
              <w:t xml:space="preserve"> ocen praktično. </w:t>
            </w:r>
          </w:p>
          <w:p w:rsidRPr="001548E0" w:rsidR="00AA3614" w:rsidP="008F0587" w:rsidRDefault="00AA3614" w14:paraId="60061E4C" w14:textId="77777777">
            <w:pPr>
              <w:spacing w:after="0" w:line="240" w:lineRule="auto"/>
              <w:rPr>
                <w:rFonts w:ascii="Times New Roman" w:hAnsi="Times New Roman" w:eastAsia="Times New Roman" w:cs="Times New Roman"/>
                <w:sz w:val="24"/>
                <w:szCs w:val="24"/>
                <w:lang w:eastAsia="sl-SI"/>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7056BC" w:rsidR="00AA3614" w:rsidP="7D60F49B" w:rsidRDefault="00AA3614" w14:paraId="18C346BC" w14:textId="77777777">
            <w:pPr>
              <w:spacing w:after="0" w:line="240" w:lineRule="auto"/>
              <w:jc w:val="both"/>
              <w:rPr>
                <w:rFonts w:ascii="Times New Roman" w:hAnsi="Times New Roman" w:eastAsia="Times New Roman" w:cs="Times New Roman"/>
                <w:b/>
                <w:bCs/>
                <w:color w:val="000000" w:themeColor="text1"/>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Praktični pouk v šoli: </w:t>
            </w:r>
          </w:p>
          <w:p w:rsidRPr="00AF0DA1" w:rsidR="00AA3614" w:rsidP="7D60F49B" w:rsidRDefault="03ED7273" w14:paraId="3FCAB539" w14:textId="39F37778">
            <w:pPr>
              <w:spacing w:after="0" w:line="240" w:lineRule="auto"/>
              <w:jc w:val="both"/>
              <w:rPr>
                <w:rFonts w:ascii="Times New Roman" w:hAnsi="Times New Roman" w:eastAsia="Times New Roman" w:cs="Times New Roman"/>
                <w:color w:val="FF0000"/>
                <w:sz w:val="24"/>
                <w:szCs w:val="24"/>
                <w:lang w:eastAsia="sl-SI"/>
              </w:rPr>
            </w:pPr>
            <w:r w:rsidRPr="7D60F49B">
              <w:rPr>
                <w:rFonts w:ascii="Times New Roman" w:hAnsi="Times New Roman" w:eastAsia="Times New Roman" w:cs="Times New Roman"/>
                <w:color w:val="000000" w:themeColor="text1"/>
                <w:sz w:val="24"/>
                <w:szCs w:val="24"/>
                <w:lang w:eastAsia="sl-SI"/>
              </w:rPr>
              <w:t>dijak mora pridobiti najmanj dve oceni praktično.</w:t>
            </w:r>
          </w:p>
        </w:tc>
      </w:tr>
      <w:tr w:rsidRPr="001548E0" w:rsidR="00AA3614" w:rsidTr="0CDB1621" w14:paraId="6AE9DA8C" w14:textId="77777777">
        <w:tc>
          <w:tcPr>
            <w:tcW w:w="32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00AA3614" w14:paraId="44EAFD9C" w14:textId="77777777">
            <w:pPr>
              <w:spacing w:after="0" w:line="240" w:lineRule="auto"/>
              <w:rPr>
                <w:rFonts w:ascii="Times New Roman" w:hAnsi="Times New Roman" w:eastAsia="Times New Roman" w:cs="Times New Roman"/>
                <w:sz w:val="24"/>
                <w:szCs w:val="24"/>
                <w:lang w:eastAsia="sl-SI"/>
              </w:rPr>
            </w:pPr>
          </w:p>
        </w:tc>
        <w:tc>
          <w:tcPr>
            <w:tcW w:w="2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00AA3614" w14:paraId="3C9D05FF"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Fizika v zdravstvu: </w:t>
            </w:r>
            <w:r w:rsidRPr="7D60F49B">
              <w:rPr>
                <w:rFonts w:ascii="Times New Roman" w:hAnsi="Times New Roman" w:eastAsia="Times New Roman" w:cs="Times New Roman"/>
                <w:color w:val="000000" w:themeColor="text1"/>
                <w:sz w:val="24"/>
                <w:szCs w:val="24"/>
                <w:lang w:eastAsia="sl-SI"/>
              </w:rPr>
              <w:t>dijak pridobi dve pisni oceni.</w:t>
            </w:r>
            <w:r w:rsidRPr="7D60F49B">
              <w:rPr>
                <w:rFonts w:ascii="Times New Roman" w:hAnsi="Times New Roman" w:eastAsia="Times New Roman" w:cs="Times New Roman"/>
                <w:b/>
                <w:bCs/>
                <w:color w:val="000000" w:themeColor="text1"/>
                <w:sz w:val="24"/>
                <w:szCs w:val="24"/>
                <w:lang w:eastAsia="sl-SI"/>
              </w:rPr>
              <w:t> </w:t>
            </w:r>
          </w:p>
          <w:p w:rsidRPr="001548E0" w:rsidR="00AA3614" w:rsidP="008F0587" w:rsidRDefault="00AA3614" w14:paraId="4B94D5A5" w14:textId="77777777">
            <w:pPr>
              <w:spacing w:after="0" w:line="240" w:lineRule="auto"/>
              <w:rPr>
                <w:rFonts w:ascii="Times New Roman" w:hAnsi="Times New Roman" w:eastAsia="Times New Roman" w:cs="Times New Roman"/>
                <w:sz w:val="24"/>
                <w:szCs w:val="24"/>
                <w:lang w:eastAsia="sl-SI"/>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00AA3614" w14:paraId="3DEEC669" w14:textId="77777777">
            <w:pPr>
              <w:spacing w:after="0" w:line="240" w:lineRule="auto"/>
              <w:rPr>
                <w:rFonts w:ascii="Times New Roman" w:hAnsi="Times New Roman" w:eastAsia="Times New Roman" w:cs="Times New Roman"/>
                <w:sz w:val="24"/>
                <w:szCs w:val="24"/>
                <w:lang w:eastAsia="sl-SI"/>
              </w:rPr>
            </w:pPr>
          </w:p>
        </w:tc>
      </w:tr>
    </w:tbl>
    <w:p w:rsidRPr="001548E0" w:rsidR="00AA3614" w:rsidP="00AA3614" w:rsidRDefault="00AA3614" w14:paraId="3656B9AB" w14:textId="77777777">
      <w:pPr>
        <w:spacing w:after="0" w:line="240" w:lineRule="auto"/>
        <w:rPr>
          <w:rFonts w:ascii="Times New Roman" w:hAnsi="Times New Roman" w:eastAsia="Times New Roman" w:cs="Times New Roman"/>
          <w:sz w:val="24"/>
          <w:szCs w:val="24"/>
          <w:lang w:eastAsia="sl-SI"/>
        </w:rPr>
      </w:pPr>
    </w:p>
    <w:p w:rsidRPr="001548E0" w:rsidR="00AA3614" w:rsidP="008F0587" w:rsidRDefault="00AA3614" w14:paraId="0438CC29"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Poleg obveznih ocen lahko dijak pridobi  tudi oceno iz sodelovanja na tekmovanjih, če se navezujejo na učne vsebine modula ter drugih izdelkov.</w:t>
      </w:r>
    </w:p>
    <w:p w:rsidRPr="001548E0" w:rsidR="00AA3614" w:rsidP="00AA3614" w:rsidRDefault="00AA3614" w14:paraId="45FB0818" w14:textId="77777777" w14:noSpellErr="1">
      <w:pPr>
        <w:spacing w:after="0" w:line="240" w:lineRule="auto"/>
        <w:rPr>
          <w:rFonts w:ascii="Times New Roman" w:hAnsi="Times New Roman" w:eastAsia="Times New Roman" w:cs="Times New Roman"/>
          <w:sz w:val="24"/>
          <w:szCs w:val="24"/>
          <w:lang w:eastAsia="sl-SI"/>
        </w:rPr>
      </w:pPr>
    </w:p>
    <w:p w:rsidR="3B619CE9" w:rsidP="3B619CE9" w:rsidRDefault="3B619CE9" w14:paraId="3A7F38A6" w14:textId="4605B653">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13F7BB2C"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KRITERIJI ZA OBLIKOVANJE OCENE</w:t>
      </w:r>
    </w:p>
    <w:p w:rsidRPr="001548E0" w:rsidR="00AA3614" w:rsidP="7D60F49B" w:rsidRDefault="00AA3614" w14:paraId="726643EC"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Kriteriji ocenjevanja so glede na % doseženih točk:</w:t>
      </w:r>
    </w:p>
    <w:tbl>
      <w:tblPr>
        <w:tblW w:w="4381" w:type="dxa"/>
        <w:tblCellMar>
          <w:top w:w="15" w:type="dxa"/>
          <w:left w:w="15" w:type="dxa"/>
          <w:bottom w:w="15" w:type="dxa"/>
          <w:right w:w="15" w:type="dxa"/>
        </w:tblCellMar>
        <w:tblLook w:val="04A0" w:firstRow="1" w:lastRow="0" w:firstColumn="1" w:lastColumn="0" w:noHBand="0" w:noVBand="1"/>
      </w:tblPr>
      <w:tblGrid>
        <w:gridCol w:w="2536"/>
        <w:gridCol w:w="1845"/>
      </w:tblGrid>
      <w:tr w:rsidRPr="001548E0" w:rsidR="00AA3614" w:rsidTr="0CDB1621" w14:paraId="229445DE" w14:textId="77777777">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8E0" w:rsidR="00AA3614" w:rsidP="008F0587" w:rsidRDefault="00AA3614" w14:paraId="47E2518A"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 DOSEŽENIH TOČK</w:t>
            </w:r>
          </w:p>
        </w:tc>
        <w:tc>
          <w:tcPr>
            <w:tcW w:w="1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8E0" w:rsidR="00AA3614" w:rsidP="008F0587" w:rsidRDefault="00AA3614" w14:paraId="0ABA669D"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OCENA</w:t>
            </w:r>
          </w:p>
        </w:tc>
      </w:tr>
      <w:tr w:rsidRPr="001548E0" w:rsidR="00AA3614" w:rsidTr="0CDB1621" w14:paraId="0A8268F4" w14:textId="77777777">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0C6D802F"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0% do 49%    (49%)</w:t>
            </w:r>
          </w:p>
        </w:tc>
        <w:tc>
          <w:tcPr>
            <w:tcW w:w="1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616143E9"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Nezadostno (1)</w:t>
            </w:r>
          </w:p>
        </w:tc>
      </w:tr>
      <w:tr w:rsidRPr="001548E0" w:rsidR="00AA3614" w:rsidTr="0CDB1621" w14:paraId="6E29D9CD" w14:textId="77777777">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20889575"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50% do 61%   (12%)</w:t>
            </w:r>
          </w:p>
        </w:tc>
        <w:tc>
          <w:tcPr>
            <w:tcW w:w="1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35705653"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Zadostno (2)</w:t>
            </w:r>
          </w:p>
        </w:tc>
      </w:tr>
      <w:tr w:rsidRPr="001548E0" w:rsidR="00AA3614" w:rsidTr="0CDB1621" w14:paraId="7DCA0056" w14:textId="77777777">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62AB9286"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62% do 76%   (15%)</w:t>
            </w:r>
          </w:p>
        </w:tc>
        <w:tc>
          <w:tcPr>
            <w:tcW w:w="1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0C4E236E"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Dobro (3)</w:t>
            </w:r>
          </w:p>
        </w:tc>
      </w:tr>
      <w:tr w:rsidRPr="001548E0" w:rsidR="00AA3614" w:rsidTr="0CDB1621" w14:paraId="04717C32" w14:textId="77777777">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7533FC35"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77% do 88%   (12%)</w:t>
            </w:r>
          </w:p>
        </w:tc>
        <w:tc>
          <w:tcPr>
            <w:tcW w:w="1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4B4B705A"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Prav dobro (4)</w:t>
            </w:r>
          </w:p>
        </w:tc>
      </w:tr>
      <w:tr w:rsidRPr="001548E0" w:rsidR="00AA3614" w:rsidTr="0CDB1621" w14:paraId="380B0479" w14:textId="77777777">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58688226"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89% do 100%   (12%)</w:t>
            </w:r>
          </w:p>
        </w:tc>
        <w:tc>
          <w:tcPr>
            <w:tcW w:w="1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50C2A499"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Odlično (5)</w:t>
            </w:r>
          </w:p>
        </w:tc>
      </w:tr>
    </w:tbl>
    <w:p w:rsidRPr="001548E0" w:rsidR="00AA3614" w:rsidP="00AA3614" w:rsidRDefault="00AA3614" w14:paraId="049F31CB" w14:textId="77777777">
      <w:pPr>
        <w:spacing w:after="240" w:line="240" w:lineRule="auto"/>
        <w:rPr>
          <w:rFonts w:ascii="Times New Roman" w:hAnsi="Times New Roman" w:eastAsia="Times New Roman" w:cs="Times New Roman"/>
          <w:sz w:val="24"/>
          <w:szCs w:val="24"/>
          <w:lang w:eastAsia="sl-SI"/>
        </w:rPr>
      </w:pPr>
    </w:p>
    <w:p w:rsidRPr="001548E0" w:rsidR="00AA3614" w:rsidP="00AA3614" w:rsidRDefault="00AA3614" w14:paraId="0E6713B3"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PISNO OCENJEVANJE - Pisne naloge učitelj načrtuje na začetku vsakega ocenjevalnega obdobja v dogovoru z dijaki in datume vpiše v ustrezno dokumentacijo. </w:t>
      </w:r>
    </w:p>
    <w:p w:rsidRPr="001548E0" w:rsidR="00AA3614" w:rsidP="00AA3614" w:rsidRDefault="00AA3614" w14:paraId="53128261" w14:textId="77777777">
      <w:pPr>
        <w:spacing w:after="0" w:line="240" w:lineRule="auto"/>
        <w:rPr>
          <w:rFonts w:ascii="Times New Roman" w:hAnsi="Times New Roman" w:eastAsia="Times New Roman" w:cs="Times New Roman"/>
          <w:sz w:val="24"/>
          <w:szCs w:val="24"/>
          <w:lang w:eastAsia="sl-SI"/>
        </w:rPr>
      </w:pPr>
    </w:p>
    <w:p w:rsidR="00AA3614" w:rsidP="7D60F49B" w:rsidRDefault="00AA3614" w14:paraId="53168138" w14:textId="77777777">
      <w:pPr>
        <w:spacing w:after="0" w:line="240" w:lineRule="auto"/>
        <w:jc w:val="both"/>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color w:val="000000" w:themeColor="text1"/>
          <w:sz w:val="24"/>
          <w:szCs w:val="24"/>
          <w:lang w:eastAsia="sl-SI"/>
        </w:rPr>
        <w:t xml:space="preserve">USTNO OCENJEVANJE - ustno ocenjevanje je praviloma napovedano, lahko pa je tudi nenapovedano. Glede tega se odloči vsak učitelj sam, lahko v dogovoru s posameznim </w:t>
      </w:r>
      <w:r w:rsidRPr="7D60F49B">
        <w:rPr>
          <w:rFonts w:ascii="Times New Roman" w:hAnsi="Times New Roman" w:eastAsia="Times New Roman" w:cs="Times New Roman"/>
          <w:color w:val="000000" w:themeColor="text1"/>
          <w:sz w:val="24"/>
          <w:szCs w:val="24"/>
          <w:lang w:eastAsia="sl-SI"/>
        </w:rPr>
        <w:lastRenderedPageBreak/>
        <w:t>razredom ali po lastni presoji. S tem predhodno seznani dijake. Dijak pri ustnem ocenjevanju znanja dobi najmanj tri vprašanja.</w:t>
      </w:r>
    </w:p>
    <w:p w:rsidR="00016C86" w:rsidP="7D60F49B" w:rsidRDefault="00016C86" w14:paraId="62486C05" w14:textId="77777777">
      <w:pPr>
        <w:spacing w:after="0" w:line="240" w:lineRule="auto"/>
        <w:jc w:val="both"/>
        <w:rPr>
          <w:rFonts w:ascii="Times New Roman" w:hAnsi="Times New Roman" w:eastAsia="Times New Roman" w:cs="Times New Roman"/>
          <w:color w:val="000000"/>
          <w:sz w:val="24"/>
          <w:szCs w:val="24"/>
          <w:lang w:eastAsia="sl-SI"/>
        </w:rPr>
      </w:pPr>
    </w:p>
    <w:p w:rsidRPr="001548E0" w:rsidR="00AA3614" w:rsidP="00AA3614" w:rsidRDefault="00AA3614" w14:paraId="54DD69E3"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DOLOČITEV MINIMALNIH STANDARDOV - dijak mora za pozitivno oceno v ocenjevalnem obdobju dokazati znanje iz minimalnih standardov, zapisanih v LDN. Pozitivno oceno mora pridobiti iz  teorije in praktičnega pouka v šoli in kliničnem okolju. </w:t>
      </w:r>
    </w:p>
    <w:p w:rsidRPr="001548E0" w:rsidR="00AA3614" w:rsidP="00AA3614" w:rsidRDefault="00AA3614" w14:paraId="4101652C"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44EC82ED"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POPRAVLJANJE NEGATIVNIH OCEN - dijak, ki dobi negativno oceno, mora dobiti možnost, da je v istem ocenjevalnem obdobju ponovno ocenjen. Datum popravljanja določi učitelj v dogovoru z dijakom. Učitelj je dolžan dijaku dati možnost popravljanja negativne ocene najmanj enkrat. Če je dijak v kateremkoli ocenjevalnem obdobju ocenjen z negativno oceno in te ocene ne popravi, je končna ocena negativna.</w:t>
      </w:r>
    </w:p>
    <w:p w:rsidRPr="001548E0" w:rsidR="00AA3614" w:rsidP="00AA3614" w:rsidRDefault="00AA3614" w14:paraId="4B99056E"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6FC57319"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IZBOLJŠEVANJE OCEN - dijak lahko izboljšuje oceno, kadar učitelj presodi, da je bil učenec prizadeven in je imel vse šolsko leto pozitiven odnos do modula ter upošteva pravila šolskega reda. </w:t>
      </w:r>
    </w:p>
    <w:p w:rsidRPr="001548E0" w:rsidR="00AA3614" w:rsidP="00AA3614" w:rsidRDefault="00AA3614" w14:paraId="1299C43A"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10B12F72" w14:textId="6E888B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STRUKTURA KONČNE OCENE - Za pozitivno oceno morata biti pozitivno ocenjeni obe ocenjevalni obdobji. Če je dijak med oceno, učitelj pri zaključevanju upošteva njegov odnos do dela in napredovanje v šolskem letu.</w:t>
      </w:r>
    </w:p>
    <w:p w:rsidRPr="001548E0" w:rsidR="00AA3614" w:rsidP="00AA3614" w:rsidRDefault="00AA3614" w14:paraId="4DDBEF00" w14:textId="77777777">
      <w:pPr>
        <w:spacing w:after="0" w:line="240" w:lineRule="auto"/>
        <w:rPr>
          <w:rFonts w:ascii="Times New Roman" w:hAnsi="Times New Roman" w:eastAsia="Times New Roman" w:cs="Times New Roman"/>
          <w:sz w:val="24"/>
          <w:szCs w:val="24"/>
          <w:lang w:eastAsia="sl-SI"/>
        </w:rPr>
      </w:pPr>
    </w:p>
    <w:p w:rsidR="00AA3614" w:rsidP="7D60F49B" w:rsidRDefault="5C517053" w14:paraId="4EA8EA32"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POPRAVNI, DOPOLNILNI, PREDMETNI IZPITI - dijak izpit opravlja pisno, ustno in praktično. V primeru, da je dijak ocenjen negativno pri teoretičnem pouku ali praktičnem pouku ima popravni izpit iz tega dela. Pri praktičnem pouku, storitev zagovarja tudi ustno.</w:t>
      </w:r>
    </w:p>
    <w:p w:rsidRPr="00A20784" w:rsidR="00016C86" w:rsidP="00AA3614" w:rsidRDefault="00016C86" w14:paraId="3461D779" w14:textId="77777777">
      <w:pPr>
        <w:spacing w:after="0" w:line="240" w:lineRule="auto"/>
        <w:jc w:val="both"/>
        <w:rPr>
          <w:rFonts w:ascii="Times New Roman" w:hAnsi="Times New Roman" w:eastAsia="Times New Roman" w:cs="Times New Roman"/>
          <w:sz w:val="24"/>
          <w:szCs w:val="24"/>
          <w:lang w:eastAsia="sl-SI"/>
        </w:rPr>
      </w:pPr>
    </w:p>
    <w:p w:rsidR="00016C86" w:rsidP="7D60F49B" w:rsidRDefault="00016C86" w14:paraId="3CF2D8B6" w14:textId="77777777">
      <w:pPr>
        <w:spacing w:after="0" w:line="240" w:lineRule="auto"/>
        <w:jc w:val="both"/>
        <w:rPr>
          <w:rFonts w:ascii="Times New Roman" w:hAnsi="Times New Roman" w:eastAsia="Times New Roman" w:cs="Times New Roman"/>
          <w:sz w:val="24"/>
          <w:szCs w:val="24"/>
          <w:lang w:eastAsia="sl-SI"/>
        </w:rPr>
      </w:pPr>
    </w:p>
    <w:p w:rsidRPr="0064590F" w:rsidR="00AA3614" w:rsidP="7D60F49B" w:rsidRDefault="00E4062D" w14:paraId="4916ED75" w14:textId="77777777">
      <w:pPr>
        <w:spacing w:after="0" w:line="240" w:lineRule="auto"/>
        <w:jc w:val="both"/>
        <w:textAlignment w:val="baseline"/>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sz w:val="24"/>
          <w:szCs w:val="24"/>
          <w:lang w:eastAsia="sl-SI"/>
        </w:rPr>
        <w:t xml:space="preserve">2. </w:t>
      </w:r>
      <w:r w:rsidRPr="7D60F49B" w:rsidR="00AA3614">
        <w:rPr>
          <w:rFonts w:ascii="Times New Roman" w:hAnsi="Times New Roman" w:eastAsia="Times New Roman" w:cs="Times New Roman"/>
          <w:b/>
          <w:bCs/>
          <w:sz w:val="24"/>
          <w:szCs w:val="24"/>
          <w:lang w:eastAsia="sl-SI"/>
        </w:rPr>
        <w:t>Ocenjevanje znanja pri strokovnem modulu ZDRAVSTVENA NEGA NA SPECIALNIH PODROČJIH</w:t>
      </w:r>
      <w:r w:rsidRPr="7D60F49B" w:rsidR="00AA3614">
        <w:rPr>
          <w:rFonts w:ascii="Times New Roman" w:hAnsi="Times New Roman" w:eastAsia="Times New Roman" w:cs="Times New Roman"/>
          <w:sz w:val="24"/>
          <w:szCs w:val="24"/>
          <w:lang w:eastAsia="sl-SI"/>
        </w:rPr>
        <w:t xml:space="preserve"> (</w:t>
      </w:r>
      <w:r w:rsidRPr="7D60F49B" w:rsidR="00AA3614">
        <w:rPr>
          <w:rFonts w:ascii="Times New Roman" w:hAnsi="Times New Roman" w:eastAsia="Times New Roman" w:cs="Times New Roman"/>
          <w:b/>
          <w:bCs/>
          <w:sz w:val="24"/>
          <w:szCs w:val="24"/>
          <w:lang w:eastAsia="sl-SI"/>
        </w:rPr>
        <w:t>3. letnik</w:t>
      </w:r>
      <w:r w:rsidRPr="7D60F49B" w:rsidR="008F0587">
        <w:rPr>
          <w:rFonts w:ascii="Times New Roman" w:hAnsi="Times New Roman" w:eastAsia="Times New Roman" w:cs="Times New Roman"/>
          <w:b/>
          <w:bCs/>
          <w:sz w:val="24"/>
          <w:szCs w:val="24"/>
          <w:lang w:eastAsia="sl-SI"/>
        </w:rPr>
        <w:t>, 4. letnik</w:t>
      </w:r>
      <w:r w:rsidRPr="7D60F49B" w:rsidR="00AA3614">
        <w:rPr>
          <w:rFonts w:ascii="Times New Roman" w:hAnsi="Times New Roman" w:eastAsia="Times New Roman" w:cs="Times New Roman"/>
          <w:b/>
          <w:bCs/>
          <w:sz w:val="24"/>
          <w:szCs w:val="24"/>
          <w:lang w:eastAsia="sl-SI"/>
        </w:rPr>
        <w:t>)</w:t>
      </w:r>
    </w:p>
    <w:p w:rsidRPr="0064590F" w:rsidR="00AA3614" w:rsidP="00AA3614" w:rsidRDefault="00AA3614" w14:paraId="0FB78278" w14:textId="77777777">
      <w:pPr>
        <w:spacing w:after="0" w:line="240" w:lineRule="auto"/>
        <w:rPr>
          <w:rFonts w:ascii="Times New Roman" w:hAnsi="Times New Roman" w:eastAsia="Times New Roman" w:cs="Times New Roman"/>
          <w:sz w:val="24"/>
          <w:szCs w:val="24"/>
          <w:lang w:eastAsia="sl-SI"/>
        </w:rPr>
      </w:pPr>
    </w:p>
    <w:p w:rsidRPr="0064590F" w:rsidR="00AA3614" w:rsidP="00AA3614" w:rsidRDefault="00AA3614" w14:paraId="10EE6096"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Ocenjevanje znanja pri strokovnem modulu Zdravstvena nega na specialnih področjih poteka v skladu z učnimi cilji in standardi, določenimi v učnih načrtih za izobraževalni program Zdravstvena nega, izpitnim katalogom za poklicno maturo ter Pravilnikom o ocenjevanju znanja v srednjih šolah.</w:t>
      </w:r>
    </w:p>
    <w:p w:rsidRPr="0064590F" w:rsidR="00AA3614" w:rsidP="00AA3614" w:rsidRDefault="00AA3614" w14:paraId="1FC39945" w14:textId="77777777">
      <w:pPr>
        <w:spacing w:after="0" w:line="240" w:lineRule="auto"/>
        <w:rPr>
          <w:rFonts w:ascii="Times New Roman" w:hAnsi="Times New Roman" w:eastAsia="Times New Roman" w:cs="Times New Roman"/>
          <w:sz w:val="24"/>
          <w:szCs w:val="24"/>
          <w:lang w:eastAsia="sl-SI"/>
        </w:rPr>
      </w:pPr>
    </w:p>
    <w:p w:rsidRPr="0064590F" w:rsidR="00AA3614" w:rsidP="00AA3614" w:rsidRDefault="00AA3614" w14:paraId="497DB86B"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Ocenjevanje je pri vseh učiteljih strokovno teoretičnih predmetov in praktičnega pouka na Srednji zdravstveni šoli Ljubljana poenoteno.</w:t>
      </w:r>
    </w:p>
    <w:p w:rsidRPr="0064590F" w:rsidR="00AA3614" w:rsidP="00AA3614" w:rsidRDefault="00AA3614" w14:paraId="4C578E31"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Dijaki so z načini in oblikami ocenjevanja znanja seznanjeni na začetku šolskega leta.</w:t>
      </w:r>
    </w:p>
    <w:p w:rsidR="00AA3614" w:rsidP="00AA3614" w:rsidRDefault="00AA3614" w14:paraId="0562CB0E" w14:textId="77777777">
      <w:pPr>
        <w:spacing w:after="0" w:line="240" w:lineRule="auto"/>
        <w:rPr>
          <w:rFonts w:ascii="Times New Roman" w:hAnsi="Times New Roman" w:eastAsia="Times New Roman" w:cs="Times New Roman"/>
          <w:sz w:val="24"/>
          <w:szCs w:val="24"/>
          <w:lang w:eastAsia="sl-SI"/>
        </w:rPr>
      </w:pPr>
    </w:p>
    <w:p w:rsidRPr="0064590F" w:rsidR="00AA3614" w:rsidP="00AA3614" w:rsidRDefault="00AA3614" w14:paraId="55F04E61"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ŠTEVILO OCEN - MODUL ZN NA SPECIALNIH PODROČJIH</w:t>
      </w:r>
    </w:p>
    <w:p w:rsidRPr="00774DE2" w:rsidR="00AA3614" w:rsidP="00AA3614" w:rsidRDefault="00AA3614" w14:paraId="5997CC1D" w14:textId="77777777">
      <w:pPr>
        <w:spacing w:after="0" w:line="240" w:lineRule="auto"/>
        <w:rPr>
          <w:rFonts w:ascii="Times New Roman" w:hAnsi="Times New Roman" w:eastAsia="Times New Roman" w:cs="Times New Roman"/>
          <w:color w:val="FF0000"/>
          <w:sz w:val="24"/>
          <w:szCs w:val="24"/>
          <w:lang w:eastAsia="sl-SI"/>
        </w:rPr>
      </w:pPr>
    </w:p>
    <w:tbl>
      <w:tblPr>
        <w:tblW w:w="9067" w:type="dxa"/>
        <w:tblCellMar>
          <w:top w:w="15" w:type="dxa"/>
          <w:left w:w="15" w:type="dxa"/>
          <w:bottom w:w="15" w:type="dxa"/>
          <w:right w:w="15" w:type="dxa"/>
        </w:tblCellMar>
        <w:tblLook w:val="04A0" w:firstRow="1" w:lastRow="0" w:firstColumn="1" w:lastColumn="0" w:noHBand="0" w:noVBand="1"/>
      </w:tblPr>
      <w:tblGrid>
        <w:gridCol w:w="4957"/>
        <w:gridCol w:w="4110"/>
      </w:tblGrid>
      <w:tr w:rsidRPr="00774DE2" w:rsidR="00AA3614" w:rsidTr="7D60F49B" w14:paraId="3CAFCA5E" w14:textId="77777777">
        <w:tc>
          <w:tcPr>
            <w:tcW w:w="4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774DE2" w:rsidR="00AA3614" w:rsidP="7D60F49B" w:rsidRDefault="374DCDBB" w14:paraId="4C23EF40" w14:textId="17074E67">
            <w:pPr>
              <w:spacing w:after="0" w:line="240" w:lineRule="auto"/>
              <w:ind w:left="720"/>
              <w:jc w:val="both"/>
              <w:textAlignment w:val="baseline"/>
              <w:rPr>
                <w:rFonts w:ascii="Times New Roman" w:hAnsi="Times New Roman" w:eastAsia="Times New Roman" w:cs="Times New Roman"/>
                <w:color w:val="FF0000"/>
                <w:sz w:val="24"/>
                <w:szCs w:val="24"/>
                <w:lang w:eastAsia="sl-SI"/>
              </w:rPr>
            </w:pPr>
            <w:r w:rsidRPr="7D60F49B">
              <w:rPr>
                <w:rFonts w:ascii="Times New Roman" w:hAnsi="Times New Roman" w:eastAsia="Times New Roman" w:cs="Times New Roman"/>
                <w:sz w:val="24"/>
                <w:szCs w:val="24"/>
                <w:lang w:eastAsia="sl-SI"/>
              </w:rPr>
              <w:t>3. letnik</w:t>
            </w:r>
          </w:p>
        </w:tc>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803E7" w:rsidR="00AA3614" w:rsidP="7D60F49B" w:rsidRDefault="1CAA92F9" w14:paraId="2BFBDE62" w14:textId="727622BA">
            <w:pPr>
              <w:pStyle w:val="Odstavekseznama"/>
              <w:spacing w:after="0" w:line="240" w:lineRule="auto"/>
              <w:jc w:val="both"/>
              <w:textAlignment w:val="baseline"/>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4. letnik</w:t>
            </w:r>
          </w:p>
        </w:tc>
      </w:tr>
      <w:tr w:rsidRPr="00774DE2" w:rsidR="00AA3614" w:rsidTr="7D60F49B" w14:paraId="6459A359" w14:textId="77777777">
        <w:tc>
          <w:tcPr>
            <w:tcW w:w="4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11B5E" w:rsidR="00AA3614" w:rsidP="008F0587" w:rsidRDefault="6475926B" w14:paraId="68E1715E" w14:textId="29C21B0A">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sz w:val="24"/>
                <w:szCs w:val="24"/>
                <w:lang w:eastAsia="sl-SI"/>
              </w:rPr>
              <w:t>Teorija:</w:t>
            </w:r>
            <w:r w:rsidRPr="7D60F49B">
              <w:rPr>
                <w:rFonts w:ascii="Times New Roman" w:hAnsi="Times New Roman" w:eastAsia="Times New Roman" w:cs="Times New Roman"/>
                <w:sz w:val="24"/>
                <w:szCs w:val="24"/>
                <w:lang w:eastAsia="sl-SI"/>
              </w:rPr>
              <w:t xml:space="preserve"> Dijak pridobi najmanj štiri ocene, od tega eno ustno.</w:t>
            </w:r>
          </w:p>
        </w:tc>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7056F" w:rsidR="00AA3614" w:rsidP="7D60F49B" w:rsidRDefault="0017056F" w14:paraId="24F581BC" w14:textId="77777777">
            <w:pPr>
              <w:spacing w:after="0" w:line="240" w:lineRule="auto"/>
              <w:rPr>
                <w:rFonts w:ascii="Times New Roman" w:hAnsi="Times New Roman" w:eastAsia="Times New Roman" w:cs="Times New Roman"/>
                <w:color w:val="FF0000"/>
                <w:sz w:val="24"/>
                <w:szCs w:val="24"/>
                <w:lang w:eastAsia="sl-SI"/>
              </w:rPr>
            </w:pPr>
            <w:r w:rsidRPr="7D60F49B">
              <w:rPr>
                <w:rFonts w:ascii="Times New Roman" w:hAnsi="Times New Roman" w:eastAsia="Times New Roman" w:cs="Times New Roman"/>
                <w:b/>
                <w:bCs/>
                <w:sz w:val="24"/>
                <w:szCs w:val="24"/>
                <w:lang w:eastAsia="sl-SI"/>
              </w:rPr>
              <w:t>Teorija:</w:t>
            </w:r>
            <w:r w:rsidRPr="7D60F49B">
              <w:rPr>
                <w:rFonts w:ascii="Times New Roman" w:hAnsi="Times New Roman" w:eastAsia="Times New Roman" w:cs="Times New Roman"/>
                <w:sz w:val="24"/>
                <w:szCs w:val="24"/>
                <w:lang w:eastAsia="sl-SI"/>
              </w:rPr>
              <w:t xml:space="preserve"> </w:t>
            </w:r>
            <w:r w:rsidRPr="7D60F49B" w:rsidR="00100AA8">
              <w:rPr>
                <w:rFonts w:ascii="Times New Roman" w:hAnsi="Times New Roman" w:eastAsia="Times New Roman" w:cs="Times New Roman"/>
                <w:noProof/>
                <w:sz w:val="24"/>
                <w:szCs w:val="24"/>
              </w:rPr>
              <w:t>d</w:t>
            </w:r>
            <w:r w:rsidRPr="7D60F49B">
              <w:rPr>
                <w:rFonts w:ascii="Times New Roman" w:hAnsi="Times New Roman" w:eastAsia="Times New Roman" w:cs="Times New Roman"/>
                <w:noProof/>
                <w:sz w:val="24"/>
                <w:szCs w:val="24"/>
              </w:rPr>
              <w:t>ijak pridobi najmanj tr</w:t>
            </w:r>
            <w:r w:rsidRPr="7D60F49B" w:rsidR="003603EB">
              <w:rPr>
                <w:rFonts w:ascii="Times New Roman" w:hAnsi="Times New Roman" w:eastAsia="Times New Roman" w:cs="Times New Roman"/>
                <w:noProof/>
                <w:sz w:val="24"/>
                <w:szCs w:val="24"/>
              </w:rPr>
              <w:t xml:space="preserve">i </w:t>
            </w:r>
            <w:r w:rsidRPr="7D60F49B">
              <w:rPr>
                <w:rFonts w:ascii="Times New Roman" w:hAnsi="Times New Roman" w:eastAsia="Times New Roman" w:cs="Times New Roman"/>
                <w:noProof/>
                <w:sz w:val="24"/>
                <w:szCs w:val="24"/>
              </w:rPr>
              <w:t>ocene, pisno ali ustno.</w:t>
            </w:r>
          </w:p>
        </w:tc>
      </w:tr>
      <w:tr w:rsidRPr="00774DE2" w:rsidR="00AA3614" w:rsidTr="7D60F49B" w14:paraId="781A8022" w14:textId="77777777">
        <w:tc>
          <w:tcPr>
            <w:tcW w:w="4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11B5E" w:rsidR="00AA3614" w:rsidP="7D60F49B" w:rsidRDefault="374DCDBB" w14:paraId="26F486D0" w14:textId="16E560FB">
            <w:pPr>
              <w:spacing w:after="0" w:line="240" w:lineRule="auto"/>
              <w:rPr>
                <w:rFonts w:ascii="Times New Roman" w:hAnsi="Times New Roman" w:eastAsia="Times New Roman" w:cs="Times New Roman"/>
                <w:color w:val="FF0000"/>
                <w:sz w:val="24"/>
                <w:szCs w:val="24"/>
                <w:lang w:eastAsia="sl-SI"/>
              </w:rPr>
            </w:pPr>
            <w:r w:rsidRPr="7D60F49B">
              <w:rPr>
                <w:rFonts w:ascii="Times New Roman" w:hAnsi="Times New Roman" w:eastAsia="Times New Roman" w:cs="Times New Roman"/>
                <w:b/>
                <w:bCs/>
                <w:sz w:val="24"/>
                <w:szCs w:val="24"/>
                <w:lang w:eastAsia="sl-SI"/>
              </w:rPr>
              <w:t xml:space="preserve">Praktični pouk z uporabo IKT: </w:t>
            </w:r>
            <w:r w:rsidRPr="7D60F49B">
              <w:rPr>
                <w:rFonts w:ascii="Times New Roman" w:hAnsi="Times New Roman" w:eastAsia="Times New Roman" w:cs="Times New Roman"/>
                <w:noProof/>
                <w:sz w:val="24"/>
                <w:szCs w:val="24"/>
              </w:rPr>
              <w:t>dijak pridobi  eno oceno. Ocena je sestavljena iz  rešitve učne situacije in pisnega ocenjevanja.</w:t>
            </w:r>
          </w:p>
        </w:tc>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803E7" w:rsidR="00AA3614" w:rsidP="008F0587" w:rsidRDefault="00AA3614" w14:paraId="6918C9D9"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w:t>
            </w:r>
          </w:p>
        </w:tc>
      </w:tr>
      <w:tr w:rsidRPr="00774DE2" w:rsidR="00AA3614" w:rsidTr="7D60F49B" w14:paraId="6C988F4D" w14:textId="77777777">
        <w:tc>
          <w:tcPr>
            <w:tcW w:w="4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11B5E" w:rsidR="00AA3614" w:rsidP="7D60F49B" w:rsidRDefault="6475926B" w14:paraId="77994E81" w14:textId="3DF85628">
            <w:pPr>
              <w:spacing w:after="0" w:line="240" w:lineRule="auto"/>
              <w:rPr>
                <w:rFonts w:ascii="Times New Roman" w:hAnsi="Times New Roman" w:eastAsia="Times New Roman" w:cs="Times New Roman"/>
                <w:b/>
                <w:bCs/>
                <w:sz w:val="24"/>
                <w:szCs w:val="24"/>
                <w:lang w:eastAsia="sl-SI"/>
              </w:rPr>
            </w:pPr>
            <w:r w:rsidRPr="7D60F49B">
              <w:rPr>
                <w:rFonts w:ascii="Times New Roman" w:hAnsi="Times New Roman" w:eastAsia="Times New Roman" w:cs="Times New Roman"/>
                <w:b/>
                <w:bCs/>
                <w:sz w:val="24"/>
                <w:szCs w:val="24"/>
                <w:lang w:eastAsia="sl-SI"/>
              </w:rPr>
              <w:t xml:space="preserve">Praktični pouk v šoli: </w:t>
            </w:r>
            <w:r w:rsidRPr="7D60F49B">
              <w:rPr>
                <w:rFonts w:ascii="Times New Roman" w:hAnsi="Times New Roman" w:eastAsia="Times New Roman" w:cs="Times New Roman"/>
                <w:sz w:val="24"/>
                <w:szCs w:val="24"/>
                <w:lang w:eastAsia="sl-SI"/>
              </w:rPr>
              <w:t>d</w:t>
            </w:r>
            <w:r w:rsidRPr="7D60F49B">
              <w:rPr>
                <w:rFonts w:ascii="Times New Roman" w:hAnsi="Times New Roman" w:eastAsia="Times New Roman" w:cs="Times New Roman"/>
                <w:noProof/>
                <w:sz w:val="24"/>
                <w:szCs w:val="24"/>
              </w:rPr>
              <w:t xml:space="preserve">ijak pridobi najmanj eno oceno. Ocena je pridobljena iz praktičnega in teoretičnega dela. Teoretični del je lahko ocenjen </w:t>
            </w:r>
            <w:r w:rsidRPr="7D60F49B">
              <w:rPr>
                <w:rFonts w:ascii="Times New Roman" w:hAnsi="Times New Roman" w:eastAsia="Times New Roman" w:cs="Times New Roman"/>
                <w:noProof/>
                <w:sz w:val="24"/>
                <w:szCs w:val="24"/>
              </w:rPr>
              <w:lastRenderedPageBreak/>
              <w:t>ustno ali pisno. Upoštevajo se kriteriji ocenjevanja za praktični pouk v šoli.</w:t>
            </w:r>
          </w:p>
          <w:p w:rsidRPr="00411B5E" w:rsidR="00AA3614" w:rsidP="7D60F49B" w:rsidRDefault="00AA3614" w14:paraId="0DCA0072" w14:textId="3990CAB2">
            <w:pPr>
              <w:spacing w:after="0" w:line="240" w:lineRule="auto"/>
              <w:rPr>
                <w:rFonts w:ascii="Times New Roman" w:hAnsi="Times New Roman" w:eastAsia="Times New Roman" w:cs="Times New Roman"/>
                <w:noProof/>
                <w:sz w:val="24"/>
                <w:szCs w:val="24"/>
                <w:lang w:eastAsia="sl-SI"/>
              </w:rPr>
            </w:pPr>
          </w:p>
        </w:tc>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E67CE" w:rsidR="00AA3614" w:rsidP="008F0587" w:rsidRDefault="00AA3614" w14:paraId="789702A3" w14:textId="77777777">
            <w:pPr>
              <w:spacing w:after="0" w:line="240" w:lineRule="auto"/>
              <w:rPr>
                <w:rFonts w:ascii="Times New Roman" w:hAnsi="Times New Roman" w:eastAsia="Times New Roman" w:cs="Times New Roman"/>
                <w:color w:val="FF0000"/>
                <w:sz w:val="24"/>
                <w:szCs w:val="24"/>
                <w:lang w:eastAsia="sl-SI"/>
              </w:rPr>
            </w:pPr>
            <w:r w:rsidRPr="7D60F49B">
              <w:rPr>
                <w:rFonts w:ascii="Times New Roman" w:hAnsi="Times New Roman" w:eastAsia="Times New Roman" w:cs="Times New Roman"/>
                <w:color w:val="FF0000"/>
                <w:sz w:val="24"/>
                <w:szCs w:val="24"/>
                <w:lang w:eastAsia="sl-SI"/>
              </w:rPr>
              <w:lastRenderedPageBreak/>
              <w:t>/</w:t>
            </w:r>
          </w:p>
        </w:tc>
      </w:tr>
      <w:tr w:rsidRPr="007F5C76" w:rsidR="00AA3614" w:rsidTr="7D60F49B" w14:paraId="3BB66354" w14:textId="77777777">
        <w:tc>
          <w:tcPr>
            <w:tcW w:w="4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7F5C76" w:rsidR="00AA3614" w:rsidP="7D60F49B" w:rsidRDefault="00100AA8" w14:paraId="51847E0C"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sz w:val="24"/>
                <w:szCs w:val="24"/>
                <w:lang w:eastAsia="sl-SI"/>
              </w:rPr>
              <w:t xml:space="preserve">Praktični pouk v delovnem okolju (v zdravstvenih in socialno varstvenih ustanovah): </w:t>
            </w:r>
            <w:r w:rsidRPr="7D60F49B">
              <w:rPr>
                <w:rFonts w:ascii="Times New Roman" w:hAnsi="Times New Roman" w:eastAsia="Times New Roman" w:cs="Times New Roman"/>
                <w:sz w:val="24"/>
                <w:szCs w:val="24"/>
                <w:lang w:eastAsia="sl-SI"/>
              </w:rPr>
              <w:t>d</w:t>
            </w:r>
            <w:r w:rsidRPr="7D60F49B" w:rsidR="00AA3614">
              <w:rPr>
                <w:rFonts w:ascii="Times New Roman" w:hAnsi="Times New Roman" w:eastAsia="Times New Roman" w:cs="Times New Roman"/>
                <w:sz w:val="24"/>
                <w:szCs w:val="24"/>
                <w:lang w:eastAsia="sl-SI"/>
              </w:rPr>
              <w:t>ijak pridobi najmanj eno oceno</w:t>
            </w:r>
            <w:r w:rsidRPr="7D60F49B" w:rsidR="009A18EB">
              <w:rPr>
                <w:rFonts w:ascii="Times New Roman" w:hAnsi="Times New Roman" w:eastAsia="Times New Roman" w:cs="Times New Roman"/>
                <w:sz w:val="24"/>
                <w:szCs w:val="24"/>
                <w:lang w:eastAsia="sl-SI"/>
              </w:rPr>
              <w:t>.</w:t>
            </w:r>
            <w:r w:rsidRPr="7D60F49B" w:rsidR="00AA3614">
              <w:rPr>
                <w:rFonts w:ascii="Times New Roman" w:hAnsi="Times New Roman" w:eastAsia="Times New Roman" w:cs="Times New Roman"/>
                <w:sz w:val="24"/>
                <w:szCs w:val="24"/>
                <w:lang w:eastAsia="sl-SI"/>
              </w:rPr>
              <w:t xml:space="preserve"> </w:t>
            </w:r>
          </w:p>
        </w:tc>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3603EB" w:rsidR="00AA3614" w:rsidP="7D60F49B" w:rsidRDefault="008E67CE" w14:paraId="26EB32CA"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sz w:val="24"/>
                <w:szCs w:val="24"/>
                <w:lang w:eastAsia="sl-SI"/>
              </w:rPr>
              <w:t xml:space="preserve">Praktični pouk v </w:t>
            </w:r>
            <w:r w:rsidRPr="7D60F49B" w:rsidR="00100AA8">
              <w:rPr>
                <w:rFonts w:ascii="Times New Roman" w:hAnsi="Times New Roman" w:eastAsia="Times New Roman" w:cs="Times New Roman"/>
                <w:b/>
                <w:bCs/>
                <w:sz w:val="24"/>
                <w:szCs w:val="24"/>
                <w:lang w:eastAsia="sl-SI"/>
              </w:rPr>
              <w:t>delovnem okolju (v zdravstvenih in socialno varstvenih ustanovah)</w:t>
            </w:r>
            <w:r w:rsidRPr="7D60F49B">
              <w:rPr>
                <w:rFonts w:ascii="Times New Roman" w:hAnsi="Times New Roman" w:eastAsia="Times New Roman" w:cs="Times New Roman"/>
                <w:b/>
                <w:bCs/>
                <w:sz w:val="24"/>
                <w:szCs w:val="24"/>
                <w:lang w:eastAsia="sl-SI"/>
              </w:rPr>
              <w:t xml:space="preserve">: </w:t>
            </w:r>
            <w:r w:rsidRPr="7D60F49B" w:rsidR="00100AA8">
              <w:rPr>
                <w:rFonts w:ascii="Times New Roman" w:hAnsi="Times New Roman" w:eastAsia="Times New Roman" w:cs="Times New Roman"/>
                <w:sz w:val="24"/>
                <w:szCs w:val="24"/>
                <w:lang w:eastAsia="sl-SI"/>
              </w:rPr>
              <w:t>d</w:t>
            </w:r>
            <w:r w:rsidRPr="7D60F49B">
              <w:rPr>
                <w:rFonts w:ascii="Times New Roman" w:hAnsi="Times New Roman" w:eastAsia="Times New Roman" w:cs="Times New Roman"/>
                <w:sz w:val="24"/>
                <w:szCs w:val="24"/>
                <w:lang w:eastAsia="sl-SI"/>
              </w:rPr>
              <w:t xml:space="preserve">ijak pridobi najmanj </w:t>
            </w:r>
            <w:r w:rsidRPr="7D60F49B" w:rsidR="003603EB">
              <w:rPr>
                <w:rFonts w:ascii="Times New Roman" w:hAnsi="Times New Roman" w:eastAsia="Times New Roman" w:cs="Times New Roman"/>
                <w:sz w:val="24"/>
                <w:szCs w:val="24"/>
                <w:lang w:eastAsia="sl-SI"/>
              </w:rPr>
              <w:t>dve</w:t>
            </w:r>
            <w:r w:rsidRPr="7D60F49B">
              <w:rPr>
                <w:rFonts w:ascii="Times New Roman" w:hAnsi="Times New Roman" w:eastAsia="Times New Roman" w:cs="Times New Roman"/>
                <w:sz w:val="24"/>
                <w:szCs w:val="24"/>
                <w:lang w:eastAsia="sl-SI"/>
              </w:rPr>
              <w:t xml:space="preserve"> ocen</w:t>
            </w:r>
            <w:r w:rsidRPr="7D60F49B" w:rsidR="003603EB">
              <w:rPr>
                <w:rFonts w:ascii="Times New Roman" w:hAnsi="Times New Roman" w:eastAsia="Times New Roman" w:cs="Times New Roman"/>
                <w:sz w:val="24"/>
                <w:szCs w:val="24"/>
                <w:lang w:eastAsia="sl-SI"/>
              </w:rPr>
              <w:t>i</w:t>
            </w:r>
            <w:r w:rsidRPr="7D60F49B" w:rsidR="002C62B4">
              <w:rPr>
                <w:rFonts w:ascii="Times New Roman" w:hAnsi="Times New Roman" w:eastAsia="Times New Roman" w:cs="Times New Roman"/>
                <w:sz w:val="24"/>
                <w:szCs w:val="24"/>
                <w:lang w:eastAsia="sl-SI"/>
              </w:rPr>
              <w:t xml:space="preserve"> (na vsaki lokaciji najmanj eno oceno). </w:t>
            </w:r>
          </w:p>
        </w:tc>
      </w:tr>
    </w:tbl>
    <w:p w:rsidRPr="007F5C76" w:rsidR="00AA3614" w:rsidP="7D60F49B" w:rsidRDefault="00AA3614" w14:paraId="110FFD37" w14:textId="77777777">
      <w:pPr>
        <w:spacing w:after="0" w:line="240" w:lineRule="auto"/>
        <w:rPr>
          <w:rFonts w:ascii="Times New Roman" w:hAnsi="Times New Roman" w:eastAsia="Times New Roman" w:cs="Times New Roman"/>
          <w:sz w:val="24"/>
          <w:szCs w:val="24"/>
          <w:lang w:eastAsia="sl-SI"/>
        </w:rPr>
      </w:pPr>
    </w:p>
    <w:p w:rsidRPr="00856534" w:rsidR="00AA3614" w:rsidP="00AA3614" w:rsidRDefault="00AA3614" w14:paraId="2CB3F37C"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Poleg obveznih ocen lahko dijak pridobi  tudi oceno iz sodelovanja na tekmovanjih, če se navezujejo na učne vsebine modula ter drugih izdelkov.</w:t>
      </w:r>
    </w:p>
    <w:p w:rsidRPr="00856534" w:rsidR="00AA3614" w:rsidP="00AA3614" w:rsidRDefault="00AA3614" w14:paraId="7D7712C4"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Vse ocene se vpišejo v redovalnico in so med seboj enakovredne.</w:t>
      </w:r>
    </w:p>
    <w:p w:rsidRPr="00856534" w:rsidR="00AA3614" w:rsidP="00AA3614" w:rsidRDefault="00AA3614" w14:paraId="6B699379" w14:textId="77777777">
      <w:pPr>
        <w:spacing w:after="240" w:line="240" w:lineRule="auto"/>
        <w:rPr>
          <w:rFonts w:ascii="Times New Roman" w:hAnsi="Times New Roman" w:eastAsia="Times New Roman" w:cs="Times New Roman"/>
          <w:sz w:val="24"/>
          <w:szCs w:val="24"/>
          <w:lang w:eastAsia="sl-SI"/>
        </w:rPr>
      </w:pPr>
    </w:p>
    <w:p w:rsidRPr="00856534" w:rsidR="00AA3614" w:rsidP="00AA3614" w:rsidRDefault="00AA3614" w14:paraId="3AA85EAE"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KRITERIJI ZA OBLIKOVANJE OCENE</w:t>
      </w:r>
    </w:p>
    <w:p w:rsidRPr="00856534" w:rsidR="00AA3614" w:rsidP="7D60F49B" w:rsidRDefault="00AA3614" w14:paraId="7C5CE3E4"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856534" w:rsidR="00AA3614" w:rsidTr="7D60F49B" w14:paraId="37CD55C3"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856534" w:rsidR="00AA3614" w:rsidP="008F0587" w:rsidRDefault="00AA3614" w14:paraId="1D700298"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856534" w:rsidR="00AA3614" w:rsidP="008F0587" w:rsidRDefault="00AA3614" w14:paraId="7523D5D2"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OCENA</w:t>
            </w:r>
          </w:p>
        </w:tc>
      </w:tr>
      <w:tr w:rsidRPr="00856534" w:rsidR="00AA3614" w:rsidTr="7D60F49B" w14:paraId="0E0EDDE0"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856534" w:rsidR="00AA3614" w:rsidP="008F0587" w:rsidRDefault="00AA3614" w14:paraId="6E846605"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856534" w:rsidR="00AA3614" w:rsidP="008F0587" w:rsidRDefault="00AA3614" w14:paraId="754907CA"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Nezadostno (1)</w:t>
            </w:r>
          </w:p>
        </w:tc>
      </w:tr>
      <w:tr w:rsidRPr="00856534" w:rsidR="00AA3614" w:rsidTr="7D60F49B" w14:paraId="2FA910A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856534" w:rsidR="00AA3614" w:rsidP="008F0587" w:rsidRDefault="00AA3614" w14:paraId="7F3BA1F2"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856534" w:rsidR="00AA3614" w:rsidP="008F0587" w:rsidRDefault="00AA3614" w14:paraId="2FDBD10F"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Zadostno (2)</w:t>
            </w:r>
          </w:p>
        </w:tc>
      </w:tr>
      <w:tr w:rsidRPr="00856534" w:rsidR="00AA3614" w:rsidTr="7D60F49B" w14:paraId="1FED2387"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856534" w:rsidR="00AA3614" w:rsidP="008F0587" w:rsidRDefault="00AA3614" w14:paraId="4548691A"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856534" w:rsidR="00AA3614" w:rsidP="008F0587" w:rsidRDefault="00AA3614" w14:paraId="4B07CE70"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Dobro (3)</w:t>
            </w:r>
          </w:p>
        </w:tc>
      </w:tr>
      <w:tr w:rsidRPr="00856534" w:rsidR="00AA3614" w:rsidTr="7D60F49B" w14:paraId="6457E9A3"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856534" w:rsidR="00AA3614" w:rsidP="008F0587" w:rsidRDefault="00AA3614" w14:paraId="69692D5D"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856534" w:rsidR="00AA3614" w:rsidP="008F0587" w:rsidRDefault="00AA3614" w14:paraId="54092C11"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Prav dobro (4)</w:t>
            </w:r>
          </w:p>
        </w:tc>
      </w:tr>
      <w:tr w:rsidRPr="00856534" w:rsidR="00AA3614" w:rsidTr="7D60F49B" w14:paraId="162BE687"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856534" w:rsidR="00AA3614" w:rsidP="008F0587" w:rsidRDefault="00AA3614" w14:paraId="6DB7C55D"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856534" w:rsidR="00AA3614" w:rsidP="008F0587" w:rsidRDefault="00AA3614" w14:paraId="6ABF4723"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Odlično (5)</w:t>
            </w:r>
          </w:p>
        </w:tc>
      </w:tr>
    </w:tbl>
    <w:p w:rsidRPr="00774DE2" w:rsidR="00AA3614" w:rsidP="00AA3614" w:rsidRDefault="00AA3614" w14:paraId="3FE9F23F" w14:textId="77777777">
      <w:pPr>
        <w:spacing w:after="240" w:line="240" w:lineRule="auto"/>
        <w:rPr>
          <w:rFonts w:ascii="Times New Roman" w:hAnsi="Times New Roman" w:eastAsia="Times New Roman" w:cs="Times New Roman"/>
          <w:color w:val="FF0000"/>
          <w:sz w:val="24"/>
          <w:szCs w:val="24"/>
          <w:lang w:eastAsia="sl-SI"/>
        </w:rPr>
      </w:pPr>
    </w:p>
    <w:p w:rsidRPr="00856534" w:rsidR="00AA3614" w:rsidP="00AA3614" w:rsidRDefault="00AA3614" w14:paraId="7700EB22"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PISNO OCENJEVANJE - pisne naloge učitelj načrtuje na začetku vsakega ocenjevalnega obdobja v dogovoru z dijaki in datume vpiše v ustrezno dokumentacijo. </w:t>
      </w:r>
    </w:p>
    <w:p w:rsidRPr="00856534" w:rsidR="00AA3614" w:rsidP="00AA3614" w:rsidRDefault="00AA3614" w14:paraId="1F72F646" w14:textId="77777777">
      <w:pPr>
        <w:spacing w:after="0" w:line="240" w:lineRule="auto"/>
        <w:rPr>
          <w:rFonts w:ascii="Times New Roman" w:hAnsi="Times New Roman" w:eastAsia="Times New Roman" w:cs="Times New Roman"/>
          <w:sz w:val="24"/>
          <w:szCs w:val="24"/>
          <w:lang w:eastAsia="sl-SI"/>
        </w:rPr>
      </w:pPr>
    </w:p>
    <w:p w:rsidR="00AA3614" w:rsidP="7D60F49B" w:rsidRDefault="00AA3614" w14:paraId="135276A2"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USTNO OCENJEVANJE - ustno ocenjevanje je praviloma napovedano, lahko pa je tudi nenapovedano. Glede tega se odloči vsak učitelj sam, lahko v dogovoru s posameznim razredom ali po lastni presoji. S tem predhodno seznani dijake. Dijak pri ustnem ocenjevanju znanja dobi najmanj tri vprašanja.</w:t>
      </w:r>
    </w:p>
    <w:p w:rsidR="7F1851BC" w:rsidP="7D60F49B" w:rsidRDefault="7F1851BC" w14:paraId="31427C0D" w14:textId="12CD813A">
      <w:pPr>
        <w:spacing w:after="0" w:line="240" w:lineRule="auto"/>
        <w:jc w:val="both"/>
        <w:rPr>
          <w:rFonts w:ascii="Times New Roman" w:hAnsi="Times New Roman" w:eastAsia="Times New Roman" w:cs="Times New Roman"/>
          <w:sz w:val="24"/>
          <w:szCs w:val="24"/>
          <w:lang w:eastAsia="sl-SI"/>
        </w:rPr>
      </w:pPr>
    </w:p>
    <w:p w:rsidRPr="001100C8" w:rsidR="00016C86" w:rsidP="7D60F49B" w:rsidRDefault="00016C86" w14:paraId="2FABFC1D" w14:textId="77777777">
      <w:pPr>
        <w:spacing w:after="0" w:line="240" w:lineRule="auto"/>
        <w:jc w:val="both"/>
        <w:rPr>
          <w:rFonts w:ascii="Times New Roman" w:hAnsi="Times New Roman" w:eastAsia="Times New Roman" w:cs="Times New Roman"/>
          <w:sz w:val="24"/>
          <w:szCs w:val="24"/>
          <w:lang w:eastAsia="sl-SI"/>
        </w:rPr>
      </w:pPr>
      <w:bookmarkStart w:name="_Hlk143247222" w:id="0"/>
      <w:r w:rsidRPr="7D60F49B">
        <w:rPr>
          <w:rFonts w:ascii="Times New Roman" w:hAnsi="Times New Roman" w:eastAsia="Times New Roman" w:cs="Times New Roman"/>
          <w:sz w:val="24"/>
          <w:szCs w:val="24"/>
          <w:lang w:eastAsia="sl-SI"/>
        </w:rPr>
        <w:t xml:space="preserve">OCENJEVANJE PRAKTIČNEGA POUKA V DELOVNEM OKOLJU (V ZDRAVSTVENIH IN SOCIALNOVARSTVENIH USTANOVAH): dijak </w:t>
      </w:r>
      <w:r w:rsidRPr="7D60F49B" w:rsidR="006859C1">
        <w:rPr>
          <w:rFonts w:ascii="Times New Roman" w:hAnsi="Times New Roman" w:eastAsia="Times New Roman" w:cs="Times New Roman"/>
          <w:sz w:val="24"/>
          <w:szCs w:val="24"/>
          <w:lang w:eastAsia="sl-SI"/>
        </w:rPr>
        <w:t xml:space="preserve">v 3. letniku </w:t>
      </w:r>
      <w:r w:rsidRPr="7D60F49B">
        <w:rPr>
          <w:rFonts w:ascii="Times New Roman" w:hAnsi="Times New Roman" w:eastAsia="Times New Roman" w:cs="Times New Roman"/>
          <w:sz w:val="24"/>
          <w:szCs w:val="24"/>
          <w:lang w:eastAsia="sl-SI"/>
        </w:rPr>
        <w:t>opravlja praktični pouk na</w:t>
      </w:r>
      <w:r w:rsidRPr="7D60F49B" w:rsidR="006859C1">
        <w:rPr>
          <w:rFonts w:ascii="Times New Roman" w:hAnsi="Times New Roman" w:eastAsia="Times New Roman" w:cs="Times New Roman"/>
          <w:sz w:val="24"/>
          <w:szCs w:val="24"/>
          <w:lang w:eastAsia="sl-SI"/>
        </w:rPr>
        <w:t xml:space="preserve"> eni</w:t>
      </w:r>
      <w:r w:rsidRPr="7D60F49B">
        <w:rPr>
          <w:rFonts w:ascii="Times New Roman" w:hAnsi="Times New Roman" w:eastAsia="Times New Roman" w:cs="Times New Roman"/>
          <w:sz w:val="24"/>
          <w:szCs w:val="24"/>
          <w:lang w:eastAsia="sl-SI"/>
        </w:rPr>
        <w:t xml:space="preserve"> lokaci</w:t>
      </w:r>
      <w:r w:rsidRPr="7D60F49B" w:rsidR="006859C1">
        <w:rPr>
          <w:rFonts w:ascii="Times New Roman" w:hAnsi="Times New Roman" w:eastAsia="Times New Roman" w:cs="Times New Roman"/>
          <w:sz w:val="24"/>
          <w:szCs w:val="24"/>
          <w:lang w:eastAsia="sl-SI"/>
        </w:rPr>
        <w:t>ji</w:t>
      </w:r>
      <w:r w:rsidRPr="7D60F49B">
        <w:rPr>
          <w:rFonts w:ascii="Times New Roman" w:hAnsi="Times New Roman" w:eastAsia="Times New Roman" w:cs="Times New Roman"/>
          <w:sz w:val="24"/>
          <w:szCs w:val="24"/>
          <w:lang w:eastAsia="sl-SI"/>
        </w:rPr>
        <w:t xml:space="preserve">, oziroma opravlja </w:t>
      </w:r>
      <w:r w:rsidRPr="7D60F49B" w:rsidR="006859C1">
        <w:rPr>
          <w:rFonts w:ascii="Times New Roman" w:hAnsi="Times New Roman" w:eastAsia="Times New Roman" w:cs="Times New Roman"/>
          <w:sz w:val="24"/>
          <w:szCs w:val="24"/>
          <w:lang w:eastAsia="sl-SI"/>
        </w:rPr>
        <w:t>en</w:t>
      </w:r>
      <w:r w:rsidRPr="7D60F49B">
        <w:rPr>
          <w:rFonts w:ascii="Times New Roman" w:hAnsi="Times New Roman" w:eastAsia="Times New Roman" w:cs="Times New Roman"/>
          <w:sz w:val="24"/>
          <w:szCs w:val="24"/>
          <w:lang w:eastAsia="sl-SI"/>
        </w:rPr>
        <w:t xml:space="preserve"> sklop praktičnega pouka. </w:t>
      </w:r>
      <w:r w:rsidRPr="7D60F49B" w:rsidR="006859C1">
        <w:rPr>
          <w:rFonts w:ascii="Times New Roman" w:hAnsi="Times New Roman" w:eastAsia="Times New Roman" w:cs="Times New Roman"/>
          <w:sz w:val="24"/>
          <w:szCs w:val="24"/>
          <w:lang w:eastAsia="sl-SI"/>
        </w:rPr>
        <w:t xml:space="preserve">V 4. letniku opravlja praktični pouk na dveh različnih lokacijah, oziroma opravlja dva sklopa praktičnega pouka.  Na posamezni lokaciji pridobi najmanj eno oceno. </w:t>
      </w:r>
      <w:r w:rsidRPr="7D60F49B">
        <w:rPr>
          <w:rFonts w:ascii="Times New Roman" w:hAnsi="Times New Roman" w:eastAsia="Times New Roman" w:cs="Times New Roman"/>
          <w:sz w:val="24"/>
          <w:szCs w:val="24"/>
          <w:lang w:eastAsia="sl-SI"/>
        </w:rPr>
        <w:t xml:space="preserve">Praktični pouk se spremlja in ocenjuje </w:t>
      </w:r>
      <w:r w:rsidRPr="7D60F49B" w:rsidR="00792844">
        <w:rPr>
          <w:rFonts w:ascii="Times New Roman" w:hAnsi="Times New Roman" w:eastAsia="Times New Roman" w:cs="Times New Roman"/>
          <w:sz w:val="24"/>
          <w:szCs w:val="24"/>
          <w:lang w:eastAsia="sl-SI"/>
        </w:rPr>
        <w:t>kot delovni proces.</w:t>
      </w:r>
      <w:r w:rsidRPr="7D60F49B">
        <w:rPr>
          <w:rFonts w:ascii="Times New Roman" w:hAnsi="Times New Roman" w:eastAsia="Times New Roman" w:cs="Times New Roman"/>
          <w:sz w:val="24"/>
          <w:szCs w:val="24"/>
          <w:lang w:eastAsia="sl-SI"/>
        </w:rPr>
        <w:t xml:space="preserve"> </w:t>
      </w:r>
      <w:r w:rsidRPr="7D60F49B" w:rsidR="00792844">
        <w:rPr>
          <w:rFonts w:ascii="Times New Roman" w:hAnsi="Times New Roman" w:eastAsia="Times New Roman" w:cs="Times New Roman"/>
          <w:sz w:val="24"/>
          <w:szCs w:val="24"/>
          <w:lang w:eastAsia="sl-SI"/>
        </w:rPr>
        <w:t>O</w:t>
      </w:r>
      <w:r w:rsidRPr="7D60F49B">
        <w:rPr>
          <w:rFonts w:ascii="Times New Roman" w:hAnsi="Times New Roman" w:eastAsia="Times New Roman" w:cs="Times New Roman"/>
          <w:sz w:val="24"/>
          <w:szCs w:val="24"/>
          <w:lang w:eastAsia="sl-SI"/>
        </w:rPr>
        <w:t xml:space="preserve">cena se pridobi po spodaj navedenem ocenjevalnem obrazcu. V primeru, da je dijak več kot 2x odsoten na posamezni lokaciji, je ob zaključku sklopa praktičnega pouka neocenjen. Oceno lahko pridobi na nadomeščanju praktičnega pouka v terminih, ki so določeni s šolskim koledarjem. V primeru, da dijak na nadomeščanju ocene ne pridobi, opravlja celoten sklop praktičnega pouka ponovno v naslednjem šolskem letu. Za izjeme (npr. dolgotrajne bolezni, poškodbe…) se na ravni šole (vodstvo šole, svetovalna služba, organizator praktičnega pouka) prilagodijo načini opravljanja praktičnega pouka. </w:t>
      </w:r>
    </w:p>
    <w:bookmarkEnd w:id="0"/>
    <w:p w:rsidRPr="00856534" w:rsidR="00AA3614" w:rsidP="00AA3614" w:rsidRDefault="00AA3614" w14:paraId="6BB9E253" w14:textId="77777777">
      <w:pPr>
        <w:spacing w:after="0" w:line="240" w:lineRule="auto"/>
        <w:rPr>
          <w:rFonts w:ascii="Times New Roman" w:hAnsi="Times New Roman" w:eastAsia="Times New Roman" w:cs="Times New Roman"/>
          <w:sz w:val="24"/>
          <w:szCs w:val="24"/>
          <w:lang w:eastAsia="sl-SI"/>
        </w:rPr>
      </w:pPr>
    </w:p>
    <w:p w:rsidRPr="00856534" w:rsidR="00AA3614" w:rsidP="00AA3614" w:rsidRDefault="00AA3614" w14:paraId="501CC7B7"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DOLOČITEV MINIMALNIH STANDARDOV - dijak mora za pozitivno oceno v ocenjevalnem obdobju dokazati znanje iz minimalnih standardov, zapisanih v LDN. Pozitivno oceno mora pridobiti iz  teorije in praktičnega pouka v šoli in kliničnem okolju. </w:t>
      </w:r>
    </w:p>
    <w:p w:rsidRPr="00856534" w:rsidR="00AA3614" w:rsidP="00AA3614" w:rsidRDefault="00AA3614" w14:paraId="23DE523C" w14:textId="77777777">
      <w:pPr>
        <w:spacing w:after="0" w:line="240" w:lineRule="auto"/>
        <w:rPr>
          <w:rFonts w:ascii="Times New Roman" w:hAnsi="Times New Roman" w:eastAsia="Times New Roman" w:cs="Times New Roman"/>
          <w:sz w:val="24"/>
          <w:szCs w:val="24"/>
          <w:lang w:eastAsia="sl-SI"/>
        </w:rPr>
      </w:pPr>
    </w:p>
    <w:p w:rsidRPr="00856534" w:rsidR="00AA3614" w:rsidP="00AA3614" w:rsidRDefault="00AA3614" w14:paraId="6B104125"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lastRenderedPageBreak/>
        <w:t>POPRAVLJANJE NEGATIVNIH OCEN - dijak, ki dobi negativno oceno, mora dobiti možnost, da je v istem ocenjevalnem obdobju ponovno ocenjen. Datum popravljanja določi učitelj v dogovoru z dijakom. Učitelj je dolžan dijaku dati možnost popravljanja negativne ocene najmanj enkrat. Če je dijak v kateremkoli ocenjevalnem obdobju ocenjen z negativno oceno in te ocene ne popravi, je končna ocena negativna.</w:t>
      </w:r>
    </w:p>
    <w:p w:rsidRPr="00856534" w:rsidR="00AA3614" w:rsidP="00AA3614" w:rsidRDefault="00AA3614" w14:paraId="52E56223" w14:textId="77777777">
      <w:pPr>
        <w:spacing w:after="0" w:line="240" w:lineRule="auto"/>
        <w:rPr>
          <w:rFonts w:ascii="Times New Roman" w:hAnsi="Times New Roman" w:eastAsia="Times New Roman" w:cs="Times New Roman"/>
          <w:sz w:val="24"/>
          <w:szCs w:val="24"/>
          <w:lang w:eastAsia="sl-SI"/>
        </w:rPr>
      </w:pPr>
    </w:p>
    <w:p w:rsidRPr="00856534" w:rsidR="00AA3614" w:rsidP="00AA3614" w:rsidRDefault="00AA3614" w14:paraId="1C940671"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IZBOLJŠEVANJE OCEN - dijak lahko izboljšuje oceno, kadar učitelj presodi, da je bil učenec prizadeven in je imel vse šolsko leto pozitiven odnos do modula ter upošteva pravila šolskega reda. </w:t>
      </w:r>
    </w:p>
    <w:p w:rsidRPr="00774DE2" w:rsidR="00AA3614" w:rsidP="00AA3614" w:rsidRDefault="00AA3614" w14:paraId="07547A01" w14:textId="77777777">
      <w:pPr>
        <w:spacing w:after="0" w:line="240" w:lineRule="auto"/>
        <w:rPr>
          <w:rFonts w:ascii="Times New Roman" w:hAnsi="Times New Roman" w:eastAsia="Times New Roman" w:cs="Times New Roman"/>
          <w:color w:val="FF0000"/>
          <w:sz w:val="24"/>
          <w:szCs w:val="24"/>
          <w:lang w:eastAsia="sl-SI"/>
        </w:rPr>
      </w:pPr>
    </w:p>
    <w:p w:rsidRPr="00856534" w:rsidR="00AA3614" w:rsidP="00AA3614" w:rsidRDefault="00AA3614" w14:paraId="1A4BEE64"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upošteva njegov odnos do dela in napredovanje v šolskem letu.</w:t>
      </w:r>
    </w:p>
    <w:p w:rsidRPr="00774DE2" w:rsidR="00AA3614" w:rsidP="00AA3614" w:rsidRDefault="00AA3614" w14:paraId="5043CB0F" w14:textId="77777777">
      <w:pPr>
        <w:spacing w:after="0" w:line="240" w:lineRule="auto"/>
        <w:rPr>
          <w:rFonts w:ascii="Times New Roman" w:hAnsi="Times New Roman" w:eastAsia="Times New Roman" w:cs="Times New Roman"/>
          <w:color w:val="FF0000"/>
          <w:sz w:val="24"/>
          <w:szCs w:val="24"/>
          <w:lang w:eastAsia="sl-SI"/>
        </w:rPr>
      </w:pPr>
    </w:p>
    <w:p w:rsidRPr="001100C8" w:rsidR="00AA3614" w:rsidP="00AA3614" w:rsidRDefault="00AA3614" w14:paraId="02340343"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 xml:space="preserve">POPRAVNI, </w:t>
      </w:r>
      <w:r w:rsidRPr="7D60F49B" w:rsidR="00FF117E">
        <w:rPr>
          <w:rFonts w:ascii="Times New Roman" w:hAnsi="Times New Roman" w:eastAsia="Times New Roman" w:cs="Times New Roman"/>
          <w:sz w:val="24"/>
          <w:szCs w:val="24"/>
          <w:lang w:eastAsia="sl-SI"/>
        </w:rPr>
        <w:t xml:space="preserve">DOPOLNILNI, </w:t>
      </w:r>
      <w:r w:rsidRPr="7D60F49B">
        <w:rPr>
          <w:rFonts w:ascii="Times New Roman" w:hAnsi="Times New Roman" w:eastAsia="Times New Roman" w:cs="Times New Roman"/>
          <w:sz w:val="24"/>
          <w:szCs w:val="24"/>
          <w:lang w:eastAsia="sl-SI"/>
        </w:rPr>
        <w:t>PREDMETNI IZPITI – za 3.</w:t>
      </w:r>
      <w:r w:rsidRPr="7D60F49B" w:rsidR="003A444C">
        <w:rPr>
          <w:rFonts w:ascii="Times New Roman" w:hAnsi="Times New Roman" w:eastAsia="Times New Roman" w:cs="Times New Roman"/>
          <w:sz w:val="24"/>
          <w:szCs w:val="24"/>
          <w:lang w:eastAsia="sl-SI"/>
        </w:rPr>
        <w:t xml:space="preserve"> in 4.</w:t>
      </w:r>
      <w:r w:rsidRPr="7D60F49B">
        <w:rPr>
          <w:rFonts w:ascii="Times New Roman" w:hAnsi="Times New Roman" w:eastAsia="Times New Roman" w:cs="Times New Roman"/>
          <w:sz w:val="24"/>
          <w:szCs w:val="24"/>
          <w:lang w:eastAsia="sl-SI"/>
        </w:rPr>
        <w:t xml:space="preserve"> letnik  teorija dijak opravlja izpit pisno in ustno. Za 3. letnik praktični pouk v šoli</w:t>
      </w:r>
      <w:r w:rsidRPr="7D60F49B" w:rsidR="00145B48">
        <w:rPr>
          <w:rFonts w:ascii="Times New Roman" w:hAnsi="Times New Roman" w:eastAsia="Times New Roman" w:cs="Times New Roman"/>
          <w:sz w:val="24"/>
          <w:szCs w:val="24"/>
          <w:lang w:eastAsia="sl-SI"/>
        </w:rPr>
        <w:t xml:space="preserve"> in ZNS-IKT</w:t>
      </w:r>
      <w:r w:rsidRPr="7D60F49B">
        <w:rPr>
          <w:rFonts w:ascii="Times New Roman" w:hAnsi="Times New Roman" w:eastAsia="Times New Roman" w:cs="Times New Roman"/>
          <w:sz w:val="24"/>
          <w:szCs w:val="24"/>
          <w:lang w:eastAsia="sl-SI"/>
        </w:rPr>
        <w:t xml:space="preserve"> dijak izpit opravlja praktično. </w:t>
      </w:r>
    </w:p>
    <w:p w:rsidRPr="001100C8" w:rsidR="00016C86" w:rsidP="00016C86" w:rsidRDefault="00016C86" w14:paraId="7122A607" w14:textId="77777777">
      <w:pPr>
        <w:spacing w:after="0" w:line="240" w:lineRule="auto"/>
        <w:jc w:val="both"/>
        <w:rPr>
          <w:rFonts w:ascii="Times New Roman" w:hAnsi="Times New Roman" w:eastAsia="Times New Roman" w:cs="Times New Roman"/>
          <w:sz w:val="24"/>
          <w:szCs w:val="24"/>
          <w:lang w:eastAsia="sl-SI"/>
        </w:rPr>
      </w:pPr>
      <w:bookmarkStart w:name="_Hlk143247270" w:id="1"/>
      <w:bookmarkStart w:name="_Hlk143588095" w:id="2"/>
      <w:r w:rsidRPr="7D60F49B">
        <w:rPr>
          <w:rFonts w:ascii="Times New Roman" w:hAnsi="Times New Roman" w:eastAsia="Times New Roman" w:cs="Times New Roman"/>
          <w:sz w:val="24"/>
          <w:szCs w:val="24"/>
          <w:lang w:eastAsia="sl-SI"/>
        </w:rPr>
        <w:t xml:space="preserve">Pri praktičnem pouku v zdravstvenih in socialnovarstvenih ustanovah lahko dijak pristopi k izpitu, ko opravi predvidene ure praktičnega pouka. Izpit lahko poteka v delovnem okolju ali na šoli v specialni učilnici po principu </w:t>
      </w:r>
      <w:r w:rsidRPr="7D60F49B" w:rsidR="00792844">
        <w:rPr>
          <w:rFonts w:ascii="Times New Roman" w:hAnsi="Times New Roman" w:eastAsia="Times New Roman" w:cs="Times New Roman"/>
          <w:sz w:val="24"/>
          <w:szCs w:val="24"/>
          <w:lang w:eastAsia="sl-SI"/>
        </w:rPr>
        <w:t>storitve z zagovorom</w:t>
      </w:r>
      <w:r w:rsidRPr="7D60F49B">
        <w:rPr>
          <w:rFonts w:ascii="Times New Roman" w:hAnsi="Times New Roman" w:eastAsia="Times New Roman" w:cs="Times New Roman"/>
          <w:sz w:val="24"/>
          <w:szCs w:val="24"/>
          <w:lang w:eastAsia="sl-SI"/>
        </w:rPr>
        <w:t>: izvedba storitve, priprava poročila in zagovor pred izpitno komisijo. Oceno pridobi po spodaj priloženem ocenjevalnem obrazcu</w:t>
      </w:r>
      <w:bookmarkEnd w:id="1"/>
      <w:r w:rsidRPr="7D60F49B">
        <w:rPr>
          <w:rFonts w:ascii="Times New Roman" w:hAnsi="Times New Roman" w:eastAsia="Times New Roman" w:cs="Times New Roman"/>
          <w:sz w:val="24"/>
          <w:szCs w:val="24"/>
          <w:lang w:eastAsia="sl-SI"/>
        </w:rPr>
        <w:t>.</w:t>
      </w:r>
    </w:p>
    <w:bookmarkEnd w:id="2"/>
    <w:p w:rsidRPr="001100C8" w:rsidR="00AA3614" w:rsidP="00AA3614" w:rsidRDefault="00AA3614" w14:paraId="497FB9C8" w14:textId="78874B3A">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                                                                                 </w:t>
      </w:r>
    </w:p>
    <w:p w:rsidRPr="001548E0" w:rsidR="00AA3614" w:rsidP="00AA3614" w:rsidRDefault="00AA3614" w14:paraId="6537F28F" w14:textId="77777777">
      <w:pPr>
        <w:spacing w:after="0" w:line="240" w:lineRule="auto"/>
        <w:rPr>
          <w:rFonts w:ascii="Times New Roman" w:hAnsi="Times New Roman" w:eastAsia="Times New Roman" w:cs="Times New Roman"/>
          <w:sz w:val="24"/>
          <w:szCs w:val="24"/>
          <w:lang w:eastAsia="sl-SI"/>
        </w:rPr>
      </w:pPr>
    </w:p>
    <w:p w:rsidR="005B2268" w:rsidP="7D60F49B" w:rsidRDefault="005B2268" w14:paraId="209304BD" w14:textId="77777777">
      <w:pPr>
        <w:rPr>
          <w:rFonts w:ascii="Times New Roman" w:hAnsi="Times New Roman" w:eastAsia="Times New Roman" w:cs="Times New Roman"/>
          <w:b/>
          <w:bCs/>
          <w:color w:val="000000" w:themeColor="text1"/>
          <w:sz w:val="24"/>
          <w:szCs w:val="24"/>
          <w:lang w:eastAsia="sl-SI"/>
        </w:rPr>
      </w:pPr>
      <w:r w:rsidRPr="7D60F49B">
        <w:rPr>
          <w:rFonts w:ascii="Times New Roman" w:hAnsi="Times New Roman" w:eastAsia="Times New Roman" w:cs="Times New Roman"/>
          <w:b/>
          <w:bCs/>
          <w:color w:val="000000" w:themeColor="text1"/>
          <w:sz w:val="24"/>
          <w:szCs w:val="24"/>
          <w:lang w:eastAsia="sl-SI"/>
        </w:rPr>
        <w:br w:type="page"/>
      </w:r>
    </w:p>
    <w:p w:rsidRPr="001548E0" w:rsidR="00AA3614" w:rsidP="00AA3614" w:rsidRDefault="297289F4" w14:paraId="5E55F9E1" w14:textId="795DDA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lastRenderedPageBreak/>
        <w:t>Kriteriji ocenjevanja za praktični pouk zdravstvene nege v šoli (1., 2. in 3. letnik)</w:t>
      </w:r>
    </w:p>
    <w:p w:rsidR="297289F4" w:rsidP="7D60F49B" w:rsidRDefault="297289F4" w14:paraId="4B7082BC" w14:textId="37A1E3DE">
      <w:pPr>
        <w:spacing w:after="0" w:line="240" w:lineRule="auto"/>
        <w:rPr>
          <w:rFonts w:ascii="Times New Roman" w:hAnsi="Times New Roman" w:eastAsia="Times New Roman" w:cs="Times New Roman"/>
          <w:b/>
          <w:bCs/>
          <w:color w:val="000000" w:themeColor="text1"/>
          <w:sz w:val="24"/>
          <w:szCs w:val="24"/>
          <w:lang w:eastAsia="sl-SI"/>
        </w:rPr>
      </w:pPr>
    </w:p>
    <w:tbl>
      <w:tblPr>
        <w:tblW w:w="0" w:type="auto"/>
        <w:tblCellMar>
          <w:top w:w="15" w:type="dxa"/>
          <w:left w:w="15" w:type="dxa"/>
          <w:bottom w:w="15" w:type="dxa"/>
          <w:right w:w="15" w:type="dxa"/>
        </w:tblCellMar>
        <w:tblLook w:val="04A0" w:firstRow="1" w:lastRow="0" w:firstColumn="1" w:lastColumn="0" w:noHBand="0" w:noVBand="1"/>
      </w:tblPr>
      <w:tblGrid>
        <w:gridCol w:w="1628"/>
        <w:gridCol w:w="2437"/>
        <w:gridCol w:w="3075"/>
        <w:gridCol w:w="340"/>
        <w:gridCol w:w="543"/>
        <w:gridCol w:w="1039"/>
      </w:tblGrid>
      <w:tr w:rsidRPr="001548E0" w:rsidR="00AA3614" w:rsidTr="0CDB1621" w14:paraId="19CD6235" w14:textId="77777777">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CCBEF6D"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Področje ocenjevanja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0B6A3FF5"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Merila ocenjevanja</w:t>
            </w:r>
          </w:p>
        </w:tc>
        <w:tc>
          <w:tcPr>
            <w:tcW w:w="0" w:type="auto"/>
            <w:gridSpan w:val="2"/>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0DF9E56"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3DE93F52"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Št. točk</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69293352"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Skupno št. točk</w:t>
            </w:r>
          </w:p>
        </w:tc>
      </w:tr>
      <w:tr w:rsidRPr="001548E0" w:rsidR="00AA3614" w:rsidTr="0CDB1621" w14:paraId="6D5636B9" w14:textId="77777777">
        <w:trPr>
          <w:trHeight w:val="252"/>
        </w:trPr>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22F1C431"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     </w:t>
            </w:r>
          </w:p>
          <w:p w:rsidRPr="005B2268" w:rsidR="00AA3614" w:rsidP="008F0587" w:rsidRDefault="00AA3614" w14:paraId="649841BE"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p w:rsidRPr="005B2268" w:rsidR="00AA3614" w:rsidP="008F0587" w:rsidRDefault="00AA3614" w14:paraId="29DE10A8"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načrtovanje</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19239095"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Psihična in fizična priprava kandidata na storitev. </w:t>
            </w:r>
          </w:p>
          <w:p w:rsidRPr="005B2268" w:rsidR="00AA3614" w:rsidP="008F0587" w:rsidRDefault="00AA3614" w14:paraId="44E871BC" w14:textId="77777777">
            <w:pPr>
              <w:spacing w:after="24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1BD1A47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Čista, zlikana delovna obleka, ima vse potrebne pripomočki, ustrezna obutev</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56B20A0C"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144A5D23" w14:textId="77777777">
            <w:pPr>
              <w:spacing w:after="240" w:line="240" w:lineRule="auto"/>
              <w:rPr>
                <w:rFonts w:ascii="Times New Roman" w:hAnsi="Times New Roman" w:eastAsia="Times New Roman" w:cs="Times New Roman"/>
                <w:sz w:val="20"/>
                <w:szCs w:val="20"/>
                <w:lang w:eastAsia="sl-SI"/>
              </w:rPr>
            </w:pPr>
            <w:r>
              <w:br/>
            </w:r>
            <w:r>
              <w:br/>
            </w:r>
          </w:p>
          <w:p w:rsidRPr="005B2268" w:rsidR="00AA3614" w:rsidP="008F0587" w:rsidRDefault="00AA3614" w14:paraId="78941E47"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p w:rsidRPr="005B2268" w:rsidR="00AA3614" w:rsidP="008F0587" w:rsidRDefault="00AA3614" w14:paraId="738610EB" w14:textId="77777777">
            <w:pPr>
              <w:spacing w:after="240" w:line="240" w:lineRule="auto"/>
              <w:rPr>
                <w:rFonts w:ascii="Times New Roman" w:hAnsi="Times New Roman" w:eastAsia="Times New Roman" w:cs="Times New Roman"/>
                <w:sz w:val="20"/>
                <w:szCs w:val="20"/>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6E7BEAA2"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 </w:t>
            </w:r>
          </w:p>
          <w:p w:rsidRPr="005B2268" w:rsidR="00AA3614" w:rsidP="008F0587" w:rsidRDefault="00AA3614" w14:paraId="637805D2" w14:textId="77777777">
            <w:pPr>
              <w:spacing w:after="240" w:line="240" w:lineRule="auto"/>
              <w:rPr>
                <w:rFonts w:ascii="Times New Roman" w:hAnsi="Times New Roman" w:eastAsia="Times New Roman" w:cs="Times New Roman"/>
                <w:sz w:val="20"/>
                <w:szCs w:val="20"/>
                <w:lang w:eastAsia="sl-SI"/>
              </w:rPr>
            </w:pPr>
          </w:p>
          <w:p w:rsidRPr="005B2268" w:rsidR="00AA3614" w:rsidP="008F0587" w:rsidRDefault="00AA3614" w14:paraId="5007C906"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20</w:t>
            </w:r>
          </w:p>
        </w:tc>
      </w:tr>
      <w:tr w:rsidRPr="001548E0" w:rsidR="00AA3614" w:rsidTr="0CDB1621" w14:paraId="1149F4E8" w14:textId="77777777">
        <w:trPr>
          <w:trHeight w:val="250"/>
        </w:trPr>
        <w:tc>
          <w:tcPr>
            <w:tcW w:w="0" w:type="auto"/>
            <w:vMerge/>
            <w:tcBorders/>
            <w:tcMar/>
            <w:vAlign w:val="center"/>
            <w:hideMark/>
          </w:tcPr>
          <w:p w:rsidRPr="005B2268" w:rsidR="00AA3614" w:rsidP="008F0587" w:rsidRDefault="00AA3614" w14:paraId="463F29E8"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3B7B4B86"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4232184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Čisti, speti dolgi lasje, urejena brada pri M</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249FAAB8"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3A0FF5F2"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5630AD66"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20CCE219" w14:textId="77777777">
        <w:trPr>
          <w:trHeight w:val="250"/>
        </w:trPr>
        <w:tc>
          <w:tcPr>
            <w:tcW w:w="0" w:type="auto"/>
            <w:vMerge/>
            <w:tcBorders/>
            <w:tcMar/>
            <w:vAlign w:val="center"/>
            <w:hideMark/>
          </w:tcPr>
          <w:p w:rsidRPr="005B2268" w:rsidR="00AA3614" w:rsidP="008F0587" w:rsidRDefault="00AA3614" w14:paraId="61829076"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2BA226A1"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1B718BCA"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Urejeni, kratki nohti, brez nakita na rokah</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19F14E3C"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17AD93B2"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0DE4B5B7"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5E4D0AC7" w14:textId="77777777">
        <w:trPr>
          <w:trHeight w:val="418"/>
        </w:trPr>
        <w:tc>
          <w:tcPr>
            <w:tcW w:w="0" w:type="auto"/>
            <w:vMerge/>
            <w:tcBorders/>
            <w:tcMar/>
            <w:vAlign w:val="center"/>
            <w:hideMark/>
          </w:tcPr>
          <w:p w:rsidRPr="005B2268" w:rsidR="00AA3614" w:rsidP="008F0587" w:rsidRDefault="00AA3614" w14:paraId="66204FF1"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2DBF0D7D"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43C3C96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si umije in razkuži roke.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065D2414"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6B62F1B3"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02F2C34E"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446FD536" w14:textId="77777777">
        <w:trPr>
          <w:trHeight w:val="720"/>
        </w:trPr>
        <w:tc>
          <w:tcPr>
            <w:tcW w:w="0" w:type="auto"/>
            <w:vMerge/>
            <w:tcBorders/>
            <w:tcMar/>
            <w:vAlign w:val="center"/>
            <w:hideMark/>
          </w:tcPr>
          <w:p w:rsidRPr="005B2268" w:rsidR="00AA3614" w:rsidP="008F0587" w:rsidRDefault="00AA3614" w14:paraId="680A4E5D"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19219836"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5552524E"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izbere ustrezno osebno varovalno opremo in jo pravilno uporablja.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2E32D521"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296FEF7D"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7194DBDC"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53880C28" w14:textId="77777777">
        <w:trPr>
          <w:trHeight w:val="242"/>
        </w:trPr>
        <w:tc>
          <w:tcPr>
            <w:tcW w:w="0" w:type="auto"/>
            <w:vMerge/>
            <w:tcBorders/>
            <w:tcMar/>
            <w:vAlign w:val="center"/>
            <w:hideMark/>
          </w:tcPr>
          <w:p w:rsidRPr="005B2268" w:rsidR="00AA3614" w:rsidP="008F0587" w:rsidRDefault="00AA3614" w14:paraId="769D0D3C" w14:textId="77777777">
            <w:pPr>
              <w:spacing w:after="0" w:line="240" w:lineRule="auto"/>
              <w:rPr>
                <w:rFonts w:ascii="Times New Roman" w:hAnsi="Times New Roman" w:eastAsia="Times New Roman" w:cs="Times New Roman"/>
                <w:sz w:val="20"/>
                <w:szCs w:val="20"/>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50683839"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Pregled dokumentacije pacienta.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405D66B6"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 xml:space="preserve">Dijak pravilno identificira pacienta (z </w:t>
            </w:r>
            <w:proofErr w:type="spellStart"/>
            <w:r w:rsidRPr="7D60F49B">
              <w:rPr>
                <w:rFonts w:ascii="Times New Roman" w:hAnsi="Times New Roman" w:eastAsia="Times New Roman" w:cs="Times New Roman"/>
                <w:color w:val="000000" w:themeColor="text1"/>
                <w:sz w:val="20"/>
                <w:szCs w:val="20"/>
                <w:lang w:eastAsia="sl-SI"/>
              </w:rPr>
              <w:t>nazivanjem</w:t>
            </w:r>
            <w:proofErr w:type="spellEnd"/>
            <w:r w:rsidRPr="7D60F49B">
              <w:rPr>
                <w:rFonts w:ascii="Times New Roman" w:hAnsi="Times New Roman" w:eastAsia="Times New Roman" w:cs="Times New Roman"/>
                <w:color w:val="000000" w:themeColor="text1"/>
                <w:sz w:val="20"/>
                <w:szCs w:val="20"/>
                <w:lang w:eastAsia="sl-SI"/>
              </w:rPr>
              <w:t>, identifikacijska zapestnica).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0C50080F"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54CD245A" w14:textId="77777777">
            <w:pPr>
              <w:spacing w:after="240" w:line="240" w:lineRule="auto"/>
              <w:rPr>
                <w:rFonts w:ascii="Times New Roman" w:hAnsi="Times New Roman" w:eastAsia="Times New Roman" w:cs="Times New Roman"/>
                <w:sz w:val="20"/>
                <w:szCs w:val="20"/>
                <w:lang w:eastAsia="sl-SI"/>
              </w:rPr>
            </w:pPr>
          </w:p>
          <w:p w:rsidRPr="005B2268" w:rsidR="00AA3614" w:rsidP="008F0587" w:rsidRDefault="00AA3614" w14:paraId="5FCD5EC4"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3</w:t>
            </w:r>
          </w:p>
        </w:tc>
        <w:tc>
          <w:tcPr>
            <w:tcW w:w="0" w:type="auto"/>
            <w:vMerge/>
            <w:tcBorders/>
            <w:tcMar/>
            <w:vAlign w:val="center"/>
            <w:hideMark/>
          </w:tcPr>
          <w:p w:rsidRPr="005B2268" w:rsidR="00AA3614" w:rsidP="008F0587" w:rsidRDefault="00AA3614" w14:paraId="1231BE67"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3F51D071" w14:textId="77777777">
        <w:trPr>
          <w:trHeight w:val="242"/>
        </w:trPr>
        <w:tc>
          <w:tcPr>
            <w:tcW w:w="0" w:type="auto"/>
            <w:vMerge/>
            <w:tcBorders/>
            <w:tcMar/>
            <w:vAlign w:val="center"/>
            <w:hideMark/>
          </w:tcPr>
          <w:p w:rsidRPr="005B2268" w:rsidR="00AA3614" w:rsidP="008F0587" w:rsidRDefault="00AA3614" w14:paraId="36FEB5B0"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30D7AA69"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00D3756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pravilno razbere in pridobi informacije s temperaturnega lista.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050B3AD0"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7196D064"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34FF1C98"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06A91553" w14:textId="77777777">
        <w:trPr>
          <w:trHeight w:val="242"/>
        </w:trPr>
        <w:tc>
          <w:tcPr>
            <w:tcW w:w="0" w:type="auto"/>
            <w:vMerge/>
            <w:tcBorders/>
            <w:tcMar/>
            <w:vAlign w:val="center"/>
            <w:hideMark/>
          </w:tcPr>
          <w:p w:rsidRPr="005B2268" w:rsidR="00AA3614" w:rsidP="008F0587" w:rsidRDefault="00AA3614" w14:paraId="6D072C0D"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48A21919"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3CFEAAB6"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pravilno razbere in pridobi informacije iz negovalne dokumentacije.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6B965A47"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6BD18F9B"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238601FE"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66D32728" w14:textId="77777777">
        <w:trPr>
          <w:trHeight w:val="407"/>
        </w:trPr>
        <w:tc>
          <w:tcPr>
            <w:tcW w:w="0" w:type="auto"/>
            <w:vMerge/>
            <w:tcBorders/>
            <w:tcMar/>
            <w:vAlign w:val="center"/>
            <w:hideMark/>
          </w:tcPr>
          <w:p w:rsidRPr="005B2268" w:rsidR="00AA3614" w:rsidP="008F0587" w:rsidRDefault="00AA3614" w14:paraId="0F3CABC7" w14:textId="77777777">
            <w:pPr>
              <w:spacing w:after="0" w:line="240" w:lineRule="auto"/>
              <w:rPr>
                <w:rFonts w:ascii="Times New Roman" w:hAnsi="Times New Roman" w:eastAsia="Times New Roman" w:cs="Times New Roman"/>
                <w:sz w:val="20"/>
                <w:szCs w:val="20"/>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06BCC497"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Ocena stopnje samooskrbe pacienta po življenjskih aktivnostih.</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0BE8F5C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samostojno oceni stopnjo samooskrbe pacienta. </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5697EEC"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7</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5B08B5D1" w14:textId="77777777">
            <w:pPr>
              <w:spacing w:after="240" w:line="240" w:lineRule="auto"/>
              <w:rPr>
                <w:rFonts w:ascii="Times New Roman" w:hAnsi="Times New Roman" w:eastAsia="Times New Roman" w:cs="Times New Roman"/>
                <w:sz w:val="20"/>
                <w:szCs w:val="20"/>
                <w:lang w:eastAsia="sl-SI"/>
              </w:rPr>
            </w:pPr>
          </w:p>
          <w:p w:rsidRPr="005B2268" w:rsidR="00AA3614" w:rsidP="008F0587" w:rsidRDefault="00AA3614" w14:paraId="109B8484"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7</w:t>
            </w:r>
          </w:p>
        </w:tc>
        <w:tc>
          <w:tcPr>
            <w:tcW w:w="0" w:type="auto"/>
            <w:vMerge/>
            <w:tcBorders/>
            <w:tcMar/>
            <w:vAlign w:val="center"/>
            <w:hideMark/>
          </w:tcPr>
          <w:p w:rsidRPr="005B2268" w:rsidR="00AA3614" w:rsidP="008F0587" w:rsidRDefault="00AA3614" w14:paraId="16DEB4AB"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06B31D0A" w14:textId="77777777">
        <w:trPr>
          <w:trHeight w:val="407"/>
        </w:trPr>
        <w:tc>
          <w:tcPr>
            <w:tcW w:w="0" w:type="auto"/>
            <w:vMerge/>
            <w:tcBorders/>
            <w:tcMar/>
            <w:vAlign w:val="center"/>
            <w:hideMark/>
          </w:tcPr>
          <w:p w:rsidRPr="005B2268" w:rsidR="00AA3614" w:rsidP="008F0587" w:rsidRDefault="00AA3614" w14:paraId="0AD9C6F4"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4B1F511A"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14D17B65"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potrebuje pri oceni stopnje samooskrbe pacienta usmerjanje 1-x.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44240AAE"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c>
          <w:tcPr>
            <w:tcW w:w="0" w:type="auto"/>
            <w:vMerge/>
            <w:tcBorders/>
            <w:tcMar/>
            <w:vAlign w:val="center"/>
            <w:hideMark/>
          </w:tcPr>
          <w:p w:rsidRPr="005B2268" w:rsidR="00AA3614" w:rsidP="008F0587" w:rsidRDefault="00AA3614" w14:paraId="65F9C3DC"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5023141B"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37ADE294" w14:textId="77777777">
        <w:trPr>
          <w:trHeight w:val="407"/>
        </w:trPr>
        <w:tc>
          <w:tcPr>
            <w:tcW w:w="0" w:type="auto"/>
            <w:vMerge/>
            <w:tcBorders/>
            <w:tcMar/>
            <w:vAlign w:val="center"/>
            <w:hideMark/>
          </w:tcPr>
          <w:p w:rsidRPr="005B2268" w:rsidR="00AA3614" w:rsidP="008F0587" w:rsidRDefault="00AA3614" w14:paraId="1F3B1409"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562C75D1"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53647935"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potrebuje pri oceni stopnje samooskrbe pacienta usmerjanje 2-x.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0B778152"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3</w:t>
            </w:r>
          </w:p>
        </w:tc>
        <w:tc>
          <w:tcPr>
            <w:tcW w:w="0" w:type="auto"/>
            <w:vMerge/>
            <w:tcBorders/>
            <w:tcMar/>
            <w:vAlign w:val="center"/>
            <w:hideMark/>
          </w:tcPr>
          <w:p w:rsidRPr="005B2268" w:rsidR="00AA3614" w:rsidP="008F0587" w:rsidRDefault="00AA3614" w14:paraId="664355AD"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1A965116"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052AF639" w14:textId="77777777">
        <w:trPr>
          <w:trHeight w:val="224"/>
        </w:trPr>
        <w:tc>
          <w:tcPr>
            <w:tcW w:w="0" w:type="auto"/>
            <w:vMerge/>
            <w:tcBorders/>
            <w:tcMar/>
            <w:vAlign w:val="center"/>
            <w:hideMark/>
          </w:tcPr>
          <w:p w:rsidRPr="005B2268" w:rsidR="00AA3614" w:rsidP="008F0587" w:rsidRDefault="00AA3614" w14:paraId="7DF4E37C" w14:textId="77777777">
            <w:pPr>
              <w:spacing w:after="0" w:line="240" w:lineRule="auto"/>
              <w:rPr>
                <w:rFonts w:ascii="Times New Roman" w:hAnsi="Times New Roman" w:eastAsia="Times New Roman" w:cs="Times New Roman"/>
                <w:sz w:val="20"/>
                <w:szCs w:val="20"/>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6C58F28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Načrtovanje intervencij zdravstvene nege.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69E5B3EE"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samostojno načrtuje izvedbo intervencije ZN. </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6DB90EB"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29DE7E4"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c>
          <w:tcPr>
            <w:tcW w:w="0" w:type="auto"/>
            <w:vMerge/>
            <w:tcBorders/>
            <w:tcMar/>
            <w:vAlign w:val="center"/>
            <w:hideMark/>
          </w:tcPr>
          <w:p w:rsidRPr="005B2268" w:rsidR="00AA3614" w:rsidP="008F0587" w:rsidRDefault="00AA3614" w14:paraId="44FB30F8"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41AAA2E7" w14:textId="77777777">
        <w:trPr>
          <w:trHeight w:val="222"/>
        </w:trPr>
        <w:tc>
          <w:tcPr>
            <w:tcW w:w="0" w:type="auto"/>
            <w:vMerge/>
            <w:tcBorders/>
            <w:tcMar/>
            <w:vAlign w:val="center"/>
            <w:hideMark/>
          </w:tcPr>
          <w:p w:rsidRPr="005B2268" w:rsidR="00AA3614" w:rsidP="008F0587" w:rsidRDefault="00AA3614" w14:paraId="1DA6542E"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3041E394"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6E7D67B9"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potrebuje pri načrtovanju intervencije ZN usmerjanje 1-x.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A036E3D"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3</w:t>
            </w:r>
          </w:p>
        </w:tc>
        <w:tc>
          <w:tcPr>
            <w:tcW w:w="0" w:type="auto"/>
            <w:vMerge/>
            <w:tcBorders/>
            <w:tcMar/>
            <w:vAlign w:val="center"/>
            <w:hideMark/>
          </w:tcPr>
          <w:p w:rsidRPr="005B2268" w:rsidR="00AA3614" w:rsidP="008F0587" w:rsidRDefault="00AA3614" w14:paraId="722B00AE"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42C6D796"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330E5AA5" w14:textId="77777777">
        <w:trPr>
          <w:trHeight w:val="222"/>
        </w:trPr>
        <w:tc>
          <w:tcPr>
            <w:tcW w:w="0" w:type="auto"/>
            <w:vMerge/>
            <w:tcBorders/>
            <w:tcMar/>
            <w:vAlign w:val="center"/>
            <w:hideMark/>
          </w:tcPr>
          <w:p w:rsidRPr="005B2268" w:rsidR="00AA3614" w:rsidP="008F0587" w:rsidRDefault="00AA3614" w14:paraId="6E1831B3"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54E11D2A"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4FBE8B57"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potrebuje pri načrtovanju intervencije ZN usmerjanje 2-x.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511F3AB7"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31126E5D"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2DE403A5"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563F52B4" w14:textId="77777777">
        <w:trPr>
          <w:trHeight w:val="224"/>
        </w:trPr>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11A7FC8A"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       </w:t>
            </w:r>
          </w:p>
          <w:p w:rsidRPr="005B2268" w:rsidR="00AA3614" w:rsidP="008F0587" w:rsidRDefault="00AA3614" w14:paraId="62431CDC" w14:textId="77777777">
            <w:pPr>
              <w:spacing w:after="240" w:line="240" w:lineRule="auto"/>
              <w:rPr>
                <w:rFonts w:ascii="Times New Roman" w:hAnsi="Times New Roman" w:eastAsia="Times New Roman" w:cs="Times New Roman"/>
                <w:sz w:val="20"/>
                <w:szCs w:val="20"/>
                <w:lang w:eastAsia="sl-SI"/>
              </w:rPr>
            </w:pPr>
          </w:p>
          <w:p w:rsidRPr="005B2268" w:rsidR="00AA3614" w:rsidP="008F0587" w:rsidRDefault="00AA3614" w14:paraId="18F999B5"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2</w:t>
            </w:r>
          </w:p>
          <w:p w:rsidRPr="005B2268" w:rsidR="00AA3614" w:rsidP="008F0587" w:rsidRDefault="00AA3614" w14:paraId="6AF0E4D9"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izvedba</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4C1450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Priprava prostora za izvajanje intervencij zdravstvene nege.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D8B0695"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Glede na intervencijo ZN dijak zapre okna in vrata oz. prezrači prostor.</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39507054"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49E398E2" w14:textId="77777777">
            <w:pPr>
              <w:spacing w:after="240" w:line="240" w:lineRule="auto"/>
              <w:rPr>
                <w:rFonts w:ascii="Times New Roman" w:hAnsi="Times New Roman" w:eastAsia="Times New Roman" w:cs="Times New Roman"/>
                <w:sz w:val="20"/>
                <w:szCs w:val="20"/>
                <w:lang w:eastAsia="sl-SI"/>
              </w:rPr>
            </w:pPr>
          </w:p>
          <w:p w:rsidRPr="005B2268" w:rsidR="00AA3614" w:rsidP="008F0587" w:rsidRDefault="00AA3614" w14:paraId="68D9363B"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3</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16287F21" w14:textId="77777777">
            <w:pPr>
              <w:spacing w:after="240" w:line="240" w:lineRule="auto"/>
              <w:rPr>
                <w:rFonts w:ascii="Times New Roman" w:hAnsi="Times New Roman" w:eastAsia="Times New Roman" w:cs="Times New Roman"/>
                <w:sz w:val="20"/>
                <w:szCs w:val="20"/>
                <w:lang w:eastAsia="sl-SI"/>
              </w:rPr>
            </w:pPr>
            <w:r>
              <w:br/>
            </w:r>
            <w:r>
              <w:br/>
            </w:r>
          </w:p>
          <w:p w:rsidRPr="005B2268" w:rsidR="00AA3614" w:rsidP="008F0587" w:rsidRDefault="00AA3614" w14:paraId="68861898"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50</w:t>
            </w:r>
          </w:p>
        </w:tc>
      </w:tr>
      <w:tr w:rsidRPr="001548E0" w:rsidR="00AA3614" w:rsidTr="0CDB1621" w14:paraId="0FFEB069" w14:textId="77777777">
        <w:trPr>
          <w:trHeight w:val="222"/>
        </w:trPr>
        <w:tc>
          <w:tcPr>
            <w:tcW w:w="0" w:type="auto"/>
            <w:vMerge/>
            <w:tcBorders/>
            <w:tcMar/>
            <w:vAlign w:val="center"/>
            <w:hideMark/>
          </w:tcPr>
          <w:p w:rsidRPr="005B2268" w:rsidR="00AA3614" w:rsidP="008F0587" w:rsidRDefault="00AA3614" w14:paraId="5BE93A62"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384BA73E"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0766409D"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Glede na intervencijo ZN dijak poskrbi za ustrezno temperaturo prostora.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0295336A"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34B3F2EB"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7D34F5C7"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09D27928" w14:textId="77777777">
        <w:trPr>
          <w:trHeight w:val="222"/>
        </w:trPr>
        <w:tc>
          <w:tcPr>
            <w:tcW w:w="0" w:type="auto"/>
            <w:vMerge/>
            <w:tcBorders/>
            <w:tcMar/>
            <w:vAlign w:val="center"/>
            <w:hideMark/>
          </w:tcPr>
          <w:p w:rsidRPr="005B2268" w:rsidR="00AA3614" w:rsidP="008F0587" w:rsidRDefault="00AA3614" w14:paraId="0B4020A7"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1D7B270A"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099AAC2A"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Glede na intervencijo ZN dijak namesti paravan.</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1CBABF6"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4F904CB7"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06971CD3"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5521AE3E" w14:textId="77777777">
        <w:trPr>
          <w:trHeight w:val="301"/>
        </w:trPr>
        <w:tc>
          <w:tcPr>
            <w:tcW w:w="0" w:type="auto"/>
            <w:vMerge/>
            <w:tcBorders/>
            <w:tcMar/>
            <w:vAlign w:val="center"/>
            <w:hideMark/>
          </w:tcPr>
          <w:p w:rsidRPr="005B2268" w:rsidR="00AA3614" w:rsidP="008F0587" w:rsidRDefault="00AA3614" w14:paraId="2A1F701D" w14:textId="77777777">
            <w:pPr>
              <w:spacing w:after="0" w:line="240" w:lineRule="auto"/>
              <w:rPr>
                <w:rFonts w:ascii="Times New Roman" w:hAnsi="Times New Roman" w:eastAsia="Times New Roman" w:cs="Times New Roman"/>
                <w:sz w:val="20"/>
                <w:szCs w:val="20"/>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65A0F00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Priprava pripomočkov za izvajanje intervencij zdravstvene nege.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3F9BDE5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samostojno pripravi vse potrebne pripomočke za izvedbo intervencije ZN. </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1D0ADF7A"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03EFCA41" w14:textId="77777777">
            <w:pPr>
              <w:spacing w:after="0" w:line="240" w:lineRule="auto"/>
              <w:rPr>
                <w:rFonts w:ascii="Times New Roman" w:hAnsi="Times New Roman" w:eastAsia="Times New Roman" w:cs="Times New Roman"/>
                <w:sz w:val="20"/>
                <w:szCs w:val="20"/>
                <w:lang w:eastAsia="sl-SI"/>
              </w:rPr>
            </w:pPr>
          </w:p>
          <w:p w:rsidRPr="005B2268" w:rsidR="00AA3614" w:rsidP="008F0587" w:rsidRDefault="00AA3614" w14:paraId="14648C29"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c>
          <w:tcPr>
            <w:tcW w:w="0" w:type="auto"/>
            <w:vMerge/>
            <w:tcBorders/>
            <w:tcMar/>
            <w:vAlign w:val="center"/>
            <w:hideMark/>
          </w:tcPr>
          <w:p w:rsidRPr="005B2268" w:rsidR="00AA3614" w:rsidP="008F0587" w:rsidRDefault="00AA3614" w14:paraId="5F96A722"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781F5209" w14:textId="77777777">
        <w:trPr>
          <w:trHeight w:val="299"/>
        </w:trPr>
        <w:tc>
          <w:tcPr>
            <w:tcW w:w="0" w:type="auto"/>
            <w:vMerge/>
            <w:tcBorders/>
            <w:tcMar/>
            <w:vAlign w:val="center"/>
            <w:hideMark/>
          </w:tcPr>
          <w:p w:rsidRPr="005B2268" w:rsidR="00AA3614" w:rsidP="008F0587" w:rsidRDefault="00AA3614" w14:paraId="5B95CD12"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5220BBB2"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231EB0A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potrebuje pri pripravi pripomočkov za izvedbo intervencije ZN usmerjanje 1-x.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57AB7477"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3</w:t>
            </w:r>
          </w:p>
        </w:tc>
        <w:tc>
          <w:tcPr>
            <w:tcW w:w="0" w:type="auto"/>
            <w:vMerge/>
            <w:tcBorders/>
            <w:tcMar/>
            <w:vAlign w:val="center"/>
            <w:hideMark/>
          </w:tcPr>
          <w:p w:rsidRPr="005B2268" w:rsidR="00AA3614" w:rsidP="008F0587" w:rsidRDefault="00AA3614" w14:paraId="13CB595B"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6D9C8D39"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04B69636" w14:textId="77777777">
        <w:trPr>
          <w:trHeight w:val="299"/>
        </w:trPr>
        <w:tc>
          <w:tcPr>
            <w:tcW w:w="0" w:type="auto"/>
            <w:vMerge/>
            <w:tcBorders/>
            <w:tcMar/>
            <w:vAlign w:val="center"/>
            <w:hideMark/>
          </w:tcPr>
          <w:p w:rsidRPr="005B2268" w:rsidR="00AA3614" w:rsidP="008F0587" w:rsidRDefault="00AA3614" w14:paraId="675E05EE"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2FC17F8B"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1FB7971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potrebuje pri pripravi pripomočkov za izvedbo intervencije ZN usmerjanje 2-x.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6EA80843"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0A4F7224"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5AE48A43"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3E304394" w14:textId="77777777">
        <w:trPr>
          <w:trHeight w:val="113"/>
        </w:trPr>
        <w:tc>
          <w:tcPr>
            <w:tcW w:w="0" w:type="auto"/>
            <w:vMerge/>
            <w:tcBorders/>
            <w:tcMar/>
            <w:vAlign w:val="center"/>
            <w:hideMark/>
          </w:tcPr>
          <w:p w:rsidRPr="005B2268" w:rsidR="00AA3614" w:rsidP="008F0587" w:rsidRDefault="00AA3614" w14:paraId="50F40DEB" w14:textId="77777777">
            <w:pPr>
              <w:spacing w:after="0" w:line="240" w:lineRule="auto"/>
              <w:rPr>
                <w:rFonts w:ascii="Times New Roman" w:hAnsi="Times New Roman" w:eastAsia="Times New Roman" w:cs="Times New Roman"/>
                <w:sz w:val="20"/>
                <w:szCs w:val="20"/>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062728D7"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Psihična in fizična priprava pacienta.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E718EB9"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samostojno seznani pacienta s postopkom izvedbe intervencije ZN in ga namesti v ustrezen položaj.</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34C3CC76"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7A52294" w14:textId="77777777">
            <w:pPr>
              <w:spacing w:after="0" w:line="240" w:lineRule="auto"/>
              <w:rPr>
                <w:rFonts w:ascii="Times New Roman" w:hAnsi="Times New Roman" w:eastAsia="Times New Roman" w:cs="Times New Roman"/>
                <w:sz w:val="20"/>
                <w:szCs w:val="20"/>
                <w:lang w:eastAsia="sl-SI"/>
              </w:rPr>
            </w:pPr>
          </w:p>
          <w:p w:rsidRPr="005B2268" w:rsidR="00AA3614" w:rsidP="008F0587" w:rsidRDefault="00AA3614" w14:paraId="5090736E"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c>
          <w:tcPr>
            <w:tcW w:w="0" w:type="auto"/>
            <w:vMerge/>
            <w:tcBorders/>
            <w:tcMar/>
            <w:vAlign w:val="center"/>
            <w:hideMark/>
          </w:tcPr>
          <w:p w:rsidRPr="005B2268" w:rsidR="00AA3614" w:rsidP="008F0587" w:rsidRDefault="00AA3614" w14:paraId="007DCDA8"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1034D910" w14:textId="77777777">
        <w:trPr>
          <w:trHeight w:val="112"/>
        </w:trPr>
        <w:tc>
          <w:tcPr>
            <w:tcW w:w="0" w:type="auto"/>
            <w:vMerge/>
            <w:tcBorders/>
            <w:tcMar/>
            <w:vAlign w:val="center"/>
            <w:hideMark/>
          </w:tcPr>
          <w:p w:rsidRPr="005B2268" w:rsidR="00AA3614" w:rsidP="008F0587" w:rsidRDefault="00AA3614" w14:paraId="450EA2D7"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3DD355C9"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B5BC20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potrebuje pri psihični in fizični pripravi pacienta usmerjanje 1-x.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297C039E"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3</w:t>
            </w:r>
          </w:p>
        </w:tc>
        <w:tc>
          <w:tcPr>
            <w:tcW w:w="0" w:type="auto"/>
            <w:vMerge/>
            <w:tcBorders/>
            <w:tcMar/>
            <w:vAlign w:val="center"/>
            <w:hideMark/>
          </w:tcPr>
          <w:p w:rsidRPr="005B2268" w:rsidR="00AA3614" w:rsidP="008F0587" w:rsidRDefault="00AA3614" w14:paraId="1A81F0B1"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717AAFBA"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627351EF" w14:textId="77777777">
        <w:trPr>
          <w:trHeight w:val="112"/>
        </w:trPr>
        <w:tc>
          <w:tcPr>
            <w:tcW w:w="0" w:type="auto"/>
            <w:vMerge/>
            <w:tcBorders/>
            <w:tcMar/>
            <w:vAlign w:val="center"/>
            <w:hideMark/>
          </w:tcPr>
          <w:p w:rsidRPr="005B2268" w:rsidR="00AA3614" w:rsidP="008F0587" w:rsidRDefault="00AA3614" w14:paraId="56EE48EE"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2908EB2C"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5405E275"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potrebuje pri psihični in fizični pripravi pacienta usmerjanje 2-x.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33A66D29"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121FD38A"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1FE2DD96"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58F2B13D" w14:textId="77777777">
        <w:trPr>
          <w:trHeight w:val="167"/>
        </w:trPr>
        <w:tc>
          <w:tcPr>
            <w:tcW w:w="0" w:type="auto"/>
            <w:vMerge/>
            <w:tcBorders/>
            <w:tcMar/>
            <w:vAlign w:val="center"/>
            <w:hideMark/>
          </w:tcPr>
          <w:p w:rsidRPr="005B2268" w:rsidR="00AA3614" w:rsidP="008F0587" w:rsidRDefault="00AA3614" w14:paraId="27357532" w14:textId="77777777">
            <w:pPr>
              <w:spacing w:after="0" w:line="240" w:lineRule="auto"/>
              <w:rPr>
                <w:rFonts w:ascii="Times New Roman" w:hAnsi="Times New Roman" w:eastAsia="Times New Roman" w:cs="Times New Roman"/>
                <w:sz w:val="20"/>
                <w:szCs w:val="20"/>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5D8D8097"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Izvedba intervencije zdravstvene nege.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5AF9AF9D"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izvede intervencijo ZN samostojno, strokovno pravilno in v primernem času.</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2A4FFC0"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20</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6A6A9027"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20</w:t>
            </w:r>
          </w:p>
        </w:tc>
        <w:tc>
          <w:tcPr>
            <w:tcW w:w="0" w:type="auto"/>
            <w:vMerge/>
            <w:tcBorders/>
            <w:tcMar/>
            <w:vAlign w:val="center"/>
            <w:hideMark/>
          </w:tcPr>
          <w:p w:rsidRPr="005B2268" w:rsidR="00AA3614" w:rsidP="008F0587" w:rsidRDefault="00AA3614" w14:paraId="07F023C8"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38D5E4BE" w14:textId="77777777">
        <w:trPr>
          <w:trHeight w:val="134"/>
        </w:trPr>
        <w:tc>
          <w:tcPr>
            <w:tcW w:w="0" w:type="auto"/>
            <w:vMerge/>
            <w:tcBorders/>
            <w:tcMar/>
            <w:vAlign w:val="center"/>
            <w:hideMark/>
          </w:tcPr>
          <w:p w:rsidRPr="005B2268" w:rsidR="00AA3614" w:rsidP="008F0587" w:rsidRDefault="00AA3614" w14:paraId="4BDB5498"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2916C19D"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0061EC21"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potrebuje pri izvedbi intervencijo ZN usmerjanje 1x.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33CFEC6B"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15</w:t>
            </w:r>
          </w:p>
        </w:tc>
        <w:tc>
          <w:tcPr>
            <w:tcW w:w="0" w:type="auto"/>
            <w:vMerge/>
            <w:tcBorders/>
            <w:tcMar/>
            <w:vAlign w:val="center"/>
            <w:hideMark/>
          </w:tcPr>
          <w:p w:rsidRPr="005B2268" w:rsidR="00AA3614" w:rsidP="008F0587" w:rsidRDefault="00AA3614" w14:paraId="74869460"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187F57B8"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3AF84812" w14:textId="77777777">
        <w:trPr>
          <w:trHeight w:val="132"/>
        </w:trPr>
        <w:tc>
          <w:tcPr>
            <w:tcW w:w="0" w:type="auto"/>
            <w:vMerge/>
            <w:tcBorders/>
            <w:tcMar/>
            <w:vAlign w:val="center"/>
            <w:hideMark/>
          </w:tcPr>
          <w:p w:rsidRPr="005B2268" w:rsidR="00AA3614" w:rsidP="008F0587" w:rsidRDefault="00AA3614" w14:paraId="54738AF4"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46ABBD8F"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359E9FC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potrebuje pri izvedbi intervencijo ZN usmerjanje 2x.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5D369756"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10</w:t>
            </w:r>
          </w:p>
        </w:tc>
        <w:tc>
          <w:tcPr>
            <w:tcW w:w="0" w:type="auto"/>
            <w:vMerge/>
            <w:tcBorders/>
            <w:tcMar/>
            <w:vAlign w:val="center"/>
            <w:hideMark/>
          </w:tcPr>
          <w:p w:rsidRPr="005B2268" w:rsidR="00AA3614" w:rsidP="008F0587" w:rsidRDefault="00AA3614" w14:paraId="06BBA33E"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464FCBC1"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12E2C274" w14:textId="77777777">
        <w:trPr>
          <w:trHeight w:val="132"/>
        </w:trPr>
        <w:tc>
          <w:tcPr>
            <w:tcW w:w="0" w:type="auto"/>
            <w:vMerge/>
            <w:tcBorders/>
            <w:tcMar/>
            <w:vAlign w:val="center"/>
            <w:hideMark/>
          </w:tcPr>
          <w:p w:rsidRPr="005B2268" w:rsidR="00AA3614" w:rsidP="008F0587" w:rsidRDefault="00AA3614" w14:paraId="5C8C6B09"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3382A365"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1B26B0B2"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potrebuje pri izvedbi intervencijo ZN usmerjanje 3x.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95C1E81"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c>
          <w:tcPr>
            <w:tcW w:w="0" w:type="auto"/>
            <w:vMerge/>
            <w:tcBorders/>
            <w:tcMar/>
            <w:vAlign w:val="center"/>
            <w:hideMark/>
          </w:tcPr>
          <w:p w:rsidRPr="005B2268" w:rsidR="00AA3614" w:rsidP="008F0587" w:rsidRDefault="00AA3614" w14:paraId="5C71F136"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62199465"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77D3181C" w14:textId="77777777">
        <w:trPr>
          <w:trHeight w:val="264"/>
        </w:trPr>
        <w:tc>
          <w:tcPr>
            <w:tcW w:w="0" w:type="auto"/>
            <w:vMerge/>
            <w:tcBorders/>
            <w:tcMar/>
            <w:vAlign w:val="center"/>
            <w:hideMark/>
          </w:tcPr>
          <w:p w:rsidRPr="005B2268" w:rsidR="00AA3614" w:rsidP="008F0587" w:rsidRDefault="00AA3614" w14:paraId="0DA123B1" w14:textId="77777777">
            <w:pPr>
              <w:spacing w:after="0" w:line="240" w:lineRule="auto"/>
              <w:rPr>
                <w:rFonts w:ascii="Times New Roman" w:hAnsi="Times New Roman" w:eastAsia="Times New Roman" w:cs="Times New Roman"/>
                <w:sz w:val="20"/>
                <w:szCs w:val="20"/>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3FFF2650"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Dokumentiranje zdravstvene nege.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3CEE904A"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samostojno in pravilno dokumentira ter analizira izvedeno intervencijo ZN v dokumentacijo ZN.</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4E6894D6"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2A581CC0"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c>
          <w:tcPr>
            <w:tcW w:w="0" w:type="auto"/>
            <w:vMerge/>
            <w:tcBorders/>
            <w:tcMar/>
            <w:vAlign w:val="center"/>
            <w:hideMark/>
          </w:tcPr>
          <w:p w:rsidRPr="005B2268" w:rsidR="00AA3614" w:rsidP="008F0587" w:rsidRDefault="00AA3614" w14:paraId="4C4CEA3D"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2EA09934" w14:textId="77777777">
        <w:trPr>
          <w:trHeight w:val="262"/>
        </w:trPr>
        <w:tc>
          <w:tcPr>
            <w:tcW w:w="0" w:type="auto"/>
            <w:vMerge/>
            <w:tcBorders/>
            <w:tcMar/>
            <w:vAlign w:val="center"/>
            <w:hideMark/>
          </w:tcPr>
          <w:p w:rsidRPr="005B2268" w:rsidR="00AA3614" w:rsidP="008F0587" w:rsidRDefault="00AA3614" w14:paraId="50895670"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38C1F859"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5E6BE39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potrebuje pri dokumentiranju izvedene intervencije ZN usmerjanje 1-x.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2A2176D0"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3</w:t>
            </w:r>
          </w:p>
        </w:tc>
        <w:tc>
          <w:tcPr>
            <w:tcW w:w="0" w:type="auto"/>
            <w:vMerge/>
            <w:tcBorders/>
            <w:tcMar/>
            <w:vAlign w:val="center"/>
            <w:hideMark/>
          </w:tcPr>
          <w:p w:rsidRPr="005B2268" w:rsidR="00AA3614" w:rsidP="008F0587" w:rsidRDefault="00AA3614" w14:paraId="0C8FE7CE"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41004F19"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460A2F7A" w14:textId="77777777">
        <w:trPr>
          <w:trHeight w:val="262"/>
        </w:trPr>
        <w:tc>
          <w:tcPr>
            <w:tcW w:w="0" w:type="auto"/>
            <w:vMerge/>
            <w:tcBorders/>
            <w:tcMar/>
            <w:vAlign w:val="center"/>
            <w:hideMark/>
          </w:tcPr>
          <w:p w:rsidRPr="005B2268" w:rsidR="00AA3614" w:rsidP="008F0587" w:rsidRDefault="00AA3614" w14:paraId="67C0C651"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308D56CC"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9A2BB61"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potrebuje pri dokumentiranju izvedene intervencije ZN usmerjanje 2-x.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6474E532"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797E50C6"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7B04FA47"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0E6B7BDC" w14:textId="77777777">
        <w:trPr>
          <w:trHeight w:val="154"/>
        </w:trPr>
        <w:tc>
          <w:tcPr>
            <w:tcW w:w="0" w:type="auto"/>
            <w:vMerge/>
            <w:tcBorders/>
            <w:tcMar/>
            <w:vAlign w:val="center"/>
            <w:hideMark/>
          </w:tcPr>
          <w:p w:rsidRPr="005B2268" w:rsidR="00AA3614" w:rsidP="008F0587" w:rsidRDefault="00AA3614" w14:paraId="568C698B" w14:textId="77777777">
            <w:pPr>
              <w:spacing w:after="0" w:line="240" w:lineRule="auto"/>
              <w:rPr>
                <w:rFonts w:ascii="Times New Roman" w:hAnsi="Times New Roman" w:eastAsia="Times New Roman" w:cs="Times New Roman"/>
                <w:sz w:val="20"/>
                <w:szCs w:val="20"/>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0E179285"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Komunikacija s pacientom, mentorjem in zdravstvenim timom.</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6959E082"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samostojno, spoštljivo in ustrezno komunicira s pacientom.</w:t>
            </w:r>
          </w:p>
          <w:p w:rsidRPr="005B2268" w:rsidR="00AA3614" w:rsidP="008F0587" w:rsidRDefault="00AA3614" w14:paraId="39EB2C69"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Za vsako usmerjanje dijaka za komunikacijo s pacientom se odšteje 1 točka.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3C1ED14B"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3</w:t>
            </w:r>
          </w:p>
          <w:p w:rsidRPr="005B2268" w:rsidR="00AA3614" w:rsidP="008F0587" w:rsidRDefault="00AA3614" w14:paraId="1A939487" w14:textId="77777777">
            <w:pPr>
              <w:spacing w:after="0" w:line="240" w:lineRule="auto"/>
              <w:rPr>
                <w:rFonts w:ascii="Times New Roman" w:hAnsi="Times New Roman" w:eastAsia="Times New Roman" w:cs="Times New Roman"/>
                <w:sz w:val="20"/>
                <w:szCs w:val="20"/>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6F74D8FD"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7</w:t>
            </w:r>
          </w:p>
        </w:tc>
        <w:tc>
          <w:tcPr>
            <w:tcW w:w="0" w:type="auto"/>
            <w:vMerge/>
            <w:tcBorders/>
            <w:tcMar/>
            <w:vAlign w:val="center"/>
            <w:hideMark/>
          </w:tcPr>
          <w:p w:rsidRPr="005B2268" w:rsidR="00AA3614" w:rsidP="008F0587" w:rsidRDefault="00AA3614" w14:paraId="6AA258D8"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0607F73F" w14:textId="77777777">
        <w:trPr>
          <w:trHeight w:val="149"/>
        </w:trPr>
        <w:tc>
          <w:tcPr>
            <w:tcW w:w="0" w:type="auto"/>
            <w:vMerge/>
            <w:tcBorders/>
            <w:tcMar/>
            <w:vAlign w:val="center"/>
            <w:hideMark/>
          </w:tcPr>
          <w:p w:rsidRPr="005B2268" w:rsidR="00AA3614" w:rsidP="008F0587" w:rsidRDefault="00AA3614" w14:paraId="6FFBD3EC"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30DCCCAD"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29969D68"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je proaktiven, sam poišče delo, je odgovoren in zanesljiv.</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64E14F55"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36AF6883"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54C529ED"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49F2C64F" w14:textId="77777777">
        <w:trPr>
          <w:trHeight w:val="167"/>
        </w:trPr>
        <w:tc>
          <w:tcPr>
            <w:tcW w:w="0" w:type="auto"/>
            <w:vMerge/>
            <w:tcBorders/>
            <w:tcMar/>
            <w:vAlign w:val="center"/>
            <w:hideMark/>
          </w:tcPr>
          <w:p w:rsidRPr="005B2268" w:rsidR="00AA3614" w:rsidP="008F0587" w:rsidRDefault="00AA3614" w14:paraId="1C0157D6"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3691E7B2"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3ED893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je spoštljiv in upošteva navodila učitelja/mentorja.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30470A0D"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526770CE"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7CBEED82"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0FECCF7D" w14:textId="77777777">
        <w:trPr>
          <w:trHeight w:val="167"/>
        </w:trPr>
        <w:tc>
          <w:tcPr>
            <w:tcW w:w="0" w:type="auto"/>
            <w:vMerge/>
            <w:tcBorders/>
            <w:tcMar/>
            <w:vAlign w:val="center"/>
            <w:hideMark/>
          </w:tcPr>
          <w:p w:rsidRPr="005B2268" w:rsidR="00AA3614" w:rsidP="008F0587" w:rsidRDefault="00AA3614" w14:paraId="6E36661F"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38645DC7"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CE98062"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je spoštljiv do sošolcev/članov zdravstveno negovalnega tima.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6B8E35E1"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135E58C4"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62EBF9A1"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0F8675B7" w14:textId="77777777">
        <w:trPr>
          <w:trHeight w:val="167"/>
        </w:trPr>
        <w:tc>
          <w:tcPr>
            <w:tcW w:w="0" w:type="auto"/>
            <w:vMerge/>
            <w:tcBorders/>
            <w:tcMar/>
            <w:vAlign w:val="center"/>
            <w:hideMark/>
          </w:tcPr>
          <w:p w:rsidRPr="005B2268" w:rsidR="00AA3614" w:rsidP="008F0587" w:rsidRDefault="00AA3614" w14:paraId="0C6C2CD5"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709E88E4"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55A19239"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upošteva načela Kodeksa etike zdravstvene nege in oskrbe.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4CF4B1BB"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508C98E9"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779F8E76"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198A9056" w14:textId="77777777">
        <w:trPr>
          <w:trHeight w:val="373"/>
        </w:trPr>
        <w:tc>
          <w:tcPr>
            <w:tcW w:w="0" w:type="auto"/>
            <w:vMerge/>
            <w:tcBorders/>
            <w:tcMar/>
            <w:vAlign w:val="center"/>
            <w:hideMark/>
          </w:tcPr>
          <w:p w:rsidRPr="005B2268" w:rsidR="00AA3614" w:rsidP="008F0587" w:rsidRDefault="00AA3614" w14:paraId="7818863E" w14:textId="77777777">
            <w:pPr>
              <w:spacing w:after="0" w:line="240" w:lineRule="auto"/>
              <w:rPr>
                <w:rFonts w:ascii="Times New Roman" w:hAnsi="Times New Roman" w:eastAsia="Times New Roman" w:cs="Times New Roman"/>
                <w:sz w:val="20"/>
                <w:szCs w:val="20"/>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49E5775A"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Upoštevanje predpisov o varnosti in zdravju pri delu ter varovanju okolja.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20BD5980"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pravilno namesti ustrezno osebno varovalno opremo.</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463A60A7"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04EFE100"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c>
          <w:tcPr>
            <w:tcW w:w="0" w:type="auto"/>
            <w:vMerge/>
            <w:tcBorders/>
            <w:tcMar/>
            <w:vAlign w:val="center"/>
            <w:hideMark/>
          </w:tcPr>
          <w:p w:rsidRPr="005B2268" w:rsidR="00AA3614" w:rsidP="008F0587" w:rsidRDefault="00AA3614" w14:paraId="44F69B9A"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1AF59762" w14:textId="77777777">
        <w:trPr>
          <w:trHeight w:val="167"/>
        </w:trPr>
        <w:tc>
          <w:tcPr>
            <w:tcW w:w="0" w:type="auto"/>
            <w:vMerge/>
            <w:tcBorders/>
            <w:tcMar/>
            <w:vAlign w:val="center"/>
            <w:hideMark/>
          </w:tcPr>
          <w:p w:rsidRPr="005B2268" w:rsidR="00AA3614" w:rsidP="008F0587" w:rsidRDefault="00AA3614" w14:paraId="5F07D11E"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41508A3C"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3DE5FA76"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pravilno odstrani ustrezno osebno varovalno opremo.</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5290AB12"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43D6B1D6"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17DBC151"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5E039AB9" w14:textId="77777777">
        <w:trPr>
          <w:trHeight w:val="167"/>
        </w:trPr>
        <w:tc>
          <w:tcPr>
            <w:tcW w:w="0" w:type="auto"/>
            <w:vMerge/>
            <w:tcBorders/>
            <w:tcMar/>
            <w:vAlign w:val="center"/>
            <w:hideMark/>
          </w:tcPr>
          <w:p w:rsidRPr="005B2268" w:rsidR="00AA3614" w:rsidP="008F0587" w:rsidRDefault="00AA3614" w14:paraId="6F8BD81B"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2613E9C1"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30CABEB7"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si pravilno umije ter razkuži roke pred in po izvedenem postopku ZN.</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3B653F21"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1037B8A3"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687C6DE0"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6DE16F15" w14:textId="77777777">
        <w:trPr>
          <w:trHeight w:val="167"/>
        </w:trPr>
        <w:tc>
          <w:tcPr>
            <w:tcW w:w="0" w:type="auto"/>
            <w:vMerge/>
            <w:tcBorders/>
            <w:tcMar/>
            <w:vAlign w:val="center"/>
            <w:hideMark/>
          </w:tcPr>
          <w:p w:rsidRPr="005B2268" w:rsidR="00AA3614" w:rsidP="008F0587" w:rsidRDefault="00AA3614" w14:paraId="5B2F9378"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58E6DD4E"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1A2717F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pravilno ločuje in odstrani odpadke.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4C471D7B"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7D3BEE8F"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3B88899E" w14:textId="77777777">
            <w:pPr>
              <w:spacing w:after="0" w:line="240" w:lineRule="auto"/>
              <w:rPr>
                <w:rFonts w:ascii="Times New Roman" w:hAnsi="Times New Roman" w:eastAsia="Times New Roman" w:cs="Times New Roman"/>
                <w:sz w:val="20"/>
                <w:szCs w:val="20"/>
                <w:lang w:eastAsia="sl-SI"/>
              </w:rPr>
            </w:pPr>
          </w:p>
        </w:tc>
      </w:tr>
      <w:tr w:rsidRPr="001548E0" w:rsidR="00AA3614" w:rsidTr="0CDB1621" w14:paraId="233E40F4" w14:textId="77777777">
        <w:trPr>
          <w:trHeight w:val="167"/>
        </w:trPr>
        <w:tc>
          <w:tcPr>
            <w:tcW w:w="0" w:type="auto"/>
            <w:vMerge/>
            <w:tcBorders/>
            <w:tcMar/>
            <w:vAlign w:val="center"/>
            <w:hideMark/>
          </w:tcPr>
          <w:p w:rsidRPr="005B2268" w:rsidR="00AA3614" w:rsidP="008F0587" w:rsidRDefault="00AA3614" w14:paraId="69E2BB2B"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57C0D796"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49064458"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pravilno uredi pripomočke po končanem delu.</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6755F7DB"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tc>
        <w:tc>
          <w:tcPr>
            <w:tcW w:w="0" w:type="auto"/>
            <w:vMerge/>
            <w:tcBorders/>
            <w:tcMar/>
            <w:vAlign w:val="center"/>
            <w:hideMark/>
          </w:tcPr>
          <w:p w:rsidRPr="005B2268" w:rsidR="00AA3614" w:rsidP="008F0587" w:rsidRDefault="00AA3614" w14:paraId="0D142F6F" w14:textId="77777777">
            <w:pPr>
              <w:spacing w:after="0" w:line="240" w:lineRule="auto"/>
              <w:rPr>
                <w:rFonts w:ascii="Times New Roman" w:hAnsi="Times New Roman" w:eastAsia="Times New Roman" w:cs="Times New Roman"/>
                <w:sz w:val="20"/>
                <w:szCs w:val="20"/>
                <w:lang w:eastAsia="sl-SI"/>
              </w:rPr>
            </w:pPr>
          </w:p>
        </w:tc>
        <w:tc>
          <w:tcPr>
            <w:tcW w:w="0" w:type="auto"/>
            <w:vMerge/>
            <w:tcBorders/>
            <w:tcMar/>
            <w:vAlign w:val="center"/>
            <w:hideMark/>
          </w:tcPr>
          <w:p w:rsidRPr="005B2268" w:rsidR="00AA3614" w:rsidP="008F0587" w:rsidRDefault="00AA3614" w14:paraId="4475AD14" w14:textId="77777777">
            <w:pPr>
              <w:spacing w:after="0" w:line="240" w:lineRule="auto"/>
              <w:rPr>
                <w:rFonts w:ascii="Times New Roman" w:hAnsi="Times New Roman" w:eastAsia="Times New Roman" w:cs="Times New Roman"/>
                <w:sz w:val="20"/>
                <w:szCs w:val="20"/>
                <w:lang w:eastAsia="sl-SI"/>
              </w:rPr>
            </w:pPr>
          </w:p>
        </w:tc>
      </w:tr>
      <w:tr w:rsidR="5C517053" w:rsidTr="0CDB1621" w14:paraId="4D378A5E" w14:textId="77777777">
        <w:trPr>
          <w:trHeight w:val="167"/>
        </w:trPr>
        <w:tc>
          <w:tcPr>
            <w:tcW w:w="162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5C517053" w:rsidP="7D60F49B" w:rsidRDefault="5C517053" w14:paraId="263A212D" w14:textId="258DDEAA">
            <w:pPr>
              <w:spacing w:line="240" w:lineRule="auto"/>
              <w:rPr>
                <w:rFonts w:ascii="Times New Roman" w:hAnsi="Times New Roman" w:eastAsia="Times New Roman" w:cs="Times New Roman"/>
                <w:b/>
                <w:bCs/>
                <w:color w:val="000000" w:themeColor="text1"/>
                <w:sz w:val="20"/>
                <w:szCs w:val="20"/>
                <w:lang w:eastAsia="sl-SI"/>
              </w:rPr>
            </w:pPr>
            <w:r w:rsidRPr="7D60F49B">
              <w:rPr>
                <w:rFonts w:ascii="Times New Roman" w:hAnsi="Times New Roman" w:eastAsia="Times New Roman" w:cs="Times New Roman"/>
                <w:b/>
                <w:bCs/>
                <w:color w:val="000000" w:themeColor="text1"/>
                <w:sz w:val="20"/>
                <w:szCs w:val="20"/>
                <w:lang w:eastAsia="sl-SI"/>
              </w:rPr>
              <w:t>Izločilni kriterij</w:t>
            </w:r>
          </w:p>
        </w:tc>
        <w:tc>
          <w:tcPr>
            <w:tcW w:w="6395" w:type="dxa"/>
            <w:gridSpan w:val="4"/>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5C517053" w:rsidP="0035492B" w:rsidRDefault="5C517053" w14:paraId="6712F401" w14:textId="7E895E51">
            <w:pPr>
              <w:pStyle w:val="Odstavekseznama"/>
              <w:numPr>
                <w:ilvl w:val="0"/>
                <w:numId w:val="8"/>
              </w:num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lang w:val="sl"/>
              </w:rPr>
              <w:t>napačna identifikacija pacienta/uporabnika IN/ALI</w:t>
            </w:r>
          </w:p>
          <w:p w:rsidRPr="005B2268" w:rsidR="5C517053" w:rsidP="0035492B" w:rsidRDefault="5C517053" w14:paraId="6B22480D" w14:textId="72D27CC2">
            <w:pPr>
              <w:pStyle w:val="Odstavekseznama"/>
              <w:numPr>
                <w:ilvl w:val="0"/>
                <w:numId w:val="8"/>
              </w:num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lang w:val="sl"/>
              </w:rPr>
              <w:t xml:space="preserve">neupoštevanje ukrepov in postopkov za preprečevanje in obvladovanje prenosa okužb IN/ALI </w:t>
            </w:r>
          </w:p>
          <w:p w:rsidRPr="005B2268" w:rsidR="5C517053" w:rsidP="0035492B" w:rsidRDefault="5C517053" w14:paraId="08671C59" w14:textId="4560DEE6">
            <w:pPr>
              <w:pStyle w:val="Odstavekseznama"/>
              <w:numPr>
                <w:ilvl w:val="0"/>
                <w:numId w:val="8"/>
              </w:num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lang w:val="sl"/>
              </w:rPr>
              <w:lastRenderedPageBreak/>
              <w:t xml:space="preserve">neupoštevanje Kodeksa etike v Zdravstveni negi in oskrbi Slovenije IN/ALI </w:t>
            </w:r>
          </w:p>
          <w:p w:rsidRPr="005B2268" w:rsidR="5C517053" w:rsidP="0CDB1621" w:rsidRDefault="5C517053" w14:paraId="18D18C3B" w14:textId="60600E20">
            <w:pPr>
              <w:pStyle w:val="Odstavekseznama"/>
              <w:numPr>
                <w:ilvl w:val="0"/>
                <w:numId w:val="8"/>
              </w:numPr>
              <w:spacing w:after="0"/>
              <w:jc w:val="both"/>
              <w:rPr>
                <w:rFonts w:ascii="Times New Roman" w:hAnsi="Times New Roman" w:eastAsia="Times New Roman" w:cs="Times New Roman"/>
                <w:color w:val="000000" w:themeColor="text1"/>
                <w:sz w:val="22"/>
                <w:szCs w:val="22"/>
              </w:rPr>
            </w:pPr>
            <w:r w:rsidRPr="0CDB1621" w:rsidR="0CDB1621">
              <w:rPr>
                <w:rFonts w:ascii="Times New Roman" w:hAnsi="Times New Roman" w:eastAsia="Times New Roman" w:cs="Times New Roman"/>
                <w:color w:val="000000" w:themeColor="text1" w:themeTint="FF" w:themeShade="FF"/>
                <w:sz w:val="20"/>
                <w:szCs w:val="20"/>
                <w:lang w:val="sl"/>
              </w:rPr>
              <w:t>nepravilna izvedba, ki ogroža zdravje in varnost oseb v procesu obravnave IN/ALI</w:t>
            </w:r>
          </w:p>
          <w:p w:rsidRPr="005B2268" w:rsidR="5C517053" w:rsidP="0CDB1621" w:rsidRDefault="5C517053" w14:paraId="31B68535" w14:textId="35ECE723">
            <w:pPr>
              <w:pStyle w:val="Odstavekseznama"/>
              <w:numPr>
                <w:ilvl w:val="0"/>
                <w:numId w:val="8"/>
              </w:numPr>
              <w:spacing w:after="0"/>
              <w:jc w:val="both"/>
              <w:rPr>
                <w:rFonts w:ascii="Times New Roman" w:hAnsi="Times New Roman" w:eastAsia="Times New Roman" w:cs="Times New Roman"/>
                <w:color w:val="000000" w:themeColor="text1"/>
                <w:sz w:val="22"/>
                <w:szCs w:val="22"/>
              </w:rPr>
            </w:pPr>
            <w:r w:rsidRPr="0CDB1621" w:rsidR="0CDB1621">
              <w:rPr>
                <w:rFonts w:ascii="Times New Roman" w:hAnsi="Times New Roman" w:eastAsia="Times New Roman" w:cs="Times New Roman"/>
                <w:color w:val="000000" w:themeColor="text1" w:themeTint="FF" w:themeShade="FF"/>
                <w:sz w:val="20"/>
                <w:szCs w:val="20"/>
                <w:lang w:val="sl"/>
              </w:rPr>
              <w:t xml:space="preserve">opustitev izvedbe postopka/opravila </w:t>
            </w:r>
          </w:p>
          <w:p w:rsidRPr="005B2268" w:rsidR="5C517053" w:rsidP="5C517053" w:rsidRDefault="5C517053" w14:paraId="2DA76C93" w14:textId="122A7874">
            <w:pPr>
              <w:spacing w:after="0"/>
              <w:ind w:left="720"/>
              <w:jc w:val="both"/>
              <w:rPr>
                <w:rFonts w:ascii="Times New Roman" w:hAnsi="Times New Roman" w:eastAsia="Times New Roman" w:cs="Times New Roman"/>
                <w:color w:val="000000" w:themeColor="text1"/>
                <w:sz w:val="20"/>
                <w:szCs w:val="20"/>
              </w:rPr>
            </w:pPr>
          </w:p>
          <w:p w:rsidRPr="005B2268" w:rsidR="5C517053" w:rsidP="5C517053" w:rsidRDefault="5C517053" w14:paraId="01437809" w14:textId="2A7E4806">
            <w:p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b/>
                <w:bCs/>
                <w:color w:val="000000" w:themeColor="text1"/>
                <w:sz w:val="20"/>
                <w:szCs w:val="20"/>
                <w:lang w:val="sl"/>
              </w:rPr>
              <w:t>OPOMBA</w:t>
            </w:r>
            <w:r w:rsidRPr="7D60F49B">
              <w:rPr>
                <w:rFonts w:ascii="Times New Roman" w:hAnsi="Times New Roman" w:eastAsia="Times New Roman" w:cs="Times New Roman"/>
                <w:color w:val="000000" w:themeColor="text1"/>
                <w:sz w:val="20"/>
                <w:szCs w:val="20"/>
                <w:lang w:val="sl"/>
              </w:rPr>
              <w:t xml:space="preserve">: Za sprejeta izločitvena merila velja, </w:t>
            </w:r>
            <w:r w:rsidRPr="7D60F49B">
              <w:rPr>
                <w:rFonts w:ascii="Times New Roman" w:hAnsi="Times New Roman" w:eastAsia="Times New Roman" w:cs="Times New Roman"/>
                <w:color w:val="000000" w:themeColor="text1"/>
                <w:sz w:val="20"/>
                <w:szCs w:val="20"/>
              </w:rPr>
              <w:t>da se upoštevajo takoj ko so pri dijaku zaznana in zanj to pomeni, da v kolikor je od naštetih prisotno vsaj eno izločitveno merilo, dijak pridobi nezadostno (</w:t>
            </w:r>
            <w:proofErr w:type="spellStart"/>
            <w:r w:rsidRPr="7D60F49B">
              <w:rPr>
                <w:rFonts w:ascii="Times New Roman" w:hAnsi="Times New Roman" w:eastAsia="Times New Roman" w:cs="Times New Roman"/>
                <w:color w:val="000000" w:themeColor="text1"/>
                <w:sz w:val="20"/>
                <w:szCs w:val="20"/>
              </w:rPr>
              <w:t>nzd</w:t>
            </w:r>
            <w:proofErr w:type="spellEnd"/>
            <w:r w:rsidRPr="7D60F49B">
              <w:rPr>
                <w:rFonts w:ascii="Times New Roman" w:hAnsi="Times New Roman" w:eastAsia="Times New Roman" w:cs="Times New Roman"/>
                <w:color w:val="000000" w:themeColor="text1"/>
                <w:sz w:val="20"/>
                <w:szCs w:val="20"/>
              </w:rPr>
              <w:t xml:space="preserve"> 1) oceno.</w:t>
            </w:r>
          </w:p>
          <w:p w:rsidRPr="005B2268" w:rsidR="5C517053" w:rsidP="7D60F49B" w:rsidRDefault="5C517053" w14:paraId="6B65512C" w14:textId="2285BAD8">
            <w:pPr>
              <w:spacing w:line="240" w:lineRule="auto"/>
              <w:rPr>
                <w:rFonts w:ascii="Times New Roman" w:hAnsi="Times New Roman" w:eastAsia="Times New Roman" w:cs="Times New Roman"/>
                <w:color w:val="000000" w:themeColor="text1"/>
                <w:sz w:val="20"/>
                <w:szCs w:val="20"/>
                <w:lang w:eastAsia="sl-SI"/>
              </w:rPr>
            </w:pPr>
          </w:p>
        </w:tc>
        <w:tc>
          <w:tcPr>
            <w:tcW w:w="103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5C517053" w:rsidP="7D60F49B" w:rsidRDefault="5C517053" w14:paraId="7FB5AC3A" w14:textId="4D4CA2FE">
            <w:pPr>
              <w:spacing w:line="240" w:lineRule="auto"/>
              <w:rPr>
                <w:rFonts w:ascii="Times New Roman" w:hAnsi="Times New Roman" w:eastAsia="Times New Roman" w:cs="Times New Roman"/>
                <w:sz w:val="20"/>
                <w:szCs w:val="20"/>
              </w:rPr>
            </w:pPr>
          </w:p>
        </w:tc>
      </w:tr>
      <w:tr w:rsidRPr="001548E0" w:rsidR="00AA3614" w:rsidTr="0CDB1621" w14:paraId="107D386B" w14:textId="77777777">
        <w:trPr>
          <w:trHeight w:val="372"/>
        </w:trPr>
        <w:tc>
          <w:tcPr>
            <w:tcW w:w="0" w:type="auto"/>
            <w:gridSpan w:val="5"/>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7CB78FA6"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Skupaj št. točk PRA v šoli: </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5B2268" w:rsidR="00AA3614" w:rsidP="008F0587" w:rsidRDefault="00AA3614" w14:paraId="67F82D0C"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70</w:t>
            </w:r>
          </w:p>
        </w:tc>
      </w:tr>
    </w:tbl>
    <w:p w:rsidRPr="001548E0" w:rsidR="00AA3614" w:rsidP="00AA3614" w:rsidRDefault="00AA3614" w14:paraId="120C4E94" w14:textId="77777777">
      <w:pPr>
        <w:spacing w:after="0" w:line="240" w:lineRule="auto"/>
        <w:rPr>
          <w:rFonts w:ascii="Times New Roman" w:hAnsi="Times New Roman" w:eastAsia="Times New Roman" w:cs="Times New Roman"/>
          <w:sz w:val="24"/>
          <w:szCs w:val="24"/>
          <w:lang w:eastAsia="sl-SI"/>
        </w:rPr>
      </w:pPr>
    </w:p>
    <w:p w:rsidR="0CDB1621" w:rsidP="0CDB1621" w:rsidRDefault="0CDB1621" w14:paraId="5D8E1B68" w14:textId="3AD5D22C">
      <w:pPr>
        <w:spacing w:before="0" w:beforeAutospacing="off" w:after="0" w:afterAutospacing="off"/>
        <w:rPr>
          <w:rFonts w:ascii="Times New Roman" w:hAnsi="Times New Roman" w:eastAsia="Times New Roman" w:cs="Times New Roman"/>
          <w:sz w:val="24"/>
          <w:szCs w:val="24"/>
          <w:lang w:eastAsia="sl-SI"/>
        </w:rPr>
      </w:pPr>
      <w:r w:rsidRPr="0CDB1621" w:rsidR="0CDB1621">
        <w:rPr>
          <w:rFonts w:ascii="Times New Roman" w:hAnsi="Times New Roman" w:eastAsia="Times New Roman" w:cs="Times New Roman"/>
          <w:b w:val="1"/>
          <w:bCs w:val="1"/>
          <w:color w:val="000000" w:themeColor="text1" w:themeTint="FF" w:themeShade="FF"/>
          <w:sz w:val="24"/>
          <w:szCs w:val="24"/>
          <w:lang w:eastAsia="sl-SI"/>
        </w:rPr>
        <w:t xml:space="preserve">Opomba 1: Dijak ki pride k praktičnemu pouku neurejen (zmečkana, umazana delovna obleka, neurejeni lasje, dolgi nohti) ne more pristopiti k ocenjevanju. </w:t>
      </w:r>
    </w:p>
    <w:p w:rsidR="0CDB1621" w:rsidP="0CDB1621" w:rsidRDefault="0CDB1621" w14:paraId="4EBA80F3" w14:textId="3EF0AB87">
      <w:pPr>
        <w:spacing w:before="0" w:beforeAutospacing="off" w:after="0" w:afterAutospacing="off"/>
        <w:rPr>
          <w:rFonts w:ascii="Times New Roman" w:hAnsi="Times New Roman" w:eastAsia="Times New Roman" w:cs="Times New Roman"/>
          <w:b w:val="1"/>
          <w:bCs w:val="1"/>
          <w:noProof w:val="0"/>
          <w:color w:val="auto"/>
          <w:sz w:val="24"/>
          <w:szCs w:val="24"/>
          <w:lang w:val="sl-SI"/>
        </w:rPr>
      </w:pPr>
      <w:r w:rsidRPr="0CDB1621" w:rsidR="0CDB1621">
        <w:rPr>
          <w:rFonts w:ascii="Times New Roman" w:hAnsi="Times New Roman" w:eastAsia="Times New Roman" w:cs="Times New Roman"/>
          <w:b w:val="1"/>
          <w:bCs w:val="1"/>
          <w:noProof w:val="0"/>
          <w:color w:val="auto"/>
          <w:sz w:val="24"/>
          <w:szCs w:val="24"/>
          <w:lang w:val="sl-SI"/>
        </w:rPr>
        <w:t>Dijak, ki za praktični pouk v kabinetu 3x ni primerno urejen (nima uniforme, uniforma je zmečkana ali od drugega dijaka, neurejeni nohti/lasje, pripomočke za prakso…) mu v redovalnico vpišemo negativno oceno (ta ocena vpliva na končno oceno in je dijak posebej ne popravlja).</w:t>
      </w:r>
    </w:p>
    <w:p w:rsidRPr="001548E0" w:rsidR="00AA3614" w:rsidP="0CDB1621" w:rsidRDefault="00AA3614" w14:paraId="42AFC42D" w14:textId="77777777" w14:noSpellErr="1">
      <w:pPr>
        <w:spacing w:after="0" w:line="240" w:lineRule="auto"/>
        <w:rPr>
          <w:rFonts w:ascii="Times New Roman" w:hAnsi="Times New Roman" w:eastAsia="Times New Roman" w:cs="Times New Roman"/>
          <w:color w:val="auto"/>
          <w:sz w:val="24"/>
          <w:szCs w:val="24"/>
          <w:lang w:eastAsia="sl-SI"/>
        </w:rPr>
      </w:pPr>
    </w:p>
    <w:p w:rsidRPr="001548E0" w:rsidR="00AA3614" w:rsidP="00AA3614" w:rsidRDefault="00AA3614" w14:paraId="08E5329B"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Opomba 2: V primeru, da dijak krši Kodeks etike zdravstvene nege in oskrbe je ocenjen z oceno negativno 1.</w:t>
      </w:r>
    </w:p>
    <w:p w:rsidRPr="001548E0" w:rsidR="00AA3614" w:rsidP="00AA3614" w:rsidRDefault="00AA3614" w14:paraId="271CA723"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4AF42C49"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Opomba 3: V primeru, da dijak kljub usmerjanju naredi strokovno napako s katero bi ogrozil življenje pacienta, prejme oceno negativno 1.</w:t>
      </w:r>
    </w:p>
    <w:p w:rsidRPr="001548E0" w:rsidR="00AA3614" w:rsidP="00AA3614" w:rsidRDefault="00AA3614" w14:paraId="75FBE423"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02BAAF85"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Opomba 4: Pri praktičnem pouku se ocenjuje tudi teoretično znanje dijaka. </w:t>
      </w:r>
    </w:p>
    <w:p w:rsidR="0FD9472A" w:rsidP="7D60F49B" w:rsidRDefault="0FD9472A" w14:paraId="25CCC93A" w14:textId="6191DD25">
      <w:pPr>
        <w:spacing w:after="0" w:line="240" w:lineRule="auto"/>
        <w:rPr>
          <w:rFonts w:ascii="Times New Roman" w:hAnsi="Times New Roman" w:eastAsia="Times New Roman" w:cs="Times New Roman"/>
          <w:b/>
          <w:bCs/>
          <w:color w:val="000000" w:themeColor="text1"/>
          <w:sz w:val="24"/>
          <w:szCs w:val="24"/>
          <w:lang w:eastAsia="sl-SI"/>
        </w:rPr>
      </w:pPr>
    </w:p>
    <w:p w:rsidR="01003892" w:rsidP="7D60F49B" w:rsidRDefault="01003892" w14:paraId="61F1A084" w14:textId="705DC89A">
      <w:pPr>
        <w:spacing w:after="0"/>
        <w:rPr>
          <w:rFonts w:ascii="Times New Roman" w:hAnsi="Times New Roman" w:eastAsia="Times New Roman" w:cs="Times New Roman"/>
          <w:b/>
          <w:bCs/>
          <w:color w:val="000000" w:themeColor="text1"/>
          <w:sz w:val="24"/>
          <w:szCs w:val="24"/>
        </w:rPr>
      </w:pPr>
      <w:r w:rsidRPr="7D60F49B">
        <w:rPr>
          <w:rFonts w:ascii="Times New Roman" w:hAnsi="Times New Roman" w:eastAsia="Times New Roman" w:cs="Times New Roman"/>
          <w:b/>
          <w:bCs/>
          <w:color w:val="000000" w:themeColor="text1"/>
          <w:sz w:val="24"/>
          <w:szCs w:val="24"/>
        </w:rPr>
        <w:t>Opomba 5: Kriterij ocenjevanja se pri programski enoti Nudenje pomoči in sodelovanje pri izvajanju nujne medicinske pomoči uporabi le v primeru, kadar gre za praktično ocenjevanje postopkov nudenja pomoči v bolnišničnem okolju, sicer pa ne.</w:t>
      </w:r>
    </w:p>
    <w:p w:rsidR="0FD9472A" w:rsidP="7D60F49B" w:rsidRDefault="0FD9472A" w14:paraId="486F5493" w14:textId="65EB342B">
      <w:pPr>
        <w:spacing w:after="0" w:line="240" w:lineRule="auto"/>
        <w:rPr>
          <w:rFonts w:ascii="Times New Roman" w:hAnsi="Times New Roman" w:eastAsia="Times New Roman" w:cs="Times New Roman"/>
          <w:b/>
          <w:bCs/>
          <w:color w:val="000000" w:themeColor="text1"/>
          <w:sz w:val="24"/>
          <w:szCs w:val="24"/>
          <w:lang w:eastAsia="sl-SI"/>
        </w:rPr>
      </w:pPr>
    </w:p>
    <w:p w:rsidR="005B2268" w:rsidP="7D60F49B" w:rsidRDefault="005B2268" w14:paraId="30CDA023" w14:textId="77777777">
      <w:pPr>
        <w:spacing w:after="0" w:line="240" w:lineRule="auto"/>
        <w:rPr>
          <w:rFonts w:ascii="Times New Roman" w:hAnsi="Times New Roman" w:eastAsia="Times New Roman" w:cs="Times New Roman"/>
          <w:b/>
          <w:bCs/>
          <w:color w:val="000000"/>
          <w:sz w:val="24"/>
          <w:szCs w:val="24"/>
          <w:lang w:eastAsia="sl-SI"/>
        </w:rPr>
      </w:pPr>
    </w:p>
    <w:p w:rsidRPr="001548E0" w:rsidR="00AA3614" w:rsidP="00AA3614" w:rsidRDefault="00AA3614" w14:paraId="48BF459A" w14:textId="64808079">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Pretvorba točk v oceno za praktični pouk v šoli: </w:t>
      </w:r>
      <w:r w:rsidRPr="7D60F49B">
        <w:rPr>
          <w:rFonts w:ascii="Times New Roman" w:hAnsi="Times New Roman" w:eastAsia="Times New Roman" w:cs="Times New Roman"/>
          <w:color w:val="000000" w:themeColor="text1"/>
          <w:sz w:val="24"/>
          <w:szCs w:val="24"/>
          <w:lang w:eastAsia="sl-SI"/>
        </w:rPr>
        <w:t>skupaj 70 točk.</w:t>
      </w:r>
    </w:p>
    <w:tbl>
      <w:tblPr>
        <w:tblW w:w="2641" w:type="dxa"/>
        <w:tblCellMar>
          <w:top w:w="15" w:type="dxa"/>
          <w:left w:w="15" w:type="dxa"/>
          <w:bottom w:w="15" w:type="dxa"/>
          <w:right w:w="15" w:type="dxa"/>
        </w:tblCellMar>
        <w:tblLook w:val="04A0" w:firstRow="1" w:lastRow="0" w:firstColumn="1" w:lastColumn="0" w:noHBand="0" w:noVBand="1"/>
      </w:tblPr>
      <w:tblGrid>
        <w:gridCol w:w="1591"/>
        <w:gridCol w:w="1050"/>
      </w:tblGrid>
      <w:tr w:rsidRPr="001548E0" w:rsidR="00AA3614" w:rsidTr="7D60F49B" w14:paraId="43833739" w14:textId="77777777">
        <w:tc>
          <w:tcPr>
            <w:tcW w:w="15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00AA3614" w14:paraId="0309CD1B"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70 – 63 točk</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00AA3614" w14:paraId="16A7E755" w14:textId="77777777">
            <w:pPr>
              <w:spacing w:after="0" w:line="240" w:lineRule="auto"/>
              <w:rPr>
                <w:rFonts w:ascii="Times New Roman" w:hAnsi="Times New Roman" w:eastAsia="Times New Roman" w:cs="Times New Roman"/>
                <w:sz w:val="24"/>
                <w:szCs w:val="24"/>
                <w:lang w:eastAsia="sl-SI"/>
              </w:rPr>
            </w:pPr>
            <w:proofErr w:type="spellStart"/>
            <w:r w:rsidRPr="7D60F49B">
              <w:rPr>
                <w:rFonts w:ascii="Times New Roman" w:hAnsi="Times New Roman" w:eastAsia="Times New Roman" w:cs="Times New Roman"/>
                <w:color w:val="000000" w:themeColor="text1"/>
                <w:sz w:val="24"/>
                <w:szCs w:val="24"/>
                <w:lang w:eastAsia="sl-SI"/>
              </w:rPr>
              <w:t>odl</w:t>
            </w:r>
            <w:proofErr w:type="spellEnd"/>
            <w:r w:rsidRPr="7D60F49B">
              <w:rPr>
                <w:rFonts w:ascii="Times New Roman" w:hAnsi="Times New Roman" w:eastAsia="Times New Roman" w:cs="Times New Roman"/>
                <w:color w:val="000000" w:themeColor="text1"/>
                <w:sz w:val="24"/>
                <w:szCs w:val="24"/>
                <w:lang w:eastAsia="sl-SI"/>
              </w:rPr>
              <w:t xml:space="preserve"> 5</w:t>
            </w:r>
          </w:p>
        </w:tc>
      </w:tr>
      <w:tr w:rsidRPr="001548E0" w:rsidR="00AA3614" w:rsidTr="7D60F49B" w14:paraId="251FDF72" w14:textId="77777777">
        <w:tc>
          <w:tcPr>
            <w:tcW w:w="15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00AA3614" w14:paraId="4D09A7D3"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62 – 53 točk </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00AA3614" w14:paraId="30EC7A33" w14:textId="77777777">
            <w:pPr>
              <w:spacing w:after="0" w:line="240" w:lineRule="auto"/>
              <w:rPr>
                <w:rFonts w:ascii="Times New Roman" w:hAnsi="Times New Roman" w:eastAsia="Times New Roman" w:cs="Times New Roman"/>
                <w:sz w:val="24"/>
                <w:szCs w:val="24"/>
                <w:lang w:eastAsia="sl-SI"/>
              </w:rPr>
            </w:pPr>
            <w:proofErr w:type="spellStart"/>
            <w:r w:rsidRPr="7D60F49B">
              <w:rPr>
                <w:rFonts w:ascii="Times New Roman" w:hAnsi="Times New Roman" w:eastAsia="Times New Roman" w:cs="Times New Roman"/>
                <w:color w:val="000000" w:themeColor="text1"/>
                <w:sz w:val="24"/>
                <w:szCs w:val="24"/>
                <w:lang w:eastAsia="sl-SI"/>
              </w:rPr>
              <w:t>pd</w:t>
            </w:r>
            <w:proofErr w:type="spellEnd"/>
            <w:r w:rsidRPr="7D60F49B">
              <w:rPr>
                <w:rFonts w:ascii="Times New Roman" w:hAnsi="Times New Roman" w:eastAsia="Times New Roman" w:cs="Times New Roman"/>
                <w:color w:val="000000" w:themeColor="text1"/>
                <w:sz w:val="24"/>
                <w:szCs w:val="24"/>
                <w:lang w:eastAsia="sl-SI"/>
              </w:rPr>
              <w:t xml:space="preserve"> 4</w:t>
            </w:r>
          </w:p>
        </w:tc>
      </w:tr>
      <w:tr w:rsidRPr="001548E0" w:rsidR="00AA3614" w:rsidTr="7D60F49B" w14:paraId="59C3EE9B" w14:textId="77777777">
        <w:tc>
          <w:tcPr>
            <w:tcW w:w="15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00AA3614" w14:paraId="3BB2EFD9"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52 – 44 točk</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00AA3614" w14:paraId="3AC73071" w14:textId="77777777">
            <w:pPr>
              <w:spacing w:after="0" w:line="240" w:lineRule="auto"/>
              <w:rPr>
                <w:rFonts w:ascii="Times New Roman" w:hAnsi="Times New Roman" w:eastAsia="Times New Roman" w:cs="Times New Roman"/>
                <w:sz w:val="24"/>
                <w:szCs w:val="24"/>
                <w:lang w:eastAsia="sl-SI"/>
              </w:rPr>
            </w:pPr>
            <w:proofErr w:type="spellStart"/>
            <w:r w:rsidRPr="7D60F49B">
              <w:rPr>
                <w:rFonts w:ascii="Times New Roman" w:hAnsi="Times New Roman" w:eastAsia="Times New Roman" w:cs="Times New Roman"/>
                <w:color w:val="000000" w:themeColor="text1"/>
                <w:sz w:val="24"/>
                <w:szCs w:val="24"/>
                <w:lang w:eastAsia="sl-SI"/>
              </w:rPr>
              <w:t>db</w:t>
            </w:r>
            <w:proofErr w:type="spellEnd"/>
            <w:r w:rsidRPr="7D60F49B">
              <w:rPr>
                <w:rFonts w:ascii="Times New Roman" w:hAnsi="Times New Roman" w:eastAsia="Times New Roman" w:cs="Times New Roman"/>
                <w:color w:val="000000" w:themeColor="text1"/>
                <w:sz w:val="24"/>
                <w:szCs w:val="24"/>
                <w:lang w:eastAsia="sl-SI"/>
              </w:rPr>
              <w:t xml:space="preserve"> 3</w:t>
            </w:r>
          </w:p>
        </w:tc>
      </w:tr>
      <w:tr w:rsidRPr="001548E0" w:rsidR="00AA3614" w:rsidTr="7D60F49B" w14:paraId="4F2687BD" w14:textId="77777777">
        <w:tc>
          <w:tcPr>
            <w:tcW w:w="15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00AA3614" w14:paraId="52706C60"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43 – 35 točk </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00AA3614" w14:paraId="32FDB5DC" w14:textId="77777777">
            <w:pPr>
              <w:spacing w:after="0" w:line="240" w:lineRule="auto"/>
              <w:rPr>
                <w:rFonts w:ascii="Times New Roman" w:hAnsi="Times New Roman" w:eastAsia="Times New Roman" w:cs="Times New Roman"/>
                <w:sz w:val="24"/>
                <w:szCs w:val="24"/>
                <w:lang w:eastAsia="sl-SI"/>
              </w:rPr>
            </w:pPr>
            <w:proofErr w:type="spellStart"/>
            <w:r w:rsidRPr="7D60F49B">
              <w:rPr>
                <w:rFonts w:ascii="Times New Roman" w:hAnsi="Times New Roman" w:eastAsia="Times New Roman" w:cs="Times New Roman"/>
                <w:color w:val="000000" w:themeColor="text1"/>
                <w:sz w:val="24"/>
                <w:szCs w:val="24"/>
                <w:lang w:eastAsia="sl-SI"/>
              </w:rPr>
              <w:t>zd</w:t>
            </w:r>
            <w:proofErr w:type="spellEnd"/>
            <w:r w:rsidRPr="7D60F49B">
              <w:rPr>
                <w:rFonts w:ascii="Times New Roman" w:hAnsi="Times New Roman" w:eastAsia="Times New Roman" w:cs="Times New Roman"/>
                <w:color w:val="000000" w:themeColor="text1"/>
                <w:sz w:val="24"/>
                <w:szCs w:val="24"/>
                <w:lang w:eastAsia="sl-SI"/>
              </w:rPr>
              <w:t xml:space="preserve"> 2</w:t>
            </w:r>
          </w:p>
        </w:tc>
      </w:tr>
      <w:tr w:rsidRPr="001548E0" w:rsidR="00AA3614" w:rsidTr="7D60F49B" w14:paraId="4BF35998" w14:textId="77777777">
        <w:tc>
          <w:tcPr>
            <w:tcW w:w="15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00AA3614" w14:paraId="54F463BF"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0 – 34 točk</w:t>
            </w:r>
          </w:p>
        </w:tc>
        <w:tc>
          <w:tcPr>
            <w:tcW w:w="10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00AA3614" w14:paraId="3E8E7589"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neg 1</w:t>
            </w:r>
          </w:p>
        </w:tc>
      </w:tr>
    </w:tbl>
    <w:p w:rsidRPr="001548E0" w:rsidR="00AA3614" w:rsidP="00AA3614" w:rsidRDefault="00AA3614" w14:paraId="75CF4315" w14:textId="77777777">
      <w:pPr>
        <w:spacing w:after="240" w:line="240" w:lineRule="auto"/>
        <w:rPr>
          <w:rFonts w:ascii="Times New Roman" w:hAnsi="Times New Roman" w:eastAsia="Times New Roman" w:cs="Times New Roman"/>
          <w:sz w:val="24"/>
          <w:szCs w:val="24"/>
          <w:lang w:eastAsia="sl-SI"/>
        </w:rPr>
      </w:pPr>
    </w:p>
    <w:p w:rsidRPr="008831F4" w:rsidR="00AA3614" w:rsidP="7D60F49B" w:rsidRDefault="00AA3614" w14:paraId="4E46FEDC" w14:textId="77777777">
      <w:pPr>
        <w:spacing w:after="0" w:line="240" w:lineRule="auto"/>
        <w:jc w:val="both"/>
        <w:rPr>
          <w:rFonts w:ascii="Times New Roman" w:hAnsi="Times New Roman" w:eastAsia="Times New Roman" w:cs="Times New Roman"/>
          <w:sz w:val="24"/>
          <w:szCs w:val="24"/>
          <w:lang w:eastAsia="sl-SI"/>
        </w:rPr>
      </w:pPr>
      <w:bookmarkStart w:name="_Hlk176241948" w:id="3"/>
      <w:r w:rsidRPr="7D60F49B">
        <w:rPr>
          <w:rFonts w:ascii="Times New Roman" w:hAnsi="Times New Roman" w:eastAsia="Times New Roman" w:cs="Times New Roman"/>
          <w:b/>
          <w:bCs/>
          <w:color w:val="000000" w:themeColor="text1"/>
          <w:sz w:val="24"/>
          <w:szCs w:val="24"/>
          <w:lang w:eastAsia="sl-SI"/>
        </w:rPr>
        <w:t xml:space="preserve">Kriteriji ocenjevanja </w:t>
      </w:r>
      <w:r w:rsidRPr="7D60F49B">
        <w:rPr>
          <w:rFonts w:ascii="Times New Roman" w:hAnsi="Times New Roman" w:eastAsia="Times New Roman" w:cs="Times New Roman"/>
          <w:b/>
          <w:bCs/>
          <w:sz w:val="24"/>
          <w:szCs w:val="24"/>
          <w:lang w:eastAsia="sl-SI"/>
        </w:rPr>
        <w:t xml:space="preserve">za praktični pouk v </w:t>
      </w:r>
      <w:r w:rsidRPr="7D60F49B" w:rsidR="00016C86">
        <w:rPr>
          <w:rFonts w:ascii="Times New Roman" w:hAnsi="Times New Roman" w:eastAsia="Times New Roman" w:cs="Times New Roman"/>
          <w:b/>
          <w:bCs/>
          <w:sz w:val="24"/>
          <w:szCs w:val="24"/>
          <w:lang w:eastAsia="sl-SI"/>
        </w:rPr>
        <w:t xml:space="preserve">delovnem okolju (v zdravstvenih in socialnovarstvenih ustanovah) - </w:t>
      </w:r>
      <w:r w:rsidRPr="7D60F49B">
        <w:rPr>
          <w:rFonts w:ascii="Times New Roman" w:hAnsi="Times New Roman" w:eastAsia="Times New Roman" w:cs="Times New Roman"/>
          <w:b/>
          <w:bCs/>
          <w:color w:val="000000" w:themeColor="text1"/>
          <w:sz w:val="24"/>
          <w:szCs w:val="24"/>
          <w:lang w:eastAsia="sl-SI"/>
        </w:rPr>
        <w:t>3. in 4. letnik</w:t>
      </w:r>
    </w:p>
    <w:p w:rsidRPr="008831F4" w:rsidR="00AA3614" w:rsidP="7D60F49B" w:rsidRDefault="00AA3614" w14:paraId="3CB648E9" w14:textId="77777777">
      <w:pPr>
        <w:spacing w:after="0" w:line="240" w:lineRule="auto"/>
        <w:rPr>
          <w:rFonts w:ascii="Times New Roman" w:hAnsi="Times New Roman" w:eastAsia="Times New Roman" w:cs="Times New Roman"/>
          <w:sz w:val="24"/>
          <w:szCs w:val="24"/>
          <w:lang w:eastAsia="sl-SI"/>
        </w:rPr>
      </w:pPr>
    </w:p>
    <w:tbl>
      <w:tblPr>
        <w:tblW w:w="9062" w:type="dxa"/>
        <w:tblCellMar>
          <w:top w:w="15" w:type="dxa"/>
          <w:left w:w="15" w:type="dxa"/>
          <w:bottom w:w="15" w:type="dxa"/>
          <w:right w:w="15" w:type="dxa"/>
        </w:tblCellMar>
        <w:tblLook w:val="04A0" w:firstRow="1" w:lastRow="0" w:firstColumn="1" w:lastColumn="0" w:noHBand="0" w:noVBand="1"/>
      </w:tblPr>
      <w:tblGrid>
        <w:gridCol w:w="1904"/>
        <w:gridCol w:w="2115"/>
        <w:gridCol w:w="3190"/>
        <w:gridCol w:w="538"/>
        <w:gridCol w:w="1315"/>
      </w:tblGrid>
      <w:tr w:rsidRPr="008831F4" w:rsidR="00AA3614" w:rsidTr="002F0968" w14:paraId="7B577F21" w14:textId="77777777">
        <w:tc>
          <w:tcPr>
            <w:tcW w:w="190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15E878D1"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Področje ocenjevanja</w:t>
            </w: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8A6C34A"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Merila ocenjevanja</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306F82E"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Kriteriji ocenjevanja</w:t>
            </w:r>
          </w:p>
        </w:tc>
        <w:tc>
          <w:tcPr>
            <w:tcW w:w="1853" w:type="dxa"/>
            <w:gridSpan w:val="2"/>
            <w:tcBorders>
              <w:top w:val="single" w:color="auto" w:sz="4" w:space="0"/>
              <w:left w:val="single" w:color="auto" w:sz="4" w:space="0"/>
              <w:bottom w:val="single" w:color="000000" w:themeColor="text1" w:sz="4" w:space="0"/>
              <w:right w:val="single" w:color="auto" w:sz="4" w:space="0"/>
            </w:tcBorders>
            <w:tcMar>
              <w:top w:w="0" w:type="dxa"/>
              <w:left w:w="70" w:type="dxa"/>
              <w:bottom w:w="0" w:type="dxa"/>
              <w:right w:w="70" w:type="dxa"/>
            </w:tcMar>
            <w:vAlign w:val="center"/>
            <w:hideMark/>
          </w:tcPr>
          <w:p w:rsidRPr="008831F4" w:rsidR="00AA3614" w:rsidP="008F0587" w:rsidRDefault="00AA3614" w14:paraId="1D992F30"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Doseženo št. točk</w:t>
            </w:r>
          </w:p>
        </w:tc>
      </w:tr>
      <w:tr w:rsidRPr="008831F4" w:rsidR="00AA3614" w:rsidTr="002F0968" w14:paraId="0471A08A" w14:textId="77777777">
        <w:trPr>
          <w:trHeight w:val="252"/>
        </w:trPr>
        <w:tc>
          <w:tcPr>
            <w:tcW w:w="1904"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95EB34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1 Načrtovanje</w:t>
            </w:r>
          </w:p>
          <w:p w:rsidRPr="008831F4" w:rsidR="00AA3614" w:rsidP="008F0587" w:rsidRDefault="00AA3614" w14:paraId="1DEC66EE"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A-D</w:t>
            </w:r>
          </w:p>
          <w:p w:rsidRPr="008831F4" w:rsidR="00AA3614" w:rsidP="008F0587" w:rsidRDefault="00AA3614" w14:paraId="5E35AEDD"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(20 točk)</w:t>
            </w:r>
            <w:r w:rsidRPr="7D60F49B">
              <w:rPr>
                <w:rFonts w:ascii="Times New Roman" w:hAnsi="Times New Roman" w:eastAsia="Times New Roman" w:cs="Times New Roman"/>
                <w:b/>
                <w:bCs/>
                <w:color w:val="000000" w:themeColor="text1"/>
                <w:sz w:val="20"/>
                <w:szCs w:val="20"/>
                <w:lang w:eastAsia="sl-SI"/>
              </w:rPr>
              <w:t> </w:t>
            </w:r>
          </w:p>
        </w:tc>
        <w:tc>
          <w:tcPr>
            <w:tcW w:w="211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63EDFAA"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 xml:space="preserve">A </w:t>
            </w:r>
            <w:r w:rsidRPr="7D60F49B">
              <w:rPr>
                <w:rFonts w:ascii="Times New Roman" w:hAnsi="Times New Roman" w:eastAsia="Times New Roman" w:cs="Times New Roman"/>
                <w:color w:val="000000" w:themeColor="text1"/>
                <w:sz w:val="20"/>
                <w:szCs w:val="20"/>
                <w:lang w:eastAsia="sl-SI"/>
              </w:rPr>
              <w:t>Psihična in fizična priprava dijaka na storitev. </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6FF7E98"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Ustrezna delovna obleka, pripomočki, obutev.</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1A22E86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val="restart"/>
            <w:tcBorders>
              <w:top w:val="single" w:color="000000" w:themeColor="text1" w:sz="4" w:space="0"/>
              <w:left w:val="single" w:color="000000" w:themeColor="text1" w:sz="4" w:space="0"/>
              <w:bottom w:val="single" w:color="000000" w:themeColor="text1" w:sz="4" w:space="0"/>
              <w:right w:val="single" w:color="auto" w:sz="4" w:space="0"/>
            </w:tcBorders>
            <w:tcMar>
              <w:top w:w="0" w:type="dxa"/>
              <w:left w:w="70" w:type="dxa"/>
              <w:bottom w:w="0" w:type="dxa"/>
              <w:right w:w="70" w:type="dxa"/>
            </w:tcMar>
            <w:vAlign w:val="center"/>
            <w:hideMark/>
          </w:tcPr>
          <w:p w:rsidRPr="008831F4" w:rsidR="00AA3614" w:rsidP="008F0587" w:rsidRDefault="00AA3614" w14:paraId="7656AEDC"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r>
      <w:tr w:rsidRPr="008831F4" w:rsidR="00AA3614" w:rsidTr="002F0968" w14:paraId="06E7C68A" w14:textId="77777777">
        <w:trPr>
          <w:trHeight w:val="250"/>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0C178E9E"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3C0395D3"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E0D41C2"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Ustrezna osebna urejenost (higiena, lasje, roke).</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5A8B606A"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right w:val="single" w:color="auto" w:sz="4" w:space="0"/>
            </w:tcBorders>
            <w:vAlign w:val="center"/>
            <w:hideMark/>
          </w:tcPr>
          <w:p w:rsidRPr="008831F4" w:rsidR="00AA3614" w:rsidP="008F0587" w:rsidRDefault="00AA3614" w14:paraId="3254BC2F"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465AC58B" w14:textId="77777777">
        <w:trPr>
          <w:trHeight w:val="250"/>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651E9592"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269E314A"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5ACF28E"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Zbranost, osredotočenost na pacienta in delo.</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1C17EA24"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right w:val="single" w:color="auto" w:sz="4" w:space="0"/>
            </w:tcBorders>
            <w:vAlign w:val="center"/>
            <w:hideMark/>
          </w:tcPr>
          <w:p w:rsidRPr="008831F4" w:rsidR="00AA3614" w:rsidP="008F0587" w:rsidRDefault="00AA3614" w14:paraId="47341341"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25771F2D" w14:textId="77777777">
        <w:trPr>
          <w:trHeight w:val="242"/>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42EF2083"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7B40C951"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7A29457D"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Pravilna priprava na delo - roke.</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4FB7B612"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right w:val="single" w:color="auto" w:sz="4" w:space="0"/>
            </w:tcBorders>
            <w:vAlign w:val="center"/>
            <w:hideMark/>
          </w:tcPr>
          <w:p w:rsidRPr="008831F4" w:rsidR="00AA3614" w:rsidP="008F0587" w:rsidRDefault="00AA3614" w14:paraId="4B4D7232"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5C6E29BC" w14:textId="77777777">
        <w:trPr>
          <w:trHeight w:val="268"/>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2093CA67"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2503B197"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DAFD638"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Pravilna izbira in uporaba osebne varovalne opreme.</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68A8A72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right w:val="single" w:color="auto" w:sz="4" w:space="0"/>
            </w:tcBorders>
            <w:vAlign w:val="center"/>
            <w:hideMark/>
          </w:tcPr>
          <w:p w:rsidRPr="008831F4" w:rsidR="00AA3614" w:rsidP="008F0587" w:rsidRDefault="00AA3614" w14:paraId="38288749"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6283B769" w14:textId="77777777">
        <w:trPr>
          <w:trHeight w:val="242"/>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20BD9A1A" w14:textId="77777777">
            <w:pPr>
              <w:spacing w:after="0" w:line="240" w:lineRule="auto"/>
              <w:rPr>
                <w:rFonts w:ascii="Times New Roman" w:hAnsi="Times New Roman" w:eastAsia="Times New Roman" w:cs="Times New Roman"/>
                <w:sz w:val="20"/>
                <w:szCs w:val="20"/>
                <w:lang w:eastAsia="sl-SI"/>
              </w:rPr>
            </w:pPr>
          </w:p>
        </w:tc>
        <w:tc>
          <w:tcPr>
            <w:tcW w:w="211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5D2AA4E"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B</w:t>
            </w:r>
            <w:r w:rsidRPr="7D60F49B">
              <w:rPr>
                <w:rFonts w:ascii="Times New Roman" w:hAnsi="Times New Roman" w:eastAsia="Times New Roman" w:cs="Times New Roman"/>
                <w:color w:val="000000" w:themeColor="text1"/>
                <w:sz w:val="20"/>
                <w:szCs w:val="20"/>
                <w:lang w:eastAsia="sl-SI"/>
              </w:rPr>
              <w:t xml:space="preserve"> Pregled dokumentacije.</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44E0036"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Pravilno identifikacija pacienta.</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35E2680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val="restart"/>
            <w:tcBorders>
              <w:top w:val="single" w:color="000000" w:themeColor="text1" w:sz="4" w:space="0"/>
              <w:left w:val="single" w:color="000000" w:themeColor="text1" w:sz="4" w:space="0"/>
              <w:bottom w:val="single" w:color="000000" w:themeColor="text1" w:sz="4" w:space="0"/>
              <w:right w:val="single" w:color="auto" w:sz="4" w:space="0"/>
            </w:tcBorders>
            <w:tcMar>
              <w:top w:w="0" w:type="dxa"/>
              <w:left w:w="70" w:type="dxa"/>
              <w:bottom w:w="0" w:type="dxa"/>
              <w:right w:w="70" w:type="dxa"/>
            </w:tcMar>
            <w:vAlign w:val="center"/>
            <w:hideMark/>
          </w:tcPr>
          <w:p w:rsidRPr="008831F4" w:rsidR="00AA3614" w:rsidP="008F0587" w:rsidRDefault="00AA3614" w14:paraId="57B50A5A"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/3</w:t>
            </w:r>
          </w:p>
        </w:tc>
      </w:tr>
      <w:tr w:rsidRPr="008831F4" w:rsidR="00AA3614" w:rsidTr="002F0968" w14:paraId="34CAF3F6" w14:textId="77777777">
        <w:trPr>
          <w:trHeight w:val="242"/>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0C136CF1"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0A392C6A"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9443AB2"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Pridobivanje informacij iz zdravstvene dokumentacije.</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364D0FB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right w:val="single" w:color="auto" w:sz="4" w:space="0"/>
            </w:tcBorders>
            <w:vAlign w:val="center"/>
            <w:hideMark/>
          </w:tcPr>
          <w:p w:rsidRPr="008831F4" w:rsidR="00AA3614" w:rsidP="008F0587" w:rsidRDefault="00AA3614" w14:paraId="290583F9"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40F29D89" w14:textId="77777777">
        <w:trPr>
          <w:trHeight w:val="242"/>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68F21D90"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13C326F3"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141B9A9D"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Pridobivanje informacij iz predaje službe in od pacienta.</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2C0C4335"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right w:val="single" w:color="auto" w:sz="4" w:space="0"/>
            </w:tcBorders>
            <w:vAlign w:val="center"/>
            <w:hideMark/>
          </w:tcPr>
          <w:p w:rsidRPr="008831F4" w:rsidR="00AA3614" w:rsidP="008F0587" w:rsidRDefault="00AA3614" w14:paraId="4853B841"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287BEAFE" w14:textId="77777777">
        <w:trPr>
          <w:trHeight w:val="465"/>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50125231" w14:textId="77777777">
            <w:pPr>
              <w:spacing w:after="0" w:line="240" w:lineRule="auto"/>
              <w:rPr>
                <w:rFonts w:ascii="Times New Roman" w:hAnsi="Times New Roman" w:eastAsia="Times New Roman" w:cs="Times New Roman"/>
                <w:sz w:val="20"/>
                <w:szCs w:val="20"/>
                <w:lang w:eastAsia="sl-SI"/>
              </w:rPr>
            </w:pP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98C0F2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C</w:t>
            </w:r>
            <w:r w:rsidRPr="7D60F49B">
              <w:rPr>
                <w:rFonts w:ascii="Times New Roman" w:hAnsi="Times New Roman" w:eastAsia="Times New Roman" w:cs="Times New Roman"/>
                <w:color w:val="000000" w:themeColor="text1"/>
                <w:sz w:val="20"/>
                <w:szCs w:val="20"/>
                <w:lang w:eastAsia="sl-SI"/>
              </w:rPr>
              <w:t xml:space="preserve"> Ocena stopnje samooskrbe .</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D607D2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Pravilna ocena stopnje samooskrbe pacienta. </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7CB29360"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0-3-5-7</w:t>
            </w:r>
          </w:p>
        </w:tc>
        <w:tc>
          <w:tcPr>
            <w:tcW w:w="1315" w:type="dxa"/>
            <w:tcBorders>
              <w:top w:val="single" w:color="000000" w:themeColor="text1" w:sz="4" w:space="0"/>
              <w:left w:val="single" w:color="000000" w:themeColor="text1" w:sz="4" w:space="0"/>
              <w:bottom w:val="single" w:color="000000" w:themeColor="text1" w:sz="4" w:space="0"/>
              <w:right w:val="single" w:color="auto" w:sz="4" w:space="0"/>
            </w:tcBorders>
            <w:tcMar>
              <w:top w:w="0" w:type="dxa"/>
              <w:left w:w="70" w:type="dxa"/>
              <w:bottom w:w="0" w:type="dxa"/>
              <w:right w:w="70" w:type="dxa"/>
            </w:tcMar>
            <w:vAlign w:val="center"/>
            <w:hideMark/>
          </w:tcPr>
          <w:p w:rsidRPr="008831F4" w:rsidR="00AA3614" w:rsidP="008F0587" w:rsidRDefault="00AA3614" w14:paraId="1FCEB84A"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/7</w:t>
            </w:r>
          </w:p>
        </w:tc>
      </w:tr>
      <w:tr w:rsidRPr="008831F4" w:rsidR="00AA3614" w:rsidTr="002F0968" w14:paraId="433F1C46" w14:textId="77777777">
        <w:trPr>
          <w:trHeight w:val="224"/>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5A25747A" w14:textId="77777777">
            <w:pPr>
              <w:spacing w:after="0" w:line="240" w:lineRule="auto"/>
              <w:rPr>
                <w:rFonts w:ascii="Times New Roman" w:hAnsi="Times New Roman" w:eastAsia="Times New Roman" w:cs="Times New Roman"/>
                <w:sz w:val="20"/>
                <w:szCs w:val="20"/>
                <w:lang w:eastAsia="sl-SI"/>
              </w:rPr>
            </w:pP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A268B6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D</w:t>
            </w:r>
            <w:r w:rsidRPr="7D60F49B">
              <w:rPr>
                <w:rFonts w:ascii="Times New Roman" w:hAnsi="Times New Roman" w:eastAsia="Times New Roman" w:cs="Times New Roman"/>
                <w:color w:val="000000" w:themeColor="text1"/>
                <w:sz w:val="20"/>
                <w:szCs w:val="20"/>
                <w:lang w:eastAsia="sl-SI"/>
              </w:rPr>
              <w:t xml:space="preserve"> Načrtovanje intervencij ZN.</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4457C5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Načrtovanje izvedbe intervencij ZN v skladu s pristojnostmi.</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5BE1263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0-1-3-5</w:t>
            </w:r>
          </w:p>
        </w:tc>
        <w:tc>
          <w:tcPr>
            <w:tcW w:w="1315" w:type="dxa"/>
            <w:tcBorders>
              <w:top w:val="single" w:color="000000" w:themeColor="text1" w:sz="4" w:space="0"/>
              <w:left w:val="single" w:color="000000" w:themeColor="text1" w:sz="4" w:space="0"/>
              <w:bottom w:val="single" w:color="000000" w:themeColor="text1" w:sz="4" w:space="0"/>
              <w:right w:val="single" w:color="auto" w:sz="4" w:space="0"/>
            </w:tcBorders>
            <w:tcMar>
              <w:top w:w="0" w:type="dxa"/>
              <w:left w:w="70" w:type="dxa"/>
              <w:bottom w:w="0" w:type="dxa"/>
              <w:right w:w="70" w:type="dxa"/>
            </w:tcMar>
            <w:vAlign w:val="center"/>
            <w:hideMark/>
          </w:tcPr>
          <w:p w:rsidRPr="008831F4" w:rsidR="00AA3614" w:rsidP="008F0587" w:rsidRDefault="00AA3614" w14:paraId="78547F98"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r>
      <w:tr w:rsidRPr="008831F4" w:rsidR="00AA3614" w:rsidTr="002F0968" w14:paraId="1827510C" w14:textId="77777777">
        <w:trPr>
          <w:trHeight w:val="224"/>
        </w:trPr>
        <w:tc>
          <w:tcPr>
            <w:tcW w:w="1904"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062F26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2 Izvedba </w:t>
            </w:r>
          </w:p>
          <w:p w:rsidRPr="008831F4" w:rsidR="00AA3614" w:rsidP="008F0587" w:rsidRDefault="00AA3614" w14:paraId="34604031"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A-G</w:t>
            </w:r>
          </w:p>
          <w:p w:rsidRPr="008831F4" w:rsidR="00AA3614" w:rsidP="008F0587" w:rsidRDefault="00AA3614" w14:paraId="09B8D95D" w14:textId="77777777">
            <w:pPr>
              <w:spacing w:after="0" w:line="240" w:lineRule="auto"/>
              <w:rPr>
                <w:rFonts w:ascii="Times New Roman" w:hAnsi="Times New Roman" w:eastAsia="Times New Roman" w:cs="Times New Roman"/>
                <w:sz w:val="20"/>
                <w:szCs w:val="20"/>
                <w:lang w:eastAsia="sl-SI"/>
              </w:rPr>
            </w:pPr>
          </w:p>
          <w:p w:rsidRPr="008831F4" w:rsidR="00AA3614" w:rsidP="008F0587" w:rsidRDefault="00AA3614" w14:paraId="4C614E0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(50 točk)</w:t>
            </w:r>
          </w:p>
        </w:tc>
        <w:tc>
          <w:tcPr>
            <w:tcW w:w="211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EA0838E"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A</w:t>
            </w:r>
            <w:r w:rsidRPr="7D60F49B">
              <w:rPr>
                <w:rFonts w:ascii="Times New Roman" w:hAnsi="Times New Roman" w:eastAsia="Times New Roman" w:cs="Times New Roman"/>
                <w:color w:val="000000" w:themeColor="text1"/>
                <w:sz w:val="20"/>
                <w:szCs w:val="20"/>
                <w:lang w:eastAsia="sl-SI"/>
              </w:rPr>
              <w:t xml:space="preserve"> Priprava prostora.</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7398F142"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Ustrezna priprava prostora.</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2320E024"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val="restart"/>
            <w:tcBorders>
              <w:top w:val="single" w:color="000000" w:themeColor="text1" w:sz="4" w:space="0"/>
              <w:left w:val="single" w:color="000000" w:themeColor="text1" w:sz="4" w:space="0"/>
              <w:bottom w:val="single" w:color="000000" w:themeColor="text1" w:sz="4" w:space="0"/>
              <w:right w:val="single" w:color="auto" w:sz="4" w:space="0"/>
            </w:tcBorders>
            <w:tcMar>
              <w:top w:w="0" w:type="dxa"/>
              <w:left w:w="70" w:type="dxa"/>
              <w:bottom w:w="0" w:type="dxa"/>
              <w:right w:w="70" w:type="dxa"/>
            </w:tcMar>
            <w:vAlign w:val="center"/>
            <w:hideMark/>
          </w:tcPr>
          <w:p w:rsidRPr="008831F4" w:rsidR="00AA3614" w:rsidP="008F0587" w:rsidRDefault="00AA3614" w14:paraId="3503DFA6"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/3</w:t>
            </w:r>
          </w:p>
        </w:tc>
      </w:tr>
      <w:tr w:rsidRPr="008831F4" w:rsidR="00AA3614" w:rsidTr="002F0968" w14:paraId="25BF5AB9" w14:textId="77777777">
        <w:trPr>
          <w:trHeight w:val="222"/>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78BEFD2A"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27A76422"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57929B8"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Ustrezna priprava delovne površine.</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54847099"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right w:val="single" w:color="auto" w:sz="4" w:space="0"/>
            </w:tcBorders>
            <w:vAlign w:val="center"/>
            <w:hideMark/>
          </w:tcPr>
          <w:p w:rsidRPr="008831F4" w:rsidR="00AA3614" w:rsidP="008F0587" w:rsidRDefault="00AA3614" w14:paraId="49206A88"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7096668D" w14:textId="77777777">
        <w:trPr>
          <w:trHeight w:val="222"/>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67B7A70C"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71887C79"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7F7742A"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Ustrezna zaščita dostojanstva pacienta.</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3D438554"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right w:val="single" w:color="auto" w:sz="4" w:space="0"/>
            </w:tcBorders>
            <w:vAlign w:val="center"/>
            <w:hideMark/>
          </w:tcPr>
          <w:p w:rsidRPr="008831F4" w:rsidR="00AA3614" w:rsidP="008F0587" w:rsidRDefault="00AA3614" w14:paraId="3B7FD67C"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7091C932" w14:textId="77777777">
        <w:trPr>
          <w:trHeight w:val="301"/>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38D6B9B6" w14:textId="77777777">
            <w:pPr>
              <w:spacing w:after="0" w:line="240" w:lineRule="auto"/>
              <w:rPr>
                <w:rFonts w:ascii="Times New Roman" w:hAnsi="Times New Roman" w:eastAsia="Times New Roman" w:cs="Times New Roman"/>
                <w:sz w:val="20"/>
                <w:szCs w:val="20"/>
                <w:lang w:eastAsia="sl-SI"/>
              </w:rPr>
            </w:pP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5B8ADF0"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B</w:t>
            </w:r>
            <w:r w:rsidRPr="7D60F49B">
              <w:rPr>
                <w:rFonts w:ascii="Times New Roman" w:hAnsi="Times New Roman" w:eastAsia="Times New Roman" w:cs="Times New Roman"/>
                <w:color w:val="000000" w:themeColor="text1"/>
                <w:sz w:val="20"/>
                <w:szCs w:val="20"/>
                <w:lang w:eastAsia="sl-SI"/>
              </w:rPr>
              <w:t xml:space="preserve"> Priprava pripomočkov.</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7497D2D"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Samostojna priprava vseh pripomočkov.</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5A055FE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0-1-3-5</w:t>
            </w:r>
          </w:p>
        </w:tc>
        <w:tc>
          <w:tcPr>
            <w:tcW w:w="1315" w:type="dxa"/>
            <w:tcBorders>
              <w:top w:val="single" w:color="000000" w:themeColor="text1" w:sz="4" w:space="0"/>
              <w:left w:val="single" w:color="000000" w:themeColor="text1" w:sz="4" w:space="0"/>
              <w:bottom w:val="single" w:color="000000" w:themeColor="text1" w:sz="4" w:space="0"/>
              <w:right w:val="single" w:color="auto" w:sz="4" w:space="0"/>
            </w:tcBorders>
            <w:tcMar>
              <w:top w:w="0" w:type="dxa"/>
              <w:left w:w="70" w:type="dxa"/>
              <w:bottom w:w="0" w:type="dxa"/>
              <w:right w:w="70" w:type="dxa"/>
            </w:tcMar>
            <w:vAlign w:val="center"/>
            <w:hideMark/>
          </w:tcPr>
          <w:p w:rsidRPr="008831F4" w:rsidR="00AA3614" w:rsidP="008F0587" w:rsidRDefault="00AA3614" w14:paraId="6AF365E4"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r>
      <w:tr w:rsidRPr="008831F4" w:rsidR="00AA3614" w:rsidTr="002F0968" w14:paraId="1D7F558A" w14:textId="77777777">
        <w:trPr>
          <w:trHeight w:val="113"/>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22F860BB" w14:textId="77777777">
            <w:pPr>
              <w:spacing w:after="0" w:line="240" w:lineRule="auto"/>
              <w:rPr>
                <w:rFonts w:ascii="Times New Roman" w:hAnsi="Times New Roman" w:eastAsia="Times New Roman" w:cs="Times New Roman"/>
                <w:sz w:val="20"/>
                <w:szCs w:val="20"/>
                <w:lang w:eastAsia="sl-SI"/>
              </w:rPr>
            </w:pP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58CB865"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C</w:t>
            </w:r>
            <w:r w:rsidRPr="7D60F49B">
              <w:rPr>
                <w:rFonts w:ascii="Times New Roman" w:hAnsi="Times New Roman" w:eastAsia="Times New Roman" w:cs="Times New Roman"/>
                <w:color w:val="000000" w:themeColor="text1"/>
                <w:sz w:val="20"/>
                <w:szCs w:val="20"/>
                <w:lang w:eastAsia="sl-SI"/>
              </w:rPr>
              <w:t xml:space="preserve"> Priprava pac./stan</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F33A7F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Primerna seznanitev pacienta in pridobitev privoljenja.</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52CAE885"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0-1-3-5</w:t>
            </w:r>
          </w:p>
        </w:tc>
        <w:tc>
          <w:tcPr>
            <w:tcW w:w="1315" w:type="dxa"/>
            <w:tcBorders>
              <w:top w:val="single" w:color="000000" w:themeColor="text1" w:sz="4" w:space="0"/>
              <w:left w:val="single" w:color="000000" w:themeColor="text1" w:sz="4" w:space="0"/>
              <w:bottom w:val="single" w:color="000000" w:themeColor="text1" w:sz="4" w:space="0"/>
              <w:right w:val="single" w:color="auto" w:sz="4" w:space="0"/>
            </w:tcBorders>
            <w:tcMar>
              <w:top w:w="0" w:type="dxa"/>
              <w:left w:w="70" w:type="dxa"/>
              <w:bottom w:w="0" w:type="dxa"/>
              <w:right w:w="70" w:type="dxa"/>
            </w:tcMar>
            <w:vAlign w:val="center"/>
            <w:hideMark/>
          </w:tcPr>
          <w:p w:rsidRPr="008831F4" w:rsidR="00AA3614" w:rsidP="008F0587" w:rsidRDefault="00AA3614" w14:paraId="41A97FA8"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r>
      <w:tr w:rsidRPr="008831F4" w:rsidR="00AA3614" w:rsidTr="002F0968" w14:paraId="403E1017" w14:textId="77777777">
        <w:trPr>
          <w:trHeight w:val="167"/>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698536F5" w14:textId="77777777">
            <w:pPr>
              <w:spacing w:after="0" w:line="240" w:lineRule="auto"/>
              <w:rPr>
                <w:rFonts w:ascii="Times New Roman" w:hAnsi="Times New Roman" w:eastAsia="Times New Roman" w:cs="Times New Roman"/>
                <w:sz w:val="20"/>
                <w:szCs w:val="20"/>
                <w:lang w:eastAsia="sl-SI"/>
              </w:rPr>
            </w:pP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2770B69"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D</w:t>
            </w:r>
            <w:r w:rsidRPr="7D60F49B">
              <w:rPr>
                <w:rFonts w:ascii="Times New Roman" w:hAnsi="Times New Roman" w:eastAsia="Times New Roman" w:cs="Times New Roman"/>
                <w:color w:val="000000" w:themeColor="text1"/>
                <w:sz w:val="20"/>
                <w:szCs w:val="20"/>
                <w:lang w:eastAsia="sl-SI"/>
              </w:rPr>
              <w:t xml:space="preserve"> Izvedba intervencij ZN.</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23F0232"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Samostojna, strokovno pravilno izvedena intervencija ZN.</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06471289"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0-5-10-15-20</w:t>
            </w:r>
          </w:p>
        </w:tc>
        <w:tc>
          <w:tcPr>
            <w:tcW w:w="1315" w:type="dxa"/>
            <w:tcBorders>
              <w:top w:val="single" w:color="000000" w:themeColor="text1" w:sz="4" w:space="0"/>
              <w:left w:val="single" w:color="000000" w:themeColor="text1" w:sz="4" w:space="0"/>
              <w:bottom w:val="single" w:color="000000" w:themeColor="text1" w:sz="4" w:space="0"/>
              <w:right w:val="single" w:color="auto" w:sz="4" w:space="0"/>
            </w:tcBorders>
            <w:tcMar>
              <w:top w:w="0" w:type="dxa"/>
              <w:left w:w="70" w:type="dxa"/>
              <w:bottom w:w="0" w:type="dxa"/>
              <w:right w:w="70" w:type="dxa"/>
            </w:tcMar>
            <w:vAlign w:val="center"/>
            <w:hideMark/>
          </w:tcPr>
          <w:p w:rsidRPr="008831F4" w:rsidR="00AA3614" w:rsidP="008F0587" w:rsidRDefault="00AA3614" w14:paraId="350D7269"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/20</w:t>
            </w:r>
          </w:p>
        </w:tc>
      </w:tr>
      <w:tr w:rsidRPr="008831F4" w:rsidR="00AA3614" w:rsidTr="002F0968" w14:paraId="348DE39A" w14:textId="77777777">
        <w:trPr>
          <w:trHeight w:val="356"/>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7BC1BAF2" w14:textId="77777777">
            <w:pPr>
              <w:spacing w:after="0" w:line="240" w:lineRule="auto"/>
              <w:rPr>
                <w:rFonts w:ascii="Times New Roman" w:hAnsi="Times New Roman" w:eastAsia="Times New Roman" w:cs="Times New Roman"/>
                <w:sz w:val="20"/>
                <w:szCs w:val="20"/>
                <w:lang w:eastAsia="sl-SI"/>
              </w:rPr>
            </w:pP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4D9A2B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 xml:space="preserve">E </w:t>
            </w:r>
            <w:r w:rsidRPr="7D60F49B">
              <w:rPr>
                <w:rFonts w:ascii="Times New Roman" w:hAnsi="Times New Roman" w:eastAsia="Times New Roman" w:cs="Times New Roman"/>
                <w:color w:val="000000" w:themeColor="text1"/>
                <w:sz w:val="20"/>
                <w:szCs w:val="20"/>
                <w:lang w:eastAsia="sl-SI"/>
              </w:rPr>
              <w:t>Dokumentiranje</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5DA18E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Pravilno dokumentiranje izvedenih intervencij. </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34ADDF2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0-1-3-5</w:t>
            </w:r>
          </w:p>
        </w:tc>
        <w:tc>
          <w:tcPr>
            <w:tcW w:w="1315" w:type="dxa"/>
            <w:tcBorders>
              <w:top w:val="single" w:color="000000" w:themeColor="text1" w:sz="4" w:space="0"/>
              <w:left w:val="single" w:color="000000" w:themeColor="text1" w:sz="4" w:space="0"/>
              <w:bottom w:val="single" w:color="000000" w:themeColor="text1" w:sz="4" w:space="0"/>
              <w:right w:val="single" w:color="auto" w:sz="4" w:space="0"/>
            </w:tcBorders>
            <w:tcMar>
              <w:top w:w="0" w:type="dxa"/>
              <w:left w:w="70" w:type="dxa"/>
              <w:bottom w:w="0" w:type="dxa"/>
              <w:right w:w="70" w:type="dxa"/>
            </w:tcMar>
            <w:vAlign w:val="center"/>
            <w:hideMark/>
          </w:tcPr>
          <w:p w:rsidRPr="008831F4" w:rsidR="00AA3614" w:rsidP="008F0587" w:rsidRDefault="00AA3614" w14:paraId="5ED0CD6A"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r>
      <w:tr w:rsidRPr="008831F4" w:rsidR="00AA3614" w:rsidTr="002F0968" w14:paraId="3DD303D1" w14:textId="77777777">
        <w:trPr>
          <w:trHeight w:val="261"/>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61C988F9" w14:textId="77777777">
            <w:pPr>
              <w:spacing w:after="0" w:line="240" w:lineRule="auto"/>
              <w:rPr>
                <w:rFonts w:ascii="Times New Roman" w:hAnsi="Times New Roman" w:eastAsia="Times New Roman" w:cs="Times New Roman"/>
                <w:sz w:val="20"/>
                <w:szCs w:val="20"/>
                <w:lang w:eastAsia="sl-SI"/>
              </w:rPr>
            </w:pPr>
          </w:p>
        </w:tc>
        <w:tc>
          <w:tcPr>
            <w:tcW w:w="211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CBA621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F</w:t>
            </w:r>
            <w:r w:rsidRPr="7D60F49B">
              <w:rPr>
                <w:rFonts w:ascii="Times New Roman" w:hAnsi="Times New Roman" w:eastAsia="Times New Roman" w:cs="Times New Roman"/>
                <w:color w:val="000000" w:themeColor="text1"/>
                <w:sz w:val="20"/>
                <w:szCs w:val="20"/>
                <w:lang w:eastAsia="sl-SI"/>
              </w:rPr>
              <w:t xml:space="preserve"> Komunikacija in odnos</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8831F4" w:rsidR="00AA3614" w:rsidP="008F0587" w:rsidRDefault="00AA3614" w14:paraId="484DF1CA"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Samostojna in ustrezna komunikacija </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5C46127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0-1-2-3</w:t>
            </w:r>
          </w:p>
        </w:tc>
        <w:tc>
          <w:tcPr>
            <w:tcW w:w="1315" w:type="dxa"/>
            <w:vMerge w:val="restart"/>
            <w:tcBorders>
              <w:top w:val="single" w:color="000000" w:themeColor="text1" w:sz="4" w:space="0"/>
              <w:left w:val="single" w:color="000000" w:themeColor="text1" w:sz="4" w:space="0"/>
              <w:bottom w:val="single" w:color="000000" w:themeColor="text1" w:sz="4" w:space="0"/>
              <w:right w:val="single" w:color="auto" w:sz="4" w:space="0"/>
            </w:tcBorders>
            <w:tcMar>
              <w:top w:w="0" w:type="dxa"/>
              <w:left w:w="70" w:type="dxa"/>
              <w:bottom w:w="0" w:type="dxa"/>
              <w:right w:w="70" w:type="dxa"/>
            </w:tcMar>
            <w:vAlign w:val="center"/>
            <w:hideMark/>
          </w:tcPr>
          <w:p w:rsidRPr="008831F4" w:rsidR="00AA3614" w:rsidP="008F0587" w:rsidRDefault="00AA3614" w14:paraId="0D3F52DA"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/7</w:t>
            </w:r>
          </w:p>
        </w:tc>
      </w:tr>
      <w:tr w:rsidRPr="008831F4" w:rsidR="00AA3614" w:rsidTr="002F0968" w14:paraId="35711C05" w14:textId="77777777">
        <w:trPr>
          <w:trHeight w:val="149"/>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3B22BB7D"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17B246DD"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844B64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je proaktiven, je odgovoren in zanesljiv.</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3C285CF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0-1-2</w:t>
            </w:r>
          </w:p>
        </w:tc>
        <w:tc>
          <w:tcPr>
            <w:tcW w:w="1315" w:type="dxa"/>
            <w:vMerge/>
            <w:tcBorders>
              <w:right w:val="single" w:color="auto" w:sz="4" w:space="0"/>
            </w:tcBorders>
            <w:vAlign w:val="center"/>
            <w:hideMark/>
          </w:tcPr>
          <w:p w:rsidRPr="008831F4" w:rsidR="00AA3614" w:rsidP="008F0587" w:rsidRDefault="00AA3614" w14:paraId="6BF89DA3"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22838A08" w14:textId="77777777">
        <w:trPr>
          <w:trHeight w:val="212"/>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5C3E0E74"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66A1FAB9"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45E889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 xml:space="preserve">Spoštljiv odnos do pacienta/stanovalca, </w:t>
            </w:r>
            <w:proofErr w:type="spellStart"/>
            <w:r w:rsidRPr="7D60F49B">
              <w:rPr>
                <w:rFonts w:ascii="Times New Roman" w:hAnsi="Times New Roman" w:eastAsia="Times New Roman" w:cs="Times New Roman"/>
                <w:color w:val="000000" w:themeColor="text1"/>
                <w:sz w:val="20"/>
                <w:szCs w:val="20"/>
                <w:lang w:eastAsia="sl-SI"/>
              </w:rPr>
              <w:t>zdr</w:t>
            </w:r>
            <w:proofErr w:type="spellEnd"/>
            <w:r w:rsidRPr="7D60F49B">
              <w:rPr>
                <w:rFonts w:ascii="Times New Roman" w:hAnsi="Times New Roman" w:eastAsia="Times New Roman" w:cs="Times New Roman"/>
                <w:color w:val="000000" w:themeColor="text1"/>
                <w:sz w:val="20"/>
                <w:szCs w:val="20"/>
                <w:lang w:eastAsia="sl-SI"/>
              </w:rPr>
              <w:t>. tima, dijakov in učitelja.</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11879D38"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0-1-2</w:t>
            </w:r>
          </w:p>
        </w:tc>
        <w:tc>
          <w:tcPr>
            <w:tcW w:w="1315" w:type="dxa"/>
            <w:vMerge/>
            <w:tcBorders>
              <w:right w:val="single" w:color="auto" w:sz="4" w:space="0"/>
            </w:tcBorders>
            <w:vAlign w:val="center"/>
            <w:hideMark/>
          </w:tcPr>
          <w:p w:rsidRPr="008831F4" w:rsidR="00AA3614" w:rsidP="008F0587" w:rsidRDefault="00AA3614" w14:paraId="76BB753C"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2737D0D2" w14:textId="77777777">
        <w:trPr>
          <w:trHeight w:val="288"/>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513DA1E0" w14:textId="77777777">
            <w:pPr>
              <w:spacing w:after="0" w:line="240" w:lineRule="auto"/>
              <w:rPr>
                <w:rFonts w:ascii="Times New Roman" w:hAnsi="Times New Roman" w:eastAsia="Times New Roman" w:cs="Times New Roman"/>
                <w:sz w:val="20"/>
                <w:szCs w:val="20"/>
                <w:lang w:eastAsia="sl-SI"/>
              </w:rPr>
            </w:pPr>
          </w:p>
        </w:tc>
        <w:tc>
          <w:tcPr>
            <w:tcW w:w="211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8B819EA"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 xml:space="preserve">G </w:t>
            </w:r>
            <w:r w:rsidRPr="7D60F49B">
              <w:rPr>
                <w:rFonts w:ascii="Times New Roman" w:hAnsi="Times New Roman" w:eastAsia="Times New Roman" w:cs="Times New Roman"/>
                <w:color w:val="000000" w:themeColor="text1"/>
                <w:sz w:val="20"/>
                <w:szCs w:val="20"/>
                <w:lang w:eastAsia="sl-SI"/>
              </w:rPr>
              <w:t>Upoštevanje predpisov o varnosti in zdravju pri delu ter varovanju okolja.</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8831F4" w:rsidR="00AA3614" w:rsidP="008F0587" w:rsidRDefault="00AA3614" w14:paraId="24C35D3A"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Pravilna uporaba osebne varovalne opreme.</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010A49B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val="restart"/>
            <w:tcBorders>
              <w:top w:val="single" w:color="000000" w:themeColor="text1" w:sz="4" w:space="0"/>
              <w:left w:val="single" w:color="000000" w:themeColor="text1" w:sz="4" w:space="0"/>
              <w:bottom w:val="single" w:color="000000" w:themeColor="text1" w:sz="4" w:space="0"/>
              <w:right w:val="single" w:color="auto" w:sz="4" w:space="0"/>
            </w:tcBorders>
            <w:tcMar>
              <w:top w:w="0" w:type="dxa"/>
              <w:left w:w="70" w:type="dxa"/>
              <w:bottom w:w="0" w:type="dxa"/>
              <w:right w:w="70" w:type="dxa"/>
            </w:tcMar>
            <w:vAlign w:val="center"/>
            <w:hideMark/>
          </w:tcPr>
          <w:p w:rsidRPr="008831F4" w:rsidR="00AA3614" w:rsidP="008F0587" w:rsidRDefault="00AA3614" w14:paraId="0416F7D6"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r>
      <w:tr w:rsidRPr="008831F4" w:rsidR="00AA3614" w:rsidTr="002F0968" w14:paraId="76CBD21F" w14:textId="77777777">
        <w:trPr>
          <w:trHeight w:val="167"/>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75CAC6F5"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66060428"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DCC491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Pri delu varuje svoje zdravje in upošteva ergonomijo.</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02A978CA"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right w:val="single" w:color="auto" w:sz="4" w:space="0"/>
            </w:tcBorders>
            <w:vAlign w:val="center"/>
            <w:hideMark/>
          </w:tcPr>
          <w:p w:rsidRPr="008831F4" w:rsidR="00AA3614" w:rsidP="008F0587" w:rsidRDefault="00AA3614" w14:paraId="1D0656FE"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720678F7" w14:textId="77777777">
        <w:trPr>
          <w:trHeight w:val="167"/>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7B37605A"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394798F2"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3D063A2"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Umivanje/razkuževanje rok pri izvedbi intervencij ZN.</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70EEDFF6"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right w:val="single" w:color="auto" w:sz="4" w:space="0"/>
            </w:tcBorders>
            <w:vAlign w:val="center"/>
            <w:hideMark/>
          </w:tcPr>
          <w:p w:rsidRPr="008831F4" w:rsidR="00AA3614" w:rsidP="008F0587" w:rsidRDefault="00AA3614" w14:paraId="3889A505"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062F646C" w14:textId="77777777">
        <w:trPr>
          <w:trHeight w:val="167"/>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29079D35"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17686DC7"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739DDA4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Pravilno ločevanje in odlaganje odpadkov/perila.</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7FFA12AE"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right w:val="single" w:color="auto" w:sz="4" w:space="0"/>
            </w:tcBorders>
            <w:vAlign w:val="center"/>
            <w:hideMark/>
          </w:tcPr>
          <w:p w:rsidRPr="008831F4" w:rsidR="00AA3614" w:rsidP="008F0587" w:rsidRDefault="00AA3614" w14:paraId="53BD644D"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5C50962D" w14:textId="77777777">
        <w:trPr>
          <w:trHeight w:val="167"/>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1A3FAC43"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2BBD94B2"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9E5ECD5"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Ustrezna ureditev pripomočkov po končanem delu.</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1F97F5E6"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right w:val="single" w:color="auto" w:sz="4" w:space="0"/>
            </w:tcBorders>
            <w:vAlign w:val="center"/>
            <w:hideMark/>
          </w:tcPr>
          <w:p w:rsidRPr="008831F4" w:rsidR="00AA3614" w:rsidP="008F0587" w:rsidRDefault="00AA3614" w14:paraId="5854DE7F"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5B352701" w14:textId="77777777">
        <w:trPr>
          <w:trHeight w:val="334"/>
        </w:trPr>
        <w:tc>
          <w:tcPr>
            <w:tcW w:w="190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67FF9C2"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 xml:space="preserve">3 Dokumentacija </w:t>
            </w:r>
            <w:r w:rsidRPr="7D60F49B">
              <w:rPr>
                <w:rFonts w:ascii="Times New Roman" w:hAnsi="Times New Roman" w:eastAsia="Times New Roman" w:cs="Times New Roman"/>
                <w:color w:val="000000" w:themeColor="text1"/>
                <w:sz w:val="20"/>
                <w:szCs w:val="20"/>
                <w:lang w:eastAsia="sl-SI"/>
              </w:rPr>
              <w:t>(10 točk)</w:t>
            </w: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BDC478A"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Poročilo o ZN pacienta /stanovalca</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5A39EC4"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Je vsebinsko ustrezno, natančno, z vsemi podatki, s primerno rabo slovenskega in strokovnega jezika in oddano v skladu z navodili. </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4386C338" w14:paraId="4B3CB868" w14:textId="3101A28A">
            <w:pPr>
              <w:spacing w:after="0" w:line="240" w:lineRule="auto"/>
              <w:jc w:val="both"/>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0-3-5-8-10</w:t>
            </w:r>
          </w:p>
        </w:tc>
        <w:tc>
          <w:tcPr>
            <w:tcW w:w="1315" w:type="dxa"/>
            <w:tcBorders>
              <w:top w:val="single" w:color="000000" w:themeColor="text1" w:sz="4" w:space="0"/>
              <w:left w:val="single" w:color="000000" w:themeColor="text1" w:sz="4" w:space="0"/>
              <w:bottom w:val="single" w:color="000000" w:themeColor="text1" w:sz="4" w:space="0"/>
              <w:right w:val="single" w:color="auto" w:sz="4" w:space="0"/>
            </w:tcBorders>
            <w:tcMar>
              <w:top w:w="0" w:type="dxa"/>
              <w:left w:w="70" w:type="dxa"/>
              <w:bottom w:w="0" w:type="dxa"/>
              <w:right w:w="70" w:type="dxa"/>
            </w:tcMar>
            <w:vAlign w:val="center"/>
            <w:hideMark/>
          </w:tcPr>
          <w:p w:rsidRPr="008831F4" w:rsidR="00AA3614" w:rsidP="008F0587" w:rsidRDefault="00AA3614" w14:paraId="452B7C3C"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/10</w:t>
            </w:r>
          </w:p>
        </w:tc>
      </w:tr>
      <w:tr w:rsidRPr="008831F4" w:rsidR="00AA3614" w:rsidTr="002F0968" w14:paraId="465A6695" w14:textId="77777777">
        <w:trPr>
          <w:trHeight w:val="278"/>
        </w:trPr>
        <w:tc>
          <w:tcPr>
            <w:tcW w:w="1904"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7E8ED4CD"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4 Zagovor</w:t>
            </w:r>
          </w:p>
          <w:p w:rsidRPr="008831F4" w:rsidR="00AA3614" w:rsidP="008F0587" w:rsidRDefault="00AA3614" w14:paraId="36317DC1"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A-B</w:t>
            </w:r>
          </w:p>
          <w:p w:rsidRPr="008831F4" w:rsidR="00AA3614" w:rsidP="008F0587" w:rsidRDefault="00AA3614" w14:paraId="6DD9FE2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 (20 točk)</w:t>
            </w: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FFA11C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A</w:t>
            </w:r>
            <w:r w:rsidRPr="7D60F49B">
              <w:rPr>
                <w:rFonts w:ascii="Times New Roman" w:hAnsi="Times New Roman" w:eastAsia="Times New Roman" w:cs="Times New Roman"/>
                <w:color w:val="000000" w:themeColor="text1"/>
                <w:sz w:val="20"/>
                <w:szCs w:val="20"/>
                <w:lang w:eastAsia="sl-SI"/>
              </w:rPr>
              <w:t xml:space="preserve"> Predstavitev Poročila o ZN pac/stan.</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7FD3698"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Samostojna, sistematična, analitična predstavitev Poročila o ZN pacienta/stanovalca,  s primerno rabo slovenskega in strokovnega jezika.</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656CDCAC" w14:textId="77777777">
            <w:pPr>
              <w:spacing w:after="0" w:line="240" w:lineRule="auto"/>
              <w:jc w:val="both"/>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0-3-5</w:t>
            </w:r>
          </w:p>
        </w:tc>
        <w:tc>
          <w:tcPr>
            <w:tcW w:w="1315" w:type="dxa"/>
            <w:tcBorders>
              <w:top w:val="single" w:color="000000" w:themeColor="text1" w:sz="4" w:space="0"/>
              <w:left w:val="single" w:color="000000" w:themeColor="text1" w:sz="4" w:space="0"/>
              <w:bottom w:val="single" w:color="000000" w:themeColor="text1" w:sz="4" w:space="0"/>
              <w:right w:val="single" w:color="auto" w:sz="4" w:space="0"/>
            </w:tcBorders>
            <w:tcMar>
              <w:top w:w="0" w:type="dxa"/>
              <w:left w:w="70" w:type="dxa"/>
              <w:bottom w:w="0" w:type="dxa"/>
              <w:right w:w="70" w:type="dxa"/>
            </w:tcMar>
            <w:vAlign w:val="center"/>
            <w:hideMark/>
          </w:tcPr>
          <w:p w:rsidRPr="008831F4" w:rsidR="00AA3614" w:rsidP="008F0587" w:rsidRDefault="00AA3614" w14:paraId="320468E0"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r>
      <w:tr w:rsidRPr="008831F4" w:rsidR="00AA3614" w:rsidTr="002F0968" w14:paraId="1F4678EC" w14:textId="77777777">
        <w:trPr>
          <w:trHeight w:val="420"/>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2CA7ADD4" w14:textId="77777777">
            <w:pPr>
              <w:spacing w:after="0" w:line="240" w:lineRule="auto"/>
              <w:rPr>
                <w:rFonts w:ascii="Times New Roman" w:hAnsi="Times New Roman" w:eastAsia="Times New Roman" w:cs="Times New Roman"/>
                <w:sz w:val="20"/>
                <w:szCs w:val="20"/>
                <w:lang w:eastAsia="sl-SI"/>
              </w:rPr>
            </w:pP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036D66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 xml:space="preserve">B </w:t>
            </w:r>
            <w:r w:rsidRPr="7D60F49B">
              <w:rPr>
                <w:rFonts w:ascii="Times New Roman" w:hAnsi="Times New Roman" w:eastAsia="Times New Roman" w:cs="Times New Roman"/>
                <w:color w:val="000000" w:themeColor="text1"/>
                <w:sz w:val="20"/>
                <w:szCs w:val="20"/>
                <w:lang w:eastAsia="sl-SI"/>
              </w:rPr>
              <w:t>Teoretično znanje</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8831F4" w:rsidR="00AA3614" w:rsidP="008F0587" w:rsidRDefault="00AA3614" w14:paraId="71197152" w14:textId="77777777">
            <w:pPr>
              <w:spacing w:after="0" w:line="240" w:lineRule="auto"/>
              <w:jc w:val="both"/>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odgovarja na tri zastavljena vprašanja</w:t>
            </w:r>
          </w:p>
        </w:tc>
        <w:tc>
          <w:tcPr>
            <w:tcW w:w="538" w:type="dxa"/>
            <w:tcBorders>
              <w:top w:val="single" w:color="000000" w:themeColor="text1" w:sz="4" w:space="0"/>
              <w:left w:val="single" w:color="auto" w:sz="4" w:space="0"/>
              <w:bottom w:val="single" w:color="000000" w:themeColor="text1" w:sz="4" w:space="0"/>
              <w:right w:val="single" w:color="000000" w:themeColor="text1" w:sz="4" w:space="0"/>
            </w:tcBorders>
            <w:tcMar>
              <w:top w:w="0" w:type="dxa"/>
              <w:left w:w="70" w:type="dxa"/>
              <w:bottom w:w="0" w:type="dxa"/>
              <w:right w:w="70" w:type="dxa"/>
            </w:tcMar>
            <w:vAlign w:val="center"/>
            <w:hideMark/>
          </w:tcPr>
          <w:p w:rsidRPr="008831F4" w:rsidR="00AA3614" w:rsidP="008F0587" w:rsidRDefault="00AA3614" w14:paraId="7DC221FE"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0-5-10-15</w:t>
            </w:r>
          </w:p>
        </w:tc>
        <w:tc>
          <w:tcPr>
            <w:tcW w:w="1315" w:type="dxa"/>
            <w:tcBorders>
              <w:top w:val="single" w:color="000000" w:themeColor="text1" w:sz="4" w:space="0"/>
              <w:left w:val="single" w:color="000000" w:themeColor="text1" w:sz="4" w:space="0"/>
              <w:bottom w:val="single" w:color="000000" w:themeColor="text1" w:sz="4" w:space="0"/>
              <w:right w:val="single" w:color="auto" w:sz="4" w:space="0"/>
            </w:tcBorders>
            <w:tcMar>
              <w:top w:w="0" w:type="dxa"/>
              <w:left w:w="70" w:type="dxa"/>
              <w:bottom w:w="0" w:type="dxa"/>
              <w:right w:w="70" w:type="dxa"/>
            </w:tcMar>
            <w:vAlign w:val="center"/>
            <w:hideMark/>
          </w:tcPr>
          <w:p w:rsidRPr="008831F4" w:rsidR="00AA3614" w:rsidP="008F0587" w:rsidRDefault="00AA3614" w14:paraId="457A9721"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/15</w:t>
            </w:r>
          </w:p>
        </w:tc>
      </w:tr>
      <w:tr w:rsidRPr="008831F4" w:rsidR="5C517053" w:rsidTr="002F0968" w14:paraId="45A379F4" w14:textId="77777777">
        <w:trPr>
          <w:trHeight w:val="420"/>
        </w:trPr>
        <w:tc>
          <w:tcPr>
            <w:tcW w:w="190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5C517053" w:rsidP="7D60F49B" w:rsidRDefault="5C517053" w14:paraId="19232FFC" w14:textId="4A9A1BC6">
            <w:pPr>
              <w:spacing w:line="240" w:lineRule="auto"/>
              <w:rPr>
                <w:rFonts w:ascii="Times New Roman" w:hAnsi="Times New Roman" w:eastAsia="Times New Roman" w:cs="Times New Roman"/>
                <w:b/>
                <w:bCs/>
                <w:color w:val="000000" w:themeColor="text1"/>
                <w:sz w:val="20"/>
                <w:szCs w:val="20"/>
                <w:lang w:eastAsia="sl-SI"/>
              </w:rPr>
            </w:pPr>
            <w:r w:rsidRPr="7D60F49B">
              <w:rPr>
                <w:rFonts w:ascii="Times New Roman" w:hAnsi="Times New Roman" w:eastAsia="Times New Roman" w:cs="Times New Roman"/>
                <w:b/>
                <w:bCs/>
                <w:color w:val="000000" w:themeColor="text1"/>
                <w:sz w:val="20"/>
                <w:szCs w:val="20"/>
                <w:lang w:eastAsia="sl-SI"/>
              </w:rPr>
              <w:t>Izločilni kriterij</w:t>
            </w:r>
          </w:p>
        </w:tc>
        <w:tc>
          <w:tcPr>
            <w:tcW w:w="5843" w:type="dxa"/>
            <w:gridSpan w:val="3"/>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5C517053" w:rsidP="0035492B" w:rsidRDefault="5C517053" w14:paraId="74EDC652" w14:textId="45A03BE5">
            <w:pPr>
              <w:pStyle w:val="Odstavekseznama"/>
              <w:numPr>
                <w:ilvl w:val="0"/>
                <w:numId w:val="7"/>
              </w:num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lang w:val="sl"/>
              </w:rPr>
              <w:t>napačna identifikacija pacienta/uporabnika IN/ALI</w:t>
            </w:r>
          </w:p>
          <w:p w:rsidRPr="008831F4" w:rsidR="5C517053" w:rsidP="0035492B" w:rsidRDefault="5C517053" w14:paraId="683263B8" w14:textId="293F9C4F">
            <w:pPr>
              <w:pStyle w:val="Odstavekseznama"/>
              <w:numPr>
                <w:ilvl w:val="0"/>
                <w:numId w:val="7"/>
              </w:num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lang w:val="sl"/>
              </w:rPr>
              <w:t xml:space="preserve">neupoštevanje ukrepov in postopkov za preprečevanje in obvladovanje prenosa okužb IN/ALI </w:t>
            </w:r>
          </w:p>
          <w:p w:rsidRPr="008831F4" w:rsidR="5C517053" w:rsidP="0035492B" w:rsidRDefault="5C517053" w14:paraId="1D211364" w14:textId="118F4A85">
            <w:pPr>
              <w:pStyle w:val="Odstavekseznama"/>
              <w:numPr>
                <w:ilvl w:val="0"/>
                <w:numId w:val="7"/>
              </w:num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lang w:val="sl"/>
              </w:rPr>
              <w:t xml:space="preserve">neupoštevanje Kodeksa etike v Zdravstveni negi in oskrbi Slovenije IN/ALI </w:t>
            </w:r>
          </w:p>
          <w:p w:rsidRPr="008831F4" w:rsidR="5C517053" w:rsidP="0035492B" w:rsidRDefault="5C517053" w14:paraId="543F51B7" w14:textId="7531A57D">
            <w:pPr>
              <w:pStyle w:val="Odstavekseznama"/>
              <w:numPr>
                <w:ilvl w:val="0"/>
                <w:numId w:val="7"/>
              </w:num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lang w:val="sl"/>
              </w:rPr>
              <w:t xml:space="preserve">nepravilna izvedba, ki ogroža zdravje in varnost oseb v procesu obravnave. </w:t>
            </w:r>
          </w:p>
          <w:p w:rsidRPr="008831F4" w:rsidR="5C517053" w:rsidP="5C517053" w:rsidRDefault="5C517053" w14:paraId="1DDC349E" w14:textId="45525D25">
            <w:pPr>
              <w:spacing w:after="0"/>
              <w:ind w:left="720"/>
              <w:jc w:val="both"/>
              <w:rPr>
                <w:rFonts w:ascii="Times New Roman" w:hAnsi="Times New Roman" w:eastAsia="Times New Roman" w:cs="Times New Roman"/>
                <w:color w:val="000000" w:themeColor="text1"/>
                <w:sz w:val="20"/>
                <w:szCs w:val="20"/>
              </w:rPr>
            </w:pPr>
          </w:p>
          <w:p w:rsidRPr="008831F4" w:rsidR="5C517053" w:rsidP="5C517053" w:rsidRDefault="5C517053" w14:paraId="10CFBC05" w14:textId="6A005889">
            <w:p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b/>
                <w:bCs/>
                <w:color w:val="000000" w:themeColor="text1"/>
                <w:sz w:val="20"/>
                <w:szCs w:val="20"/>
                <w:lang w:val="sl"/>
              </w:rPr>
              <w:lastRenderedPageBreak/>
              <w:t>OPOMBA</w:t>
            </w:r>
            <w:r w:rsidRPr="7D60F49B">
              <w:rPr>
                <w:rFonts w:ascii="Times New Roman" w:hAnsi="Times New Roman" w:eastAsia="Times New Roman" w:cs="Times New Roman"/>
                <w:color w:val="000000" w:themeColor="text1"/>
                <w:sz w:val="20"/>
                <w:szCs w:val="20"/>
                <w:lang w:val="sl"/>
              </w:rPr>
              <w:t xml:space="preserve">: Za sprejeta izločitvena merila velja, </w:t>
            </w:r>
            <w:r w:rsidRPr="7D60F49B">
              <w:rPr>
                <w:rFonts w:ascii="Times New Roman" w:hAnsi="Times New Roman" w:eastAsia="Times New Roman" w:cs="Times New Roman"/>
                <w:color w:val="000000" w:themeColor="text1"/>
                <w:sz w:val="20"/>
                <w:szCs w:val="20"/>
              </w:rPr>
              <w:t xml:space="preserve">da se upoštevajo takoj ko so pri dijaku zaznana in zanj to pomeni, da v kolikor je od naštetih prisotno vsaj eno izločitveno merilo, dijak pridobi </w:t>
            </w:r>
            <w:r w:rsidRPr="7D60F49B">
              <w:rPr>
                <w:rFonts w:ascii="Times New Roman" w:hAnsi="Times New Roman" w:eastAsia="Times New Roman" w:cs="Times New Roman"/>
                <w:b/>
                <w:bCs/>
                <w:color w:val="000000" w:themeColor="text1"/>
                <w:sz w:val="20"/>
                <w:szCs w:val="20"/>
              </w:rPr>
              <w:t>nezadostno (</w:t>
            </w:r>
            <w:proofErr w:type="spellStart"/>
            <w:r w:rsidRPr="7D60F49B">
              <w:rPr>
                <w:rFonts w:ascii="Times New Roman" w:hAnsi="Times New Roman" w:eastAsia="Times New Roman" w:cs="Times New Roman"/>
                <w:b/>
                <w:bCs/>
                <w:color w:val="000000" w:themeColor="text1"/>
                <w:sz w:val="20"/>
                <w:szCs w:val="20"/>
              </w:rPr>
              <w:t>nzd</w:t>
            </w:r>
            <w:proofErr w:type="spellEnd"/>
            <w:r w:rsidRPr="7D60F49B">
              <w:rPr>
                <w:rFonts w:ascii="Times New Roman" w:hAnsi="Times New Roman" w:eastAsia="Times New Roman" w:cs="Times New Roman"/>
                <w:b/>
                <w:bCs/>
                <w:color w:val="000000" w:themeColor="text1"/>
                <w:sz w:val="20"/>
                <w:szCs w:val="20"/>
              </w:rPr>
              <w:t xml:space="preserve"> 1) oceno</w:t>
            </w:r>
            <w:r w:rsidRPr="7D60F49B">
              <w:rPr>
                <w:rFonts w:ascii="Times New Roman" w:hAnsi="Times New Roman" w:eastAsia="Times New Roman" w:cs="Times New Roman"/>
                <w:color w:val="000000" w:themeColor="text1"/>
                <w:sz w:val="20"/>
                <w:szCs w:val="20"/>
              </w:rPr>
              <w:t>.</w:t>
            </w:r>
          </w:p>
          <w:p w:rsidRPr="008831F4" w:rsidR="5C517053" w:rsidP="7D60F49B" w:rsidRDefault="5C517053" w14:paraId="2D373655" w14:textId="07B7A5B4">
            <w:pPr>
              <w:spacing w:line="240" w:lineRule="auto"/>
              <w:rPr>
                <w:rFonts w:ascii="Times New Roman" w:hAnsi="Times New Roman" w:eastAsia="Times New Roman" w:cs="Times New Roman"/>
                <w:b/>
                <w:bCs/>
                <w:color w:val="000000" w:themeColor="text1"/>
                <w:sz w:val="20"/>
                <w:szCs w:val="20"/>
                <w:lang w:eastAsia="sl-SI"/>
              </w:rPr>
            </w:pPr>
          </w:p>
        </w:tc>
        <w:tc>
          <w:tcPr>
            <w:tcW w:w="1315" w:type="dxa"/>
            <w:tcBorders>
              <w:top w:val="single" w:color="000000" w:themeColor="text1" w:sz="4" w:space="0"/>
              <w:left w:val="single" w:color="auto" w:sz="4" w:space="0"/>
              <w:bottom w:val="single" w:color="000000" w:themeColor="text1" w:sz="4" w:space="0"/>
              <w:right w:val="single" w:color="auto" w:sz="4" w:space="0"/>
            </w:tcBorders>
            <w:tcMar>
              <w:top w:w="0" w:type="dxa"/>
              <w:left w:w="70" w:type="dxa"/>
              <w:bottom w:w="0" w:type="dxa"/>
              <w:right w:w="70" w:type="dxa"/>
            </w:tcMar>
            <w:vAlign w:val="center"/>
            <w:hideMark/>
          </w:tcPr>
          <w:p w:rsidRPr="008831F4" w:rsidR="5C517053" w:rsidP="7D60F49B" w:rsidRDefault="5C517053" w14:paraId="76084EBE" w14:textId="5ED4CD72">
            <w:pPr>
              <w:spacing w:line="240" w:lineRule="auto"/>
              <w:jc w:val="right"/>
              <w:rPr>
                <w:rFonts w:ascii="Times New Roman" w:hAnsi="Times New Roman" w:eastAsia="Times New Roman" w:cs="Times New Roman"/>
                <w:color w:val="000000" w:themeColor="text1"/>
                <w:sz w:val="20"/>
                <w:szCs w:val="20"/>
                <w:lang w:eastAsia="sl-SI"/>
              </w:rPr>
            </w:pPr>
          </w:p>
        </w:tc>
      </w:tr>
      <w:tr w:rsidRPr="008831F4" w:rsidR="00AA3614" w:rsidTr="002F0968" w14:paraId="44D425CD" w14:textId="77777777">
        <w:trPr>
          <w:trHeight w:val="557"/>
        </w:trPr>
        <w:tc>
          <w:tcPr>
            <w:tcW w:w="190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57DA122"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Skupaj</w:t>
            </w:r>
          </w:p>
        </w:tc>
        <w:tc>
          <w:tcPr>
            <w:tcW w:w="5843" w:type="dxa"/>
            <w:gridSpan w:val="3"/>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14EE24A" w14:textId="77777777">
            <w:pPr>
              <w:spacing w:after="0" w:line="240" w:lineRule="auto"/>
              <w:rPr>
                <w:rFonts w:ascii="Times New Roman" w:hAnsi="Times New Roman" w:eastAsia="Times New Roman" w:cs="Times New Roman"/>
                <w:sz w:val="20"/>
                <w:szCs w:val="20"/>
                <w:lang w:eastAsia="sl-SI"/>
              </w:rPr>
            </w:pPr>
          </w:p>
        </w:tc>
        <w:tc>
          <w:tcPr>
            <w:tcW w:w="1315" w:type="dxa"/>
            <w:tcBorders>
              <w:top w:val="single" w:color="000000" w:themeColor="text1"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7107A45"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/100</w:t>
            </w:r>
          </w:p>
        </w:tc>
      </w:tr>
    </w:tbl>
    <w:p w:rsidRPr="001548E0" w:rsidR="00AA3614" w:rsidP="7D60F49B" w:rsidRDefault="00AA3614" w14:paraId="76614669" w14:textId="77777777">
      <w:pPr>
        <w:spacing w:after="0" w:line="240" w:lineRule="auto"/>
        <w:rPr>
          <w:rFonts w:ascii="Times New Roman" w:hAnsi="Times New Roman" w:eastAsia="Times New Roman" w:cs="Times New Roman"/>
          <w:sz w:val="20"/>
          <w:szCs w:val="20"/>
          <w:lang w:eastAsia="sl-SI"/>
        </w:rPr>
      </w:pPr>
    </w:p>
    <w:p w:rsidRPr="001B123F" w:rsidR="00AA3614" w:rsidP="00AA3614" w:rsidRDefault="00AA3614" w14:paraId="69A04472"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sz w:val="24"/>
          <w:szCs w:val="24"/>
          <w:lang w:eastAsia="sl-SI"/>
        </w:rPr>
        <w:t xml:space="preserve">Pretvorba točk v oceno za praktični pouk v šoli: </w:t>
      </w:r>
      <w:r w:rsidRPr="7D60F49B">
        <w:rPr>
          <w:rFonts w:ascii="Times New Roman" w:hAnsi="Times New Roman" w:eastAsia="Times New Roman" w:cs="Times New Roman"/>
          <w:sz w:val="24"/>
          <w:szCs w:val="24"/>
          <w:lang w:eastAsia="sl-SI"/>
        </w:rPr>
        <w:t>skupaj 100 točk.</w:t>
      </w:r>
    </w:p>
    <w:tbl>
      <w:tblPr>
        <w:tblW w:w="0" w:type="auto"/>
        <w:tblCellMar>
          <w:top w:w="15" w:type="dxa"/>
          <w:left w:w="15" w:type="dxa"/>
          <w:bottom w:w="15" w:type="dxa"/>
          <w:right w:w="15" w:type="dxa"/>
        </w:tblCellMar>
        <w:tblLook w:val="04A0" w:firstRow="1" w:lastRow="0" w:firstColumn="1" w:lastColumn="0" w:noHBand="0" w:noVBand="1"/>
      </w:tblPr>
      <w:tblGrid>
        <w:gridCol w:w="1530"/>
        <w:gridCol w:w="743"/>
      </w:tblGrid>
      <w:tr w:rsidRPr="001B123F" w:rsidR="001B123F" w:rsidTr="7D60F49B" w14:paraId="0BD56216" w14:textId="77777777">
        <w:trPr>
          <w:trHeight w:val="227"/>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123F" w:rsidR="00AA3614" w:rsidP="008F0587" w:rsidRDefault="00AA3614" w14:paraId="458BBCCE"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89 – 100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123F" w:rsidR="00AA3614" w:rsidP="008F0587" w:rsidRDefault="00AA3614" w14:paraId="32910F17" w14:textId="77777777">
            <w:pPr>
              <w:spacing w:after="0" w:line="240" w:lineRule="auto"/>
              <w:rPr>
                <w:rFonts w:ascii="Times New Roman" w:hAnsi="Times New Roman" w:eastAsia="Times New Roman" w:cs="Times New Roman"/>
                <w:sz w:val="24"/>
                <w:szCs w:val="24"/>
                <w:lang w:eastAsia="sl-SI"/>
              </w:rPr>
            </w:pPr>
            <w:proofErr w:type="spellStart"/>
            <w:r w:rsidRPr="7D60F49B">
              <w:rPr>
                <w:rFonts w:ascii="Times New Roman" w:hAnsi="Times New Roman" w:eastAsia="Times New Roman" w:cs="Times New Roman"/>
                <w:sz w:val="24"/>
                <w:szCs w:val="24"/>
                <w:lang w:eastAsia="sl-SI"/>
              </w:rPr>
              <w:t>odl</w:t>
            </w:r>
            <w:proofErr w:type="spellEnd"/>
            <w:r w:rsidRPr="7D60F49B">
              <w:rPr>
                <w:rFonts w:ascii="Times New Roman" w:hAnsi="Times New Roman" w:eastAsia="Times New Roman" w:cs="Times New Roman"/>
                <w:sz w:val="24"/>
                <w:szCs w:val="24"/>
                <w:lang w:eastAsia="sl-SI"/>
              </w:rPr>
              <w:t xml:space="preserve"> 5</w:t>
            </w:r>
          </w:p>
        </w:tc>
      </w:tr>
      <w:tr w:rsidRPr="001B123F" w:rsidR="001B123F" w:rsidTr="7D60F49B" w14:paraId="425C5413" w14:textId="77777777">
        <w:trPr>
          <w:trHeight w:val="331"/>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123F" w:rsidR="00AA3614" w:rsidP="008F0587" w:rsidRDefault="00AA3614" w14:paraId="594DDABE"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76 – 88 točk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123F" w:rsidR="00AA3614" w:rsidP="008F0587" w:rsidRDefault="00AA3614" w14:paraId="1B399266" w14:textId="77777777">
            <w:pPr>
              <w:spacing w:after="0" w:line="240" w:lineRule="auto"/>
              <w:rPr>
                <w:rFonts w:ascii="Times New Roman" w:hAnsi="Times New Roman" w:eastAsia="Times New Roman" w:cs="Times New Roman"/>
                <w:sz w:val="24"/>
                <w:szCs w:val="24"/>
                <w:lang w:eastAsia="sl-SI"/>
              </w:rPr>
            </w:pPr>
            <w:proofErr w:type="spellStart"/>
            <w:r w:rsidRPr="7D60F49B">
              <w:rPr>
                <w:rFonts w:ascii="Times New Roman" w:hAnsi="Times New Roman" w:eastAsia="Times New Roman" w:cs="Times New Roman"/>
                <w:sz w:val="24"/>
                <w:szCs w:val="24"/>
                <w:lang w:eastAsia="sl-SI"/>
              </w:rPr>
              <w:t>pd</w:t>
            </w:r>
            <w:proofErr w:type="spellEnd"/>
            <w:r w:rsidRPr="7D60F49B">
              <w:rPr>
                <w:rFonts w:ascii="Times New Roman" w:hAnsi="Times New Roman" w:eastAsia="Times New Roman" w:cs="Times New Roman"/>
                <w:sz w:val="24"/>
                <w:szCs w:val="24"/>
                <w:lang w:eastAsia="sl-SI"/>
              </w:rPr>
              <w:t xml:space="preserve"> 4</w:t>
            </w:r>
          </w:p>
        </w:tc>
      </w:tr>
      <w:tr w:rsidRPr="001B123F" w:rsidR="001B123F" w:rsidTr="7D60F49B" w14:paraId="1D989BFC"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123F" w:rsidR="00AA3614" w:rsidP="008F0587" w:rsidRDefault="00AA3614" w14:paraId="2CCB1D11"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63 – 75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123F" w:rsidR="00AA3614" w:rsidP="008F0587" w:rsidRDefault="00AA3614" w14:paraId="73E109A3" w14:textId="77777777">
            <w:pPr>
              <w:spacing w:after="0" w:line="240" w:lineRule="auto"/>
              <w:rPr>
                <w:rFonts w:ascii="Times New Roman" w:hAnsi="Times New Roman" w:eastAsia="Times New Roman" w:cs="Times New Roman"/>
                <w:sz w:val="24"/>
                <w:szCs w:val="24"/>
                <w:lang w:eastAsia="sl-SI"/>
              </w:rPr>
            </w:pPr>
            <w:proofErr w:type="spellStart"/>
            <w:r w:rsidRPr="7D60F49B">
              <w:rPr>
                <w:rFonts w:ascii="Times New Roman" w:hAnsi="Times New Roman" w:eastAsia="Times New Roman" w:cs="Times New Roman"/>
                <w:sz w:val="24"/>
                <w:szCs w:val="24"/>
                <w:lang w:eastAsia="sl-SI"/>
              </w:rPr>
              <w:t>db</w:t>
            </w:r>
            <w:proofErr w:type="spellEnd"/>
            <w:r w:rsidRPr="7D60F49B">
              <w:rPr>
                <w:rFonts w:ascii="Times New Roman" w:hAnsi="Times New Roman" w:eastAsia="Times New Roman" w:cs="Times New Roman"/>
                <w:sz w:val="24"/>
                <w:szCs w:val="24"/>
                <w:lang w:eastAsia="sl-SI"/>
              </w:rPr>
              <w:t xml:space="preserve"> 3</w:t>
            </w:r>
          </w:p>
        </w:tc>
      </w:tr>
      <w:tr w:rsidRPr="001B123F" w:rsidR="001B123F" w:rsidTr="7D60F49B" w14:paraId="2AB7E49F"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123F" w:rsidR="00AA3614" w:rsidP="008F0587" w:rsidRDefault="00AA3614" w14:paraId="5E6AE488"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50 – 62 točk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123F" w:rsidR="00AA3614" w:rsidP="008F0587" w:rsidRDefault="00AA3614" w14:paraId="428D9518" w14:textId="77777777">
            <w:pPr>
              <w:spacing w:after="0" w:line="240" w:lineRule="auto"/>
              <w:rPr>
                <w:rFonts w:ascii="Times New Roman" w:hAnsi="Times New Roman" w:eastAsia="Times New Roman" w:cs="Times New Roman"/>
                <w:sz w:val="24"/>
                <w:szCs w:val="24"/>
                <w:lang w:eastAsia="sl-SI"/>
              </w:rPr>
            </w:pPr>
            <w:proofErr w:type="spellStart"/>
            <w:r w:rsidRPr="7D60F49B">
              <w:rPr>
                <w:rFonts w:ascii="Times New Roman" w:hAnsi="Times New Roman" w:eastAsia="Times New Roman" w:cs="Times New Roman"/>
                <w:sz w:val="24"/>
                <w:szCs w:val="24"/>
                <w:lang w:eastAsia="sl-SI"/>
              </w:rPr>
              <w:t>zd</w:t>
            </w:r>
            <w:proofErr w:type="spellEnd"/>
            <w:r w:rsidRPr="7D60F49B">
              <w:rPr>
                <w:rFonts w:ascii="Times New Roman" w:hAnsi="Times New Roman" w:eastAsia="Times New Roman" w:cs="Times New Roman"/>
                <w:sz w:val="24"/>
                <w:szCs w:val="24"/>
                <w:lang w:eastAsia="sl-SI"/>
              </w:rPr>
              <w:t xml:space="preserve"> 2</w:t>
            </w:r>
          </w:p>
        </w:tc>
      </w:tr>
      <w:tr w:rsidRPr="001B123F" w:rsidR="001B123F" w:rsidTr="7D60F49B" w14:paraId="0BA7A760" w14:textId="77777777">
        <w:trPr>
          <w:trHeight w:val="297"/>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123F" w:rsidR="00AA3614" w:rsidP="008F0587" w:rsidRDefault="00AA3614" w14:paraId="69BE62B1"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0 – 49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123F" w:rsidR="00AA3614" w:rsidP="008F0587" w:rsidRDefault="00AA3614" w14:paraId="6CFE12BC"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neg 1</w:t>
            </w:r>
          </w:p>
        </w:tc>
      </w:tr>
    </w:tbl>
    <w:p w:rsidRPr="001548E0" w:rsidR="00AA3614" w:rsidP="00AA3614" w:rsidRDefault="00AA3614" w14:paraId="57590049" w14:textId="77777777">
      <w:pPr>
        <w:spacing w:after="240" w:line="240" w:lineRule="auto"/>
        <w:rPr>
          <w:rFonts w:ascii="Times New Roman" w:hAnsi="Times New Roman" w:eastAsia="Times New Roman" w:cs="Times New Roman"/>
          <w:sz w:val="24"/>
          <w:szCs w:val="24"/>
          <w:lang w:eastAsia="sl-SI"/>
        </w:rPr>
      </w:pPr>
      <w:r>
        <w:br/>
      </w:r>
    </w:p>
    <w:tbl>
      <w:tblPr>
        <w:tblW w:w="0" w:type="auto"/>
        <w:tblCellMar>
          <w:top w:w="15" w:type="dxa"/>
          <w:left w:w="15" w:type="dxa"/>
          <w:bottom w:w="15" w:type="dxa"/>
          <w:right w:w="15" w:type="dxa"/>
        </w:tblCellMar>
        <w:tblLook w:val="04A0" w:firstRow="1" w:lastRow="0" w:firstColumn="1" w:lastColumn="0" w:noHBand="0" w:noVBand="1"/>
      </w:tblPr>
      <w:tblGrid>
        <w:gridCol w:w="1959"/>
        <w:gridCol w:w="7103"/>
      </w:tblGrid>
      <w:tr w:rsidRPr="001548E0" w:rsidR="00AA3614" w:rsidTr="002F0968" w14:paraId="2402BE13" w14:textId="77777777">
        <w:trPr>
          <w:trHeight w:val="510"/>
        </w:trPr>
        <w:tc>
          <w:tcPr>
            <w:tcW w:w="0" w:type="auto"/>
            <w:tcBorders>
              <w:top w:val="single" w:color="auto" w:sz="4" w:space="0"/>
              <w:left w:val="single" w:color="auto"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1548E0" w:rsidR="00AA3614" w:rsidP="008F0587" w:rsidRDefault="00AA3614" w14:paraId="3571CC02"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Področje </w:t>
            </w:r>
          </w:p>
          <w:p w:rsidRPr="001548E0" w:rsidR="00AA3614" w:rsidP="008F0587" w:rsidRDefault="00AA3614" w14:paraId="32624964"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ocenjevanja</w:t>
            </w:r>
          </w:p>
        </w:tc>
        <w:tc>
          <w:tcPr>
            <w:tcW w:w="0" w:type="auto"/>
            <w:tcBorders>
              <w:top w:val="single" w:color="auto" w:sz="4" w:space="0"/>
              <w:left w:val="single" w:color="000000" w:themeColor="text1" w:sz="4" w:space="0"/>
              <w:bottom w:val="single" w:color="000000" w:themeColor="text1" w:sz="4" w:space="0"/>
              <w:right w:val="single" w:color="auto" w:sz="4" w:space="0"/>
            </w:tcBorders>
            <w:tcMar>
              <w:top w:w="0" w:type="dxa"/>
              <w:left w:w="108" w:type="dxa"/>
              <w:bottom w:w="0" w:type="dxa"/>
              <w:right w:w="108" w:type="dxa"/>
            </w:tcMar>
            <w:vAlign w:val="center"/>
            <w:hideMark/>
          </w:tcPr>
          <w:p w:rsidRPr="001548E0" w:rsidR="00AA3614" w:rsidP="008F0587" w:rsidRDefault="00AA3614" w14:paraId="244841CD"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NAVODILA ZA OCENJEVALCE</w:t>
            </w:r>
          </w:p>
        </w:tc>
      </w:tr>
      <w:tr w:rsidRPr="001548E0" w:rsidR="00AA3614" w:rsidTr="002F0968" w14:paraId="5722CCA7" w14:textId="77777777">
        <w:trPr>
          <w:trHeight w:val="1134"/>
        </w:trPr>
        <w:tc>
          <w:tcPr>
            <w:tcW w:w="0" w:type="auto"/>
            <w:tcBorders>
              <w:top w:val="single" w:color="000000" w:themeColor="text1" w:sz="4" w:space="0"/>
              <w:left w:val="single" w:color="auto"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1548E0" w:rsidR="00AA3614" w:rsidP="008F0587" w:rsidRDefault="00AA3614" w14:paraId="54A22BD9"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SPLOŠNO NAVODILO:</w:t>
            </w: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tcMar>
              <w:top w:w="0" w:type="dxa"/>
              <w:left w:w="108" w:type="dxa"/>
              <w:bottom w:w="0" w:type="dxa"/>
              <w:right w:w="108" w:type="dxa"/>
            </w:tcMar>
            <w:vAlign w:val="center"/>
            <w:hideMark/>
          </w:tcPr>
          <w:p w:rsidRPr="001548E0" w:rsidR="00AA3614" w:rsidP="008F0587" w:rsidRDefault="00AA3614" w14:paraId="15BF3E2F"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Za vsako usmerjanje dijaka se odštejejo točke.</w:t>
            </w:r>
          </w:p>
          <w:p w:rsidRPr="001548E0" w:rsidR="00AA3614" w:rsidP="008F0587" w:rsidRDefault="00AA3614" w14:paraId="21EC3D9E"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V primeru, da dijak kljub usmerjanju naredi strokovno napako s katero bi ogrozil zdravje ali življenje pacienta, prejme oceno negativno 1.</w:t>
            </w:r>
          </w:p>
          <w:p w:rsidRPr="001548E0" w:rsidR="00AA3614" w:rsidP="008F0587" w:rsidRDefault="00AA3614" w14:paraId="77172F40"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V primeru, da dijak krši načela Kodeksa etike v ZN in oskrbi Slovenije in/ali bi s svojim delom pacientu povzročil škodo, se dijaka prekine pri izvajanju intervencije ZN. Dijaka seznani z razlogi za prekinitev. V kolikor dijak ne odda Poročila za ZN pacienta je neocenjen.</w:t>
            </w:r>
          </w:p>
        </w:tc>
      </w:tr>
      <w:tr w:rsidRPr="001548E0" w:rsidR="00AA3614" w:rsidTr="002F0968" w14:paraId="300994BF" w14:textId="77777777">
        <w:trPr>
          <w:trHeight w:val="1134"/>
        </w:trPr>
        <w:tc>
          <w:tcPr>
            <w:tcW w:w="0" w:type="auto"/>
            <w:vMerge w:val="restart"/>
            <w:tcBorders>
              <w:top w:val="single" w:color="000000" w:themeColor="text1" w:sz="4" w:space="0"/>
              <w:left w:val="single" w:color="auto"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1548E0" w:rsidR="00AA3614" w:rsidP="008F0587" w:rsidRDefault="00AA3614" w14:paraId="3B00C05E"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1</w:t>
            </w:r>
          </w:p>
          <w:p w:rsidRPr="001548E0" w:rsidR="00AA3614" w:rsidP="008F0587" w:rsidRDefault="00AA3614" w14:paraId="3C3C2224"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Načrtovanje</w:t>
            </w:r>
          </w:p>
          <w:p w:rsidRPr="001548E0" w:rsidR="00AA3614" w:rsidP="008F0587" w:rsidRDefault="00AA3614" w14:paraId="7975913A"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(20 točk)</w:t>
            </w: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tcMar>
              <w:top w:w="0" w:type="dxa"/>
              <w:left w:w="108" w:type="dxa"/>
              <w:bottom w:w="0" w:type="dxa"/>
              <w:right w:w="108" w:type="dxa"/>
            </w:tcMar>
            <w:vAlign w:val="center"/>
            <w:hideMark/>
          </w:tcPr>
          <w:p w:rsidRPr="001548E0" w:rsidR="00AA3614" w:rsidP="008F0587" w:rsidRDefault="00AA3614" w14:paraId="613C581A"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A</w:t>
            </w:r>
            <w:r w:rsidRPr="7D60F49B">
              <w:rPr>
                <w:rFonts w:ascii="Times New Roman" w:hAnsi="Times New Roman" w:eastAsia="Times New Roman" w:cs="Times New Roman"/>
                <w:color w:val="000000" w:themeColor="text1"/>
                <w:sz w:val="24"/>
                <w:szCs w:val="24"/>
                <w:lang w:eastAsia="sl-SI"/>
              </w:rPr>
              <w:t xml:space="preserve"> Kadar dijak izpolnjuje </w:t>
            </w:r>
            <w:r w:rsidRPr="7D60F49B">
              <w:rPr>
                <w:rFonts w:ascii="Times New Roman" w:hAnsi="Times New Roman" w:eastAsia="Times New Roman" w:cs="Times New Roman"/>
                <w:b/>
                <w:bCs/>
                <w:color w:val="000000" w:themeColor="text1"/>
                <w:sz w:val="24"/>
                <w:szCs w:val="24"/>
                <w:lang w:eastAsia="sl-SI"/>
              </w:rPr>
              <w:t>vsa</w:t>
            </w:r>
            <w:r w:rsidRPr="7D60F49B">
              <w:rPr>
                <w:rFonts w:ascii="Times New Roman" w:hAnsi="Times New Roman" w:eastAsia="Times New Roman" w:cs="Times New Roman"/>
                <w:color w:val="000000" w:themeColor="text1"/>
                <w:sz w:val="24"/>
                <w:szCs w:val="24"/>
                <w:lang w:eastAsia="sl-SI"/>
              </w:rPr>
              <w:t xml:space="preserve"> merila psihične in fizične priprave, dobi vse točke. Kadar dijak ni urejen v skladu s strokovnimi smernicami, se mu točke odštejejo. Po potrebi se dijaku odredi čas za odpravo pomanjkljivosti. </w:t>
            </w:r>
          </w:p>
        </w:tc>
      </w:tr>
      <w:tr w:rsidRPr="001548E0" w:rsidR="00AA3614" w:rsidTr="002F0968" w14:paraId="28BF791B" w14:textId="77777777">
        <w:trPr>
          <w:trHeight w:val="907"/>
        </w:trPr>
        <w:tc>
          <w:tcPr>
            <w:tcW w:w="0" w:type="auto"/>
            <w:vMerge/>
            <w:tcBorders>
              <w:left w:val="single" w:color="auto" w:sz="4" w:space="0"/>
            </w:tcBorders>
            <w:vAlign w:val="center"/>
            <w:hideMark/>
          </w:tcPr>
          <w:p w:rsidRPr="001548E0" w:rsidR="00AA3614" w:rsidP="008F0587" w:rsidRDefault="00AA3614" w14:paraId="0C5B615A"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tcMar>
              <w:top w:w="0" w:type="dxa"/>
              <w:left w:w="108" w:type="dxa"/>
              <w:bottom w:w="0" w:type="dxa"/>
              <w:right w:w="108" w:type="dxa"/>
            </w:tcMar>
            <w:vAlign w:val="center"/>
            <w:hideMark/>
          </w:tcPr>
          <w:p w:rsidRPr="001548E0" w:rsidR="00AA3614" w:rsidP="008F0587" w:rsidRDefault="00AA3614" w14:paraId="2F669A11"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B</w:t>
            </w:r>
            <w:r w:rsidRPr="7D60F49B">
              <w:rPr>
                <w:rFonts w:ascii="Times New Roman" w:hAnsi="Times New Roman" w:eastAsia="Times New Roman" w:cs="Times New Roman"/>
                <w:color w:val="000000" w:themeColor="text1"/>
                <w:sz w:val="24"/>
                <w:szCs w:val="24"/>
                <w:lang w:eastAsia="sl-SI"/>
              </w:rPr>
              <w:t xml:space="preserve"> Kadar dijak pravilno izvede vse potrebne aktivnosti pridobivanja informacij, pridobi točke. Če je storitev izvedena tako, da bi lahko povzročila škodo za pacienta, se upošteva  splošno navodilo (npr. napačna identifikacija pacienta).</w:t>
            </w:r>
          </w:p>
        </w:tc>
      </w:tr>
      <w:tr w:rsidRPr="001548E0" w:rsidR="00AA3614" w:rsidTr="002F0968" w14:paraId="75258610" w14:textId="77777777">
        <w:trPr>
          <w:trHeight w:val="907"/>
        </w:trPr>
        <w:tc>
          <w:tcPr>
            <w:tcW w:w="0" w:type="auto"/>
            <w:vMerge/>
            <w:tcBorders>
              <w:left w:val="single" w:color="auto" w:sz="4" w:space="0"/>
            </w:tcBorders>
            <w:vAlign w:val="center"/>
            <w:hideMark/>
          </w:tcPr>
          <w:p w:rsidRPr="001548E0" w:rsidR="00AA3614" w:rsidP="008F0587" w:rsidRDefault="00AA3614" w14:paraId="792F1AA2"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tcMar>
              <w:top w:w="0" w:type="dxa"/>
              <w:left w:w="108" w:type="dxa"/>
              <w:bottom w:w="0" w:type="dxa"/>
              <w:right w:w="108" w:type="dxa"/>
            </w:tcMar>
            <w:vAlign w:val="center"/>
            <w:hideMark/>
          </w:tcPr>
          <w:p w:rsidRPr="001548E0" w:rsidR="00AA3614" w:rsidP="008F0587" w:rsidRDefault="00AA3614" w14:paraId="07D0019D"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C</w:t>
            </w:r>
            <w:r w:rsidRPr="7D60F49B">
              <w:rPr>
                <w:rFonts w:ascii="Times New Roman" w:hAnsi="Times New Roman" w:eastAsia="Times New Roman" w:cs="Times New Roman"/>
                <w:color w:val="000000" w:themeColor="text1"/>
                <w:sz w:val="24"/>
                <w:szCs w:val="24"/>
                <w:lang w:eastAsia="sl-SI"/>
              </w:rPr>
              <w:t xml:space="preserve"> Dijak v okviru svojih pristojnost pravilno oceni stopnjo samooskrbe. Glede na potrebo po usmerjanju se točkuje z manj točkami. V kolikor kljub usmerjanju ne oceni/napačno oceni, ne dobi točk.</w:t>
            </w:r>
          </w:p>
        </w:tc>
      </w:tr>
      <w:tr w:rsidRPr="001548E0" w:rsidR="00AA3614" w:rsidTr="002F0968" w14:paraId="08557587" w14:textId="77777777">
        <w:trPr>
          <w:trHeight w:val="907"/>
        </w:trPr>
        <w:tc>
          <w:tcPr>
            <w:tcW w:w="0" w:type="auto"/>
            <w:vMerge/>
            <w:tcBorders>
              <w:left w:val="single" w:color="auto" w:sz="4" w:space="0"/>
            </w:tcBorders>
            <w:vAlign w:val="center"/>
            <w:hideMark/>
          </w:tcPr>
          <w:p w:rsidRPr="001548E0" w:rsidR="00AA3614" w:rsidP="008F0587" w:rsidRDefault="00AA3614" w14:paraId="1A499DFC"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tcMar>
              <w:top w:w="0" w:type="dxa"/>
              <w:left w:w="108" w:type="dxa"/>
              <w:bottom w:w="0" w:type="dxa"/>
              <w:right w:w="108" w:type="dxa"/>
            </w:tcMar>
            <w:vAlign w:val="center"/>
            <w:hideMark/>
          </w:tcPr>
          <w:p w:rsidRPr="001548E0" w:rsidR="00AA3614" w:rsidP="008F0587" w:rsidRDefault="00AA3614" w14:paraId="5ADC2512"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 xml:space="preserve"> </w:t>
            </w:r>
            <w:r w:rsidRPr="7D60F49B">
              <w:rPr>
                <w:rFonts w:ascii="Times New Roman" w:hAnsi="Times New Roman" w:eastAsia="Times New Roman" w:cs="Times New Roman"/>
                <w:b/>
                <w:bCs/>
                <w:color w:val="000000" w:themeColor="text1"/>
                <w:sz w:val="24"/>
                <w:szCs w:val="24"/>
                <w:lang w:eastAsia="sl-SI"/>
              </w:rPr>
              <w:t xml:space="preserve">D </w:t>
            </w:r>
            <w:r w:rsidRPr="7D60F49B">
              <w:rPr>
                <w:rFonts w:ascii="Times New Roman" w:hAnsi="Times New Roman" w:eastAsia="Times New Roman" w:cs="Times New Roman"/>
                <w:color w:val="000000" w:themeColor="text1"/>
                <w:sz w:val="24"/>
                <w:szCs w:val="24"/>
                <w:lang w:eastAsia="sl-SI"/>
              </w:rPr>
              <w:t>Dijak v okviru svoje pristojnosti pravilno načrtuje izvedbo intervencije. Glede na potrebo po usmerjanju se točkuje z manj točkami. V kolikor kljub usmerjanju ne načrtuje/napačno načrtuje, ne dobi točk. </w:t>
            </w:r>
          </w:p>
        </w:tc>
      </w:tr>
      <w:tr w:rsidRPr="001548E0" w:rsidR="00AA3614" w:rsidTr="002F0968" w14:paraId="78783511" w14:textId="77777777">
        <w:trPr>
          <w:trHeight w:val="1134"/>
        </w:trPr>
        <w:tc>
          <w:tcPr>
            <w:tcW w:w="0" w:type="auto"/>
            <w:vMerge w:val="restart"/>
            <w:tcBorders>
              <w:top w:val="single" w:color="000000" w:themeColor="text1" w:sz="4" w:space="0"/>
              <w:left w:val="single" w:color="auto"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1548E0" w:rsidR="00AA3614" w:rsidP="008F0587" w:rsidRDefault="00AA3614" w14:paraId="7144751B"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2</w:t>
            </w:r>
          </w:p>
          <w:p w:rsidRPr="001548E0" w:rsidR="00AA3614" w:rsidP="008F0587" w:rsidRDefault="00AA3614" w14:paraId="1504AF54"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Izvedba</w:t>
            </w:r>
          </w:p>
          <w:p w:rsidRPr="001548E0" w:rsidR="00AA3614" w:rsidP="008F0587" w:rsidRDefault="00AA3614" w14:paraId="66CF8B38"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(50 točk)</w:t>
            </w: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tcMar>
              <w:top w:w="0" w:type="dxa"/>
              <w:left w:w="108" w:type="dxa"/>
              <w:bottom w:w="0" w:type="dxa"/>
              <w:right w:w="108" w:type="dxa"/>
            </w:tcMar>
            <w:vAlign w:val="center"/>
            <w:hideMark/>
          </w:tcPr>
          <w:p w:rsidRPr="001548E0" w:rsidR="00AA3614" w:rsidP="008F0587" w:rsidRDefault="00AA3614" w14:paraId="79D52647"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A, B, C </w:t>
            </w:r>
            <w:r w:rsidRPr="7D60F49B">
              <w:rPr>
                <w:rFonts w:ascii="Times New Roman" w:hAnsi="Times New Roman" w:eastAsia="Times New Roman" w:cs="Times New Roman"/>
                <w:color w:val="000000" w:themeColor="text1"/>
                <w:sz w:val="24"/>
                <w:szCs w:val="24"/>
                <w:lang w:eastAsia="sl-SI"/>
              </w:rPr>
              <w:t xml:space="preserve">Kadar dijak izpolnjuje </w:t>
            </w:r>
            <w:r w:rsidRPr="7D60F49B">
              <w:rPr>
                <w:rFonts w:ascii="Times New Roman" w:hAnsi="Times New Roman" w:eastAsia="Times New Roman" w:cs="Times New Roman"/>
                <w:b/>
                <w:bCs/>
                <w:color w:val="000000" w:themeColor="text1"/>
                <w:sz w:val="24"/>
                <w:szCs w:val="24"/>
                <w:lang w:eastAsia="sl-SI"/>
              </w:rPr>
              <w:t>vsa</w:t>
            </w:r>
            <w:r w:rsidRPr="7D60F49B">
              <w:rPr>
                <w:rFonts w:ascii="Times New Roman" w:hAnsi="Times New Roman" w:eastAsia="Times New Roman" w:cs="Times New Roman"/>
                <w:color w:val="000000" w:themeColor="text1"/>
                <w:sz w:val="24"/>
                <w:szCs w:val="24"/>
                <w:lang w:eastAsia="sl-SI"/>
              </w:rPr>
              <w:t xml:space="preserve"> merila priprave pripomočkov, prostora in pacienta, dobi vse točke. Glede na potrebo po usmerjanju se točkuje z manj točkami. V kolikor kljub usmerjanju ne izvede priprave ustrezno, se točkuje z 0 točkami.</w:t>
            </w:r>
          </w:p>
        </w:tc>
      </w:tr>
      <w:tr w:rsidRPr="001548E0" w:rsidR="00AA3614" w:rsidTr="002F0968" w14:paraId="4EB8C719" w14:textId="77777777">
        <w:trPr>
          <w:trHeight w:val="1134"/>
        </w:trPr>
        <w:tc>
          <w:tcPr>
            <w:tcW w:w="0" w:type="auto"/>
            <w:vMerge/>
            <w:tcBorders>
              <w:left w:val="single" w:color="auto" w:sz="4" w:space="0"/>
            </w:tcBorders>
            <w:vAlign w:val="center"/>
            <w:hideMark/>
          </w:tcPr>
          <w:p w:rsidRPr="001548E0" w:rsidR="00AA3614" w:rsidP="008F0587" w:rsidRDefault="00AA3614" w14:paraId="5E7E3C41"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tcMar>
              <w:top w:w="0" w:type="dxa"/>
              <w:left w:w="108" w:type="dxa"/>
              <w:bottom w:w="0" w:type="dxa"/>
              <w:right w:w="108" w:type="dxa"/>
            </w:tcMar>
            <w:vAlign w:val="center"/>
            <w:hideMark/>
          </w:tcPr>
          <w:p w:rsidRPr="001548E0" w:rsidR="00AA3614" w:rsidP="008F0587" w:rsidRDefault="00AA3614" w14:paraId="5EF49AA1"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D </w:t>
            </w:r>
            <w:r w:rsidRPr="7D60F49B">
              <w:rPr>
                <w:rFonts w:ascii="Times New Roman" w:hAnsi="Times New Roman" w:eastAsia="Times New Roman" w:cs="Times New Roman"/>
                <w:color w:val="000000" w:themeColor="text1"/>
                <w:sz w:val="24"/>
                <w:szCs w:val="24"/>
                <w:lang w:eastAsia="sl-SI"/>
              </w:rPr>
              <w:t xml:space="preserve">Kadar dijak izkaže praktično in teoretično znanje iz strokovnega področja s strokovno pravilno izvedbo vseh potrebnih intervencij ZN in primerno rabo časa dobi vse točke.  Za nedoseganje posameznih meril </w:t>
            </w:r>
            <w:r w:rsidRPr="7D60F49B">
              <w:rPr>
                <w:rFonts w:ascii="Times New Roman" w:hAnsi="Times New Roman" w:eastAsia="Times New Roman" w:cs="Times New Roman"/>
                <w:color w:val="000000" w:themeColor="text1"/>
                <w:sz w:val="24"/>
                <w:szCs w:val="24"/>
                <w:lang w:eastAsia="sl-SI"/>
              </w:rPr>
              <w:lastRenderedPageBreak/>
              <w:t>prejme nižje število točk. Če kljub usmeritvam povzročil škodo za pacienta, se upošteva  splošno navodilo.</w:t>
            </w:r>
          </w:p>
        </w:tc>
      </w:tr>
      <w:tr w:rsidRPr="001548E0" w:rsidR="00AA3614" w:rsidTr="002F0968" w14:paraId="1F223E78" w14:textId="77777777">
        <w:trPr>
          <w:trHeight w:val="1134"/>
        </w:trPr>
        <w:tc>
          <w:tcPr>
            <w:tcW w:w="0" w:type="auto"/>
            <w:vMerge/>
            <w:tcBorders>
              <w:left w:val="single" w:color="auto" w:sz="4" w:space="0"/>
            </w:tcBorders>
            <w:vAlign w:val="center"/>
            <w:hideMark/>
          </w:tcPr>
          <w:p w:rsidRPr="001548E0" w:rsidR="00AA3614" w:rsidP="008F0587" w:rsidRDefault="00AA3614" w14:paraId="03F828E4"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tcMar>
              <w:top w:w="0" w:type="dxa"/>
              <w:left w:w="108" w:type="dxa"/>
              <w:bottom w:w="0" w:type="dxa"/>
              <w:right w:w="108" w:type="dxa"/>
            </w:tcMar>
            <w:vAlign w:val="center"/>
            <w:hideMark/>
          </w:tcPr>
          <w:p w:rsidRPr="001548E0" w:rsidR="00AA3614" w:rsidP="008F0587" w:rsidRDefault="00AA3614" w14:paraId="09FDC9B6"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E </w:t>
            </w:r>
            <w:r w:rsidRPr="7D60F49B">
              <w:rPr>
                <w:rFonts w:ascii="Times New Roman" w:hAnsi="Times New Roman" w:eastAsia="Times New Roman" w:cs="Times New Roman"/>
                <w:color w:val="000000" w:themeColor="text1"/>
                <w:sz w:val="24"/>
                <w:szCs w:val="24"/>
                <w:lang w:eastAsia="sl-SI"/>
              </w:rPr>
              <w:t>Dijak, ki samostojno in pravilno dokumentira izvedene intervencije ZN in opažanja o pacientu, dobi vse točke. Glede na potrebo po usmerjanju se točkuje z manj točkami. Če dijak kljub usmerjanju, ne dokumentira/napačno dokumentira, ne dobi nič točk oz. se upošteva splošno navodilo.</w:t>
            </w:r>
          </w:p>
        </w:tc>
      </w:tr>
      <w:tr w:rsidRPr="001548E0" w:rsidR="00AA3614" w:rsidTr="002F0968" w14:paraId="546243C0" w14:textId="77777777">
        <w:trPr>
          <w:trHeight w:val="1134"/>
        </w:trPr>
        <w:tc>
          <w:tcPr>
            <w:tcW w:w="0" w:type="auto"/>
            <w:vMerge/>
            <w:tcBorders>
              <w:left w:val="single" w:color="auto" w:sz="4" w:space="0"/>
            </w:tcBorders>
            <w:vAlign w:val="center"/>
            <w:hideMark/>
          </w:tcPr>
          <w:p w:rsidRPr="001548E0" w:rsidR="00AA3614" w:rsidP="008F0587" w:rsidRDefault="00AA3614" w14:paraId="2AC57CB0"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tcMar>
              <w:top w:w="0" w:type="dxa"/>
              <w:left w:w="108" w:type="dxa"/>
              <w:bottom w:w="0" w:type="dxa"/>
              <w:right w:w="108" w:type="dxa"/>
            </w:tcMar>
            <w:vAlign w:val="center"/>
            <w:hideMark/>
          </w:tcPr>
          <w:p w:rsidRPr="001548E0" w:rsidR="00AA3614" w:rsidP="008F0587" w:rsidRDefault="00AA3614" w14:paraId="1899E496"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F </w:t>
            </w:r>
            <w:r w:rsidRPr="7D60F49B">
              <w:rPr>
                <w:rFonts w:ascii="Times New Roman" w:hAnsi="Times New Roman" w:eastAsia="Times New Roman" w:cs="Times New Roman"/>
                <w:color w:val="000000" w:themeColor="text1"/>
                <w:sz w:val="24"/>
                <w:szCs w:val="24"/>
                <w:lang w:eastAsia="sl-SI"/>
              </w:rPr>
              <w:t xml:space="preserve">Kadar dijak izpolnjuje </w:t>
            </w:r>
            <w:r w:rsidRPr="7D60F49B">
              <w:rPr>
                <w:rFonts w:ascii="Times New Roman" w:hAnsi="Times New Roman" w:eastAsia="Times New Roman" w:cs="Times New Roman"/>
                <w:b/>
                <w:bCs/>
                <w:color w:val="000000" w:themeColor="text1"/>
                <w:sz w:val="24"/>
                <w:szCs w:val="24"/>
                <w:lang w:eastAsia="sl-SI"/>
              </w:rPr>
              <w:t>vse</w:t>
            </w:r>
            <w:r w:rsidRPr="7D60F49B">
              <w:rPr>
                <w:rFonts w:ascii="Times New Roman" w:hAnsi="Times New Roman" w:eastAsia="Times New Roman" w:cs="Times New Roman"/>
                <w:color w:val="000000" w:themeColor="text1"/>
                <w:sz w:val="24"/>
                <w:szCs w:val="24"/>
                <w:lang w:eastAsia="sl-SI"/>
              </w:rPr>
              <w:t xml:space="preserve"> kriterije za komunikacijo in odnos, dobi vse točke. Glede na potrebo po usmerjanju, dobi manj točk. V kolikor kljub usmerjanju ne izkazuje primernega odnosa/komunikacije, ne dobi točk.</w:t>
            </w:r>
          </w:p>
        </w:tc>
      </w:tr>
      <w:tr w:rsidRPr="001548E0" w:rsidR="00AA3614" w:rsidTr="002F0968" w14:paraId="7F5C0DA6" w14:textId="77777777">
        <w:trPr>
          <w:trHeight w:val="680"/>
        </w:trPr>
        <w:tc>
          <w:tcPr>
            <w:tcW w:w="0" w:type="auto"/>
            <w:vMerge/>
            <w:tcBorders>
              <w:left w:val="single" w:color="auto" w:sz="4" w:space="0"/>
            </w:tcBorders>
            <w:vAlign w:val="center"/>
            <w:hideMark/>
          </w:tcPr>
          <w:p w:rsidRPr="001548E0" w:rsidR="00AA3614" w:rsidP="008F0587" w:rsidRDefault="00AA3614" w14:paraId="5186B13D"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tcMar>
              <w:top w:w="0" w:type="dxa"/>
              <w:left w:w="108" w:type="dxa"/>
              <w:bottom w:w="0" w:type="dxa"/>
              <w:right w:w="108" w:type="dxa"/>
            </w:tcMar>
            <w:vAlign w:val="center"/>
            <w:hideMark/>
          </w:tcPr>
          <w:p w:rsidRPr="001548E0" w:rsidR="00AA3614" w:rsidP="008F0587" w:rsidRDefault="00AA3614" w14:paraId="43DC0211"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G </w:t>
            </w:r>
            <w:r w:rsidRPr="7D60F49B">
              <w:rPr>
                <w:rFonts w:ascii="Times New Roman" w:hAnsi="Times New Roman" w:eastAsia="Times New Roman" w:cs="Times New Roman"/>
                <w:color w:val="000000" w:themeColor="text1"/>
                <w:sz w:val="24"/>
                <w:szCs w:val="24"/>
                <w:lang w:eastAsia="sl-SI"/>
              </w:rPr>
              <w:t>Dijak, ki upošteva predpise o varnosti in varovanju zdravja pri delu ter varovanju okolja, dobi točko. Pri kriteriju, kjer ga je potrebno usmerjati, ne dobi točke.</w:t>
            </w:r>
          </w:p>
        </w:tc>
      </w:tr>
      <w:tr w:rsidRPr="001548E0" w:rsidR="00AA3614" w:rsidTr="002F0968" w14:paraId="70771AD4" w14:textId="77777777">
        <w:trPr>
          <w:trHeight w:val="1134"/>
        </w:trPr>
        <w:tc>
          <w:tcPr>
            <w:tcW w:w="0" w:type="auto"/>
            <w:tcBorders>
              <w:top w:val="single" w:color="000000" w:themeColor="text1" w:sz="4" w:space="0"/>
              <w:left w:val="single" w:color="auto" w:sz="4" w:space="0"/>
              <w:bottom w:val="single" w:color="000000" w:themeColor="text1" w:sz="4" w:space="0"/>
              <w:right w:val="single" w:color="000000" w:themeColor="text1" w:sz="4" w:space="0"/>
            </w:tcBorders>
            <w:tcMar>
              <w:top w:w="0" w:type="dxa"/>
              <w:left w:w="108" w:type="dxa"/>
              <w:bottom w:w="0" w:type="dxa"/>
              <w:right w:w="108" w:type="dxa"/>
            </w:tcMar>
            <w:vAlign w:val="center"/>
            <w:hideMark/>
          </w:tcPr>
          <w:p w:rsidRPr="001548E0" w:rsidR="00AA3614" w:rsidP="008F0587" w:rsidRDefault="00AA3614" w14:paraId="54A90BE3"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3</w:t>
            </w:r>
          </w:p>
          <w:p w:rsidRPr="001548E0" w:rsidR="00AA3614" w:rsidP="008F0587" w:rsidRDefault="00AA3614" w14:paraId="5D673CE9"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Dokumentacija</w:t>
            </w:r>
          </w:p>
          <w:p w:rsidRPr="001548E0" w:rsidR="00AA3614" w:rsidP="008F0587" w:rsidRDefault="00AA3614" w14:paraId="2D9B0CC1"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(10 točk)</w:t>
            </w: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tcMar>
              <w:top w:w="0" w:type="dxa"/>
              <w:left w:w="108" w:type="dxa"/>
              <w:bottom w:w="0" w:type="dxa"/>
              <w:right w:w="108" w:type="dxa"/>
            </w:tcMar>
            <w:vAlign w:val="center"/>
            <w:hideMark/>
          </w:tcPr>
          <w:p w:rsidRPr="001548E0" w:rsidR="00AA3614" w:rsidP="008F0587" w:rsidRDefault="00AA3614" w14:paraId="3550C79E"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Dijak, ki odda poročilo izdelano v skladu s kriteriji, dobi vse točke.  Kadar poročilo ni izdelano v skladu s kriteriji/je vsebinsko pomanjkljivo, mentor oceni izdelek z nižjim številom točk.</w:t>
            </w:r>
          </w:p>
        </w:tc>
      </w:tr>
      <w:tr w:rsidRPr="001548E0" w:rsidR="00AA3614" w:rsidTr="002F0968" w14:paraId="76B07943" w14:textId="77777777">
        <w:trPr>
          <w:trHeight w:val="1134"/>
        </w:trPr>
        <w:tc>
          <w:tcPr>
            <w:tcW w:w="0" w:type="auto"/>
            <w:tcBorders>
              <w:top w:val="single" w:color="000000" w:themeColor="text1" w:sz="4" w:space="0"/>
              <w:left w:val="single" w:color="auto" w:sz="4" w:space="0"/>
              <w:bottom w:val="single" w:color="auto" w:sz="4" w:space="0"/>
              <w:right w:val="single" w:color="000000" w:themeColor="text1" w:sz="4" w:space="0"/>
            </w:tcBorders>
            <w:tcMar>
              <w:top w:w="0" w:type="dxa"/>
              <w:left w:w="108" w:type="dxa"/>
              <w:bottom w:w="0" w:type="dxa"/>
              <w:right w:w="108" w:type="dxa"/>
            </w:tcMar>
            <w:vAlign w:val="center"/>
            <w:hideMark/>
          </w:tcPr>
          <w:p w:rsidRPr="001548E0" w:rsidR="00AA3614" w:rsidP="008F0587" w:rsidRDefault="00AA3614" w14:paraId="2598DEE6"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4</w:t>
            </w:r>
          </w:p>
          <w:p w:rsidRPr="001548E0" w:rsidR="00AA3614" w:rsidP="008F0587" w:rsidRDefault="00AA3614" w14:paraId="4F55DED9"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Zagovor</w:t>
            </w:r>
          </w:p>
          <w:p w:rsidRPr="001548E0" w:rsidR="00AA3614" w:rsidP="008F0587" w:rsidRDefault="00AA3614" w14:paraId="6B16BC26"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(20 točk)</w:t>
            </w:r>
          </w:p>
        </w:tc>
        <w:tc>
          <w:tcPr>
            <w:tcW w:w="0" w:type="auto"/>
            <w:tcBorders>
              <w:top w:val="single" w:color="000000" w:themeColor="text1" w:sz="4" w:space="0"/>
              <w:left w:val="single" w:color="000000" w:themeColor="text1" w:sz="4" w:space="0"/>
              <w:bottom w:val="single" w:color="auto" w:sz="4" w:space="0"/>
              <w:right w:val="single" w:color="auto" w:sz="4" w:space="0"/>
            </w:tcBorders>
            <w:tcMar>
              <w:top w:w="0" w:type="dxa"/>
              <w:left w:w="108" w:type="dxa"/>
              <w:bottom w:w="0" w:type="dxa"/>
              <w:right w:w="108" w:type="dxa"/>
            </w:tcMar>
            <w:vAlign w:val="center"/>
            <w:hideMark/>
          </w:tcPr>
          <w:p w:rsidRPr="001548E0" w:rsidR="00AA3614" w:rsidP="008F0587" w:rsidRDefault="00AA3614" w14:paraId="12AEF758"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Kadar dijak odgovori na zastavljena teoretična vprašanja, strokovno utemelji izvedbo intervencije ZN, dobi vse točke. V primeru usmerjanja se točke odštejejo. </w:t>
            </w:r>
          </w:p>
        </w:tc>
      </w:tr>
      <w:bookmarkEnd w:id="3"/>
    </w:tbl>
    <w:p w:rsidR="00FA4D90" w:rsidP="00AA3614" w:rsidRDefault="00FA4D90" w14:paraId="6C57C439" w14:textId="77777777">
      <w:pPr>
        <w:spacing w:after="0" w:line="240" w:lineRule="auto"/>
        <w:rPr>
          <w:rFonts w:ascii="Times New Roman" w:hAnsi="Times New Roman" w:eastAsia="Times New Roman" w:cs="Times New Roman"/>
          <w:sz w:val="24"/>
          <w:szCs w:val="24"/>
          <w:lang w:eastAsia="sl-SI"/>
        </w:rPr>
      </w:pPr>
    </w:p>
    <w:p w:rsidR="00FA4D90" w:rsidP="00AA3614" w:rsidRDefault="00FA4D90" w14:paraId="3D404BC9" w14:textId="77777777">
      <w:pPr>
        <w:spacing w:after="0" w:line="240" w:lineRule="auto"/>
        <w:rPr>
          <w:rFonts w:ascii="Times New Roman" w:hAnsi="Times New Roman" w:eastAsia="Times New Roman" w:cs="Times New Roman"/>
          <w:sz w:val="24"/>
          <w:szCs w:val="24"/>
          <w:lang w:eastAsia="sl-SI"/>
        </w:rPr>
      </w:pPr>
    </w:p>
    <w:p w:rsidRPr="00817124" w:rsidR="00AA3614" w:rsidP="7D60F49B" w:rsidRDefault="00817124" w14:paraId="1C00E96E" w14:textId="77777777">
      <w:pPr>
        <w:spacing w:after="0" w:line="240" w:lineRule="auto"/>
        <w:jc w:val="both"/>
        <w:textAlignment w:val="baseline"/>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3. </w:t>
      </w:r>
      <w:r w:rsidRPr="7D60F49B" w:rsidR="00AA3614">
        <w:rPr>
          <w:rFonts w:ascii="Times New Roman" w:hAnsi="Times New Roman" w:eastAsia="Times New Roman" w:cs="Times New Roman"/>
          <w:b/>
          <w:bCs/>
          <w:color w:val="000000" w:themeColor="text1"/>
          <w:sz w:val="24"/>
          <w:szCs w:val="24"/>
          <w:lang w:eastAsia="sl-SI"/>
        </w:rPr>
        <w:t>Ocenjevanje znanja pri strokovnem modulu SKRB ZA ZDRAVJE (1. in 2. letnik)</w:t>
      </w:r>
    </w:p>
    <w:p w:rsidRPr="001548E0" w:rsidR="00AA3614" w:rsidP="00AA3614" w:rsidRDefault="00AA3614" w14:paraId="61319B8A"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56CB38F8"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Ocenjevanje znanja poteka v skladu z učnimi cilji in standardi v LDN ter Pravilnikom o ocenjevanju znanja v srednjih šolah.</w:t>
      </w:r>
    </w:p>
    <w:p w:rsidRPr="001548E0" w:rsidR="00AA3614" w:rsidP="00AA3614" w:rsidRDefault="00AA3614" w14:paraId="1652CFDD"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Vsi učitelji modula skrb za zdravje na Srednji zdravstveni šoli Ljubljana izvajajo ocenjevanje znanja poenoteno. </w:t>
      </w:r>
    </w:p>
    <w:p w:rsidRPr="001548E0" w:rsidR="00AA3614" w:rsidP="00AA3614" w:rsidRDefault="00AA3614" w14:paraId="1F521ED7"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Dijaki so z načini in oblikami ocenjevanja znanja seznanjeni na začetku šolskega leta.</w:t>
      </w:r>
    </w:p>
    <w:p w:rsidRPr="001548E0" w:rsidR="00AA3614" w:rsidP="00AA3614" w:rsidRDefault="00AA3614" w14:paraId="31A560F4"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6127EF69"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ŠTEVILO OCEN – SKRB ZA ZDRAVJE</w:t>
      </w:r>
    </w:p>
    <w:p w:rsidRPr="001548E0" w:rsidR="00AA3614" w:rsidP="00AA3614" w:rsidRDefault="00AA3614" w14:paraId="70DF735C" w14:textId="77777777">
      <w:pPr>
        <w:spacing w:after="0" w:line="240" w:lineRule="auto"/>
        <w:rPr>
          <w:rFonts w:ascii="Times New Roman" w:hAnsi="Times New Roman" w:eastAsia="Times New Roman" w:cs="Times New Roman"/>
          <w:sz w:val="24"/>
          <w:szCs w:val="24"/>
          <w:lang w:eastAsia="sl-SI"/>
        </w:rPr>
      </w:pPr>
    </w:p>
    <w:tbl>
      <w:tblPr>
        <w:tblW w:w="0" w:type="auto"/>
        <w:tblCellMar>
          <w:top w:w="15" w:type="dxa"/>
          <w:left w:w="15" w:type="dxa"/>
          <w:bottom w:w="15" w:type="dxa"/>
          <w:right w:w="15" w:type="dxa"/>
        </w:tblCellMar>
        <w:tblLook w:val="04A0" w:firstRow="1" w:lastRow="0" w:firstColumn="1" w:lastColumn="0" w:noHBand="0" w:noVBand="1"/>
      </w:tblPr>
      <w:tblGrid>
        <w:gridCol w:w="5150"/>
        <w:gridCol w:w="3912"/>
      </w:tblGrid>
      <w:tr w:rsidRPr="001548E0" w:rsidR="00AA3614" w:rsidTr="7D60F49B" w14:paraId="1058CD39"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7D60F49B" w:rsidRDefault="00AA3614" w14:paraId="6CC8AFD5" w14:textId="77777777">
            <w:pPr>
              <w:numPr>
                <w:ilvl w:val="0"/>
                <w:numId w:val="11"/>
              </w:numPr>
              <w:spacing w:after="0" w:line="240" w:lineRule="auto"/>
              <w:jc w:val="both"/>
              <w:textAlignment w:val="baseline"/>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b/>
                <w:bCs/>
                <w:color w:val="000000" w:themeColor="text1"/>
                <w:sz w:val="24"/>
                <w:szCs w:val="24"/>
                <w:lang w:eastAsia="sl-SI"/>
              </w:rPr>
              <w:t>letnik</w:t>
            </w:r>
          </w:p>
          <w:p w:rsidRPr="001548E0" w:rsidR="00AA3614" w:rsidP="008F0587" w:rsidRDefault="00AA3614" w14:paraId="3A413BF6"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7D60F49B" w:rsidRDefault="4181539B" w14:paraId="6D5D53D5" w14:textId="44BA9CDC">
            <w:pPr>
              <w:pStyle w:val="Odstavekseznama"/>
              <w:numPr>
                <w:ilvl w:val="0"/>
                <w:numId w:val="11"/>
              </w:numPr>
              <w:spacing w:after="0" w:line="240" w:lineRule="auto"/>
              <w:jc w:val="both"/>
              <w:textAlignment w:val="baseline"/>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b/>
                <w:bCs/>
                <w:color w:val="000000" w:themeColor="text1"/>
                <w:sz w:val="24"/>
                <w:szCs w:val="24"/>
                <w:lang w:eastAsia="sl-SI"/>
              </w:rPr>
              <w:t>letnik</w:t>
            </w:r>
          </w:p>
        </w:tc>
      </w:tr>
      <w:tr w:rsidRPr="001548E0" w:rsidR="00AA3614" w:rsidTr="7D60F49B" w14:paraId="295AE982"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7D60F49B" w:rsidRDefault="7F1851BC" w14:paraId="3B5B8C04" w14:textId="3A5962A3">
            <w:pPr>
              <w:spacing w:line="257" w:lineRule="auto"/>
              <w:jc w:val="both"/>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Teorija: Dijak pridobi najmanj tri ocene, od tega vsaj eno oceno ustno. Oceno lahko pridobi tudi s predstavitvijo naloge (po presoji in navodilih učeče učiteljice).</w:t>
            </w:r>
          </w:p>
          <w:p w:rsidRPr="001548E0" w:rsidR="00AA3614" w:rsidP="008F0587" w:rsidRDefault="7F1851BC" w14:paraId="33D28B4B" w14:textId="6E03DD95">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 xml:space="preserve">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00AA3614" w14:paraId="676F97FC" w14:textId="31E9F1FC">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 xml:space="preserve">Teorija: dijak pridobi </w:t>
            </w:r>
            <w:r w:rsidRPr="7D60F49B" w:rsidR="6D58D239">
              <w:rPr>
                <w:rFonts w:ascii="Times New Roman" w:hAnsi="Times New Roman" w:eastAsia="Times New Roman" w:cs="Times New Roman"/>
                <w:color w:val="000000" w:themeColor="text1"/>
                <w:sz w:val="24"/>
                <w:szCs w:val="24"/>
                <w:lang w:eastAsia="sl-SI"/>
              </w:rPr>
              <w:t xml:space="preserve">v šolskem letu </w:t>
            </w:r>
            <w:r w:rsidRPr="7D60F49B">
              <w:rPr>
                <w:rFonts w:ascii="Times New Roman" w:hAnsi="Times New Roman" w:eastAsia="Times New Roman" w:cs="Times New Roman"/>
                <w:color w:val="000000" w:themeColor="text1"/>
                <w:sz w:val="24"/>
                <w:szCs w:val="24"/>
                <w:lang w:eastAsia="sl-SI"/>
              </w:rPr>
              <w:t xml:space="preserve">najmanj </w:t>
            </w:r>
            <w:r w:rsidRPr="7D60F49B" w:rsidR="2B9911ED">
              <w:rPr>
                <w:rFonts w:ascii="Times New Roman" w:hAnsi="Times New Roman" w:eastAsia="Times New Roman" w:cs="Times New Roman"/>
                <w:color w:val="000000" w:themeColor="text1"/>
                <w:sz w:val="24"/>
                <w:szCs w:val="24"/>
                <w:lang w:eastAsia="sl-SI"/>
              </w:rPr>
              <w:t xml:space="preserve">dve oceni od tega najmanj </w:t>
            </w:r>
            <w:r w:rsidRPr="7D60F49B" w:rsidR="34A12E2A">
              <w:rPr>
                <w:rFonts w:ascii="Times New Roman" w:hAnsi="Times New Roman" w:eastAsia="Times New Roman" w:cs="Times New Roman"/>
                <w:color w:val="000000" w:themeColor="text1"/>
                <w:sz w:val="24"/>
                <w:szCs w:val="24"/>
                <w:lang w:eastAsia="sl-SI"/>
              </w:rPr>
              <w:t>en</w:t>
            </w:r>
            <w:r w:rsidRPr="7D60F49B">
              <w:rPr>
                <w:rFonts w:ascii="Times New Roman" w:hAnsi="Times New Roman" w:eastAsia="Times New Roman" w:cs="Times New Roman"/>
                <w:color w:val="000000" w:themeColor="text1"/>
                <w:sz w:val="24"/>
                <w:szCs w:val="24"/>
                <w:lang w:eastAsia="sl-SI"/>
              </w:rPr>
              <w:t>o</w:t>
            </w:r>
            <w:r w:rsidRPr="7D60F49B" w:rsidR="057E1D32">
              <w:rPr>
                <w:rFonts w:ascii="Times New Roman" w:hAnsi="Times New Roman" w:eastAsia="Times New Roman" w:cs="Times New Roman"/>
                <w:color w:val="000000" w:themeColor="text1"/>
                <w:sz w:val="24"/>
                <w:szCs w:val="24"/>
                <w:lang w:eastAsia="sl-SI"/>
              </w:rPr>
              <w:t xml:space="preserve"> o</w:t>
            </w:r>
            <w:r w:rsidRPr="7D60F49B">
              <w:rPr>
                <w:rFonts w:ascii="Times New Roman" w:hAnsi="Times New Roman" w:eastAsia="Times New Roman" w:cs="Times New Roman"/>
                <w:color w:val="000000" w:themeColor="text1"/>
                <w:sz w:val="24"/>
                <w:szCs w:val="24"/>
                <w:lang w:eastAsia="sl-SI"/>
              </w:rPr>
              <w:t>cen</w:t>
            </w:r>
            <w:r w:rsidRPr="7D60F49B" w:rsidR="200D3CB5">
              <w:rPr>
                <w:rFonts w:ascii="Times New Roman" w:hAnsi="Times New Roman" w:eastAsia="Times New Roman" w:cs="Times New Roman"/>
                <w:color w:val="000000" w:themeColor="text1"/>
                <w:sz w:val="24"/>
                <w:szCs w:val="24"/>
                <w:lang w:eastAsia="sl-SI"/>
              </w:rPr>
              <w:t>o</w:t>
            </w:r>
            <w:r w:rsidRPr="7D60F49B">
              <w:rPr>
                <w:rFonts w:ascii="Times New Roman" w:hAnsi="Times New Roman" w:eastAsia="Times New Roman" w:cs="Times New Roman"/>
                <w:color w:val="000000" w:themeColor="text1"/>
                <w:sz w:val="24"/>
                <w:szCs w:val="24"/>
                <w:lang w:eastAsia="sl-SI"/>
              </w:rPr>
              <w:t xml:space="preserve"> pisno </w:t>
            </w:r>
            <w:r w:rsidRPr="7D60F49B" w:rsidR="5887D989">
              <w:rPr>
                <w:rFonts w:ascii="Times New Roman" w:hAnsi="Times New Roman" w:eastAsia="Times New Roman" w:cs="Times New Roman"/>
                <w:color w:val="000000" w:themeColor="text1"/>
                <w:sz w:val="24"/>
                <w:szCs w:val="24"/>
                <w:lang w:eastAsia="sl-SI"/>
              </w:rPr>
              <w:t>in</w:t>
            </w:r>
            <w:r w:rsidRPr="7D60F49B" w:rsidR="520C0BA3">
              <w:rPr>
                <w:rFonts w:ascii="Times New Roman" w:hAnsi="Times New Roman" w:eastAsia="Times New Roman" w:cs="Times New Roman"/>
                <w:color w:val="000000" w:themeColor="text1"/>
                <w:sz w:val="24"/>
                <w:szCs w:val="24"/>
                <w:lang w:eastAsia="sl-SI"/>
              </w:rPr>
              <w:t xml:space="preserve"> najmanj eno </w:t>
            </w:r>
            <w:r w:rsidRPr="7D60F49B">
              <w:rPr>
                <w:rFonts w:ascii="Times New Roman" w:hAnsi="Times New Roman" w:eastAsia="Times New Roman" w:cs="Times New Roman"/>
                <w:color w:val="000000" w:themeColor="text1"/>
                <w:sz w:val="24"/>
                <w:szCs w:val="24"/>
                <w:lang w:eastAsia="sl-SI"/>
              </w:rPr>
              <w:t>ustno.</w:t>
            </w:r>
          </w:p>
        </w:tc>
      </w:tr>
      <w:tr w:rsidRPr="001548E0" w:rsidR="00AA3614" w:rsidTr="7D60F49B" w14:paraId="6FD93545"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00AA3614" w14:paraId="37EFA3E3"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AA3614" w:rsidP="008F0587" w:rsidRDefault="00AA3614" w14:paraId="151D88A4" w14:textId="4CC6C775">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 xml:space="preserve">Praktični pouk v šoli: dijak pridobi </w:t>
            </w:r>
            <w:r w:rsidRPr="7D60F49B" w:rsidR="70E50329">
              <w:rPr>
                <w:rFonts w:ascii="Times New Roman" w:hAnsi="Times New Roman" w:eastAsia="Times New Roman" w:cs="Times New Roman"/>
                <w:color w:val="000000" w:themeColor="text1"/>
                <w:sz w:val="24"/>
                <w:szCs w:val="24"/>
                <w:lang w:eastAsia="sl-SI"/>
              </w:rPr>
              <w:t xml:space="preserve">najmanj </w:t>
            </w:r>
            <w:r w:rsidRPr="7D60F49B">
              <w:rPr>
                <w:rFonts w:ascii="Times New Roman" w:hAnsi="Times New Roman" w:eastAsia="Times New Roman" w:cs="Times New Roman"/>
                <w:color w:val="000000" w:themeColor="text1"/>
                <w:sz w:val="24"/>
                <w:szCs w:val="24"/>
                <w:lang w:eastAsia="sl-SI"/>
              </w:rPr>
              <w:t>eno oceno iz praktičnega dela v šoli. </w:t>
            </w:r>
          </w:p>
          <w:p w:rsidRPr="001548E0" w:rsidR="00AA3614" w:rsidP="008F0587" w:rsidRDefault="00AA3614" w14:paraId="41C6AC2A" w14:textId="77777777">
            <w:pPr>
              <w:spacing w:after="0" w:line="240" w:lineRule="auto"/>
              <w:rPr>
                <w:rFonts w:ascii="Times New Roman" w:hAnsi="Times New Roman" w:eastAsia="Times New Roman" w:cs="Times New Roman"/>
                <w:sz w:val="24"/>
                <w:szCs w:val="24"/>
                <w:lang w:eastAsia="sl-SI"/>
              </w:rPr>
            </w:pPr>
          </w:p>
        </w:tc>
      </w:tr>
    </w:tbl>
    <w:p w:rsidRPr="001548E0" w:rsidR="00AA3614" w:rsidP="00AA3614" w:rsidRDefault="00AA3614" w14:paraId="2DC44586"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017D61B5"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Poleg obveznih ocen lahko dijak pridobi  tudi oceno iz sodelovanja na tekmovanjih, če se navezujejo na učne vsebine modula ter drugih izdelkov.</w:t>
      </w:r>
    </w:p>
    <w:p w:rsidR="7D60F49B" w:rsidP="7D60F49B" w:rsidRDefault="7D60F49B" w14:paraId="4E2F538B" w14:textId="2F2234F4">
      <w:pPr>
        <w:spacing w:after="0" w:line="240" w:lineRule="auto"/>
        <w:jc w:val="both"/>
        <w:rPr>
          <w:rFonts w:ascii="Times New Roman" w:hAnsi="Times New Roman" w:eastAsia="Times New Roman" w:cs="Times New Roman"/>
          <w:color w:val="000000" w:themeColor="text1"/>
          <w:sz w:val="24"/>
          <w:szCs w:val="24"/>
          <w:lang w:eastAsia="sl-SI"/>
        </w:rPr>
      </w:pPr>
    </w:p>
    <w:p w:rsidR="61434A91" w:rsidP="7D60F49B" w:rsidRDefault="61434A91" w14:paraId="23ED2682" w14:textId="5E9AA109">
      <w:pPr>
        <w:spacing w:after="0" w:line="257" w:lineRule="auto"/>
        <w:jc w:val="both"/>
      </w:pPr>
      <w:r w:rsidRPr="7D60F49B">
        <w:rPr>
          <w:rFonts w:ascii="Times New Roman" w:hAnsi="Times New Roman" w:eastAsia="Times New Roman" w:cs="Times New Roman"/>
          <w:sz w:val="24"/>
          <w:szCs w:val="24"/>
          <w:lang w:val="sl"/>
        </w:rPr>
        <w:t>V primeru da je ocena pisna, se rezultati ob vrnitvi »pisnega ocenjevanja znanja« pregledajo pri učni uri, ob morebitnih napakah (npr. seštevek točk) se najdeno upošteva samo to uro – ko so bili rezultati vrnjeni.</w:t>
      </w:r>
      <w:r w:rsidRPr="7D60F49B">
        <w:rPr>
          <w:rFonts w:ascii="Times New Roman" w:hAnsi="Times New Roman" w:eastAsia="Times New Roman" w:cs="Times New Roman"/>
          <w:color w:val="7030A0"/>
          <w:sz w:val="24"/>
          <w:szCs w:val="24"/>
          <w:lang w:val="sl"/>
        </w:rPr>
        <w:t xml:space="preserve"> </w:t>
      </w:r>
    </w:p>
    <w:p w:rsidR="61434A91" w:rsidP="7D60F49B" w:rsidRDefault="61434A91" w14:paraId="5FCEB683" w14:textId="4E116F59">
      <w:pPr>
        <w:spacing w:after="0" w:line="257" w:lineRule="auto"/>
        <w:jc w:val="both"/>
      </w:pPr>
      <w:r w:rsidRPr="7D60F49B">
        <w:rPr>
          <w:rFonts w:ascii="Times New Roman" w:hAnsi="Times New Roman" w:eastAsia="Times New Roman" w:cs="Times New Roman"/>
          <w:sz w:val="24"/>
          <w:szCs w:val="24"/>
          <w:lang w:val="sl"/>
        </w:rPr>
        <w:t xml:space="preserve"> </w:t>
      </w:r>
    </w:p>
    <w:p w:rsidR="61434A91" w:rsidP="7D60F49B" w:rsidRDefault="61434A91" w14:paraId="683F9F92" w14:textId="7117A608">
      <w:pPr>
        <w:spacing w:after="0" w:line="257" w:lineRule="auto"/>
        <w:jc w:val="both"/>
      </w:pPr>
      <w:r w:rsidRPr="7D60F49B">
        <w:rPr>
          <w:rFonts w:ascii="Times New Roman" w:hAnsi="Times New Roman" w:eastAsia="Times New Roman" w:cs="Times New Roman"/>
          <w:sz w:val="24"/>
          <w:szCs w:val="24"/>
          <w:lang w:val="sl"/>
        </w:rPr>
        <w:t xml:space="preserve">Dodatno se lahko pridobi ena ocena iz »Spremljanja prehranskih obrokov« in/ali rešeni »Učno-delovni listi – gradivo za predmet: Skrb za zdravje« (formativno spremljanje). Ocena je enakovredna pisni oz. ustni oceni, čeprav se ocena »Spremljanja prehranskih obrokov« oz. »Učno-delovni listi – gradivo za predmet: Skrb za zdravje« označi z zeleno. V primeru, da dijak na dogovorjeni datum ne odda obrazca »Spremljanja prehranskih obrokov« oz. rešenih »Učno-delovnih listov – gradivo za predmet: Skrb za zdravje«, se v redovalnico zapiše negativna ocena, vendar je ni potrebno popravljati in ne prinese popravnega izpita. </w:t>
      </w:r>
    </w:p>
    <w:p w:rsidR="61434A91" w:rsidP="7D60F49B" w:rsidRDefault="61434A91" w14:paraId="767386D7" w14:textId="1AB44684">
      <w:pPr>
        <w:spacing w:after="0" w:line="257" w:lineRule="auto"/>
        <w:ind w:left="720"/>
        <w:jc w:val="both"/>
      </w:pPr>
      <w:r w:rsidRPr="7D60F49B">
        <w:rPr>
          <w:rFonts w:ascii="Times New Roman" w:hAnsi="Times New Roman" w:eastAsia="Times New Roman" w:cs="Times New Roman"/>
          <w:sz w:val="24"/>
          <w:szCs w:val="24"/>
          <w:lang w:val="sl"/>
        </w:rPr>
        <w:t xml:space="preserve"> </w:t>
      </w:r>
    </w:p>
    <w:p w:rsidR="61434A91" w:rsidP="7D60F49B" w:rsidRDefault="61434A91" w14:paraId="6FA8D6DD" w14:textId="72F0203E">
      <w:pPr>
        <w:spacing w:after="0" w:line="257" w:lineRule="auto"/>
        <w:jc w:val="both"/>
      </w:pPr>
      <w:r w:rsidRPr="7D60F49B">
        <w:rPr>
          <w:rFonts w:ascii="Times New Roman" w:hAnsi="Times New Roman" w:eastAsia="Times New Roman" w:cs="Times New Roman"/>
          <w:sz w:val="24"/>
          <w:szCs w:val="24"/>
          <w:lang w:val="sl"/>
        </w:rPr>
        <w:t>Na dijakovo izbrano temo iz celotnega vsebinskega sklopa predmeta se lahko ocena pridobi tudi iz seminarske naloge (ocena ni vezana na ocenjevalno obdobje in vsebinski skop). V primeru, da dijak na dogovorjeni datum ne odda izbrane seminarske naloge, se v redovalnico zapiše negativna ocena, vendar je ni potrebno popravljati in ne prinese popravnega izpita.</w:t>
      </w:r>
    </w:p>
    <w:p w:rsidR="7D60F49B" w:rsidP="7D60F49B" w:rsidRDefault="7D60F49B" w14:paraId="0C6BA28B" w14:textId="1529912A">
      <w:pPr>
        <w:spacing w:after="0"/>
        <w:jc w:val="both"/>
        <w:rPr>
          <w:rFonts w:ascii="Times New Roman" w:hAnsi="Times New Roman" w:eastAsia="Times New Roman" w:cs="Times New Roman"/>
          <w:sz w:val="24"/>
          <w:szCs w:val="24"/>
          <w:lang w:val="sl"/>
        </w:rPr>
      </w:pPr>
    </w:p>
    <w:p w:rsidRPr="001548E0" w:rsidR="00AA3614" w:rsidP="00AA3614" w:rsidRDefault="00AA3614" w14:paraId="2EFBED95"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Vse ocene se vpišejo v redovalnico in so med seboj enakovredne.</w:t>
      </w:r>
    </w:p>
    <w:p w:rsidRPr="001548E0" w:rsidR="00AA3614" w:rsidP="00AA3614" w:rsidRDefault="00AA3614" w14:paraId="4FFCBC07"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41DFEC37"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KRITERIJI ZA OBLIKOVANJE OCENE</w:t>
      </w:r>
    </w:p>
    <w:p w:rsidRPr="001548E0" w:rsidR="00AA3614" w:rsidP="7D60F49B" w:rsidRDefault="00AA3614" w14:paraId="63E4A9CD"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 </w:t>
      </w:r>
    </w:p>
    <w:p w:rsidRPr="001548E0" w:rsidR="00AA3614" w:rsidP="7D60F49B" w:rsidRDefault="00AA3614" w14:paraId="41989006"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1548E0" w:rsidR="00AA3614" w:rsidTr="7D60F49B" w14:paraId="3222A820"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8E0" w:rsidR="00AA3614" w:rsidP="008F0587" w:rsidRDefault="00AA3614" w14:paraId="755712BA"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8E0" w:rsidR="00AA3614" w:rsidP="008F0587" w:rsidRDefault="00AA3614" w14:paraId="09AF3E7A"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OCENA</w:t>
            </w:r>
          </w:p>
        </w:tc>
      </w:tr>
      <w:tr w:rsidRPr="001548E0" w:rsidR="00AA3614" w:rsidTr="7D60F49B" w14:paraId="4E45F23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353C5485"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19C4EF90"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Nezadostno (1)</w:t>
            </w:r>
          </w:p>
        </w:tc>
      </w:tr>
      <w:tr w:rsidRPr="001548E0" w:rsidR="00AA3614" w:rsidTr="7D60F49B" w14:paraId="3CF83D68"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7C6E3FBB"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7E07AD19"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Zadostno (2)</w:t>
            </w:r>
          </w:p>
        </w:tc>
      </w:tr>
      <w:tr w:rsidRPr="001548E0" w:rsidR="00AA3614" w:rsidTr="7D60F49B" w14:paraId="00A68ED6"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574FAE2F"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4DEF7CEC"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Dobro (3)</w:t>
            </w:r>
          </w:p>
        </w:tc>
      </w:tr>
      <w:tr w:rsidRPr="001548E0" w:rsidR="00AA3614" w:rsidTr="7D60F49B" w14:paraId="171A4747"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4FAC0D32"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62F4D5F4"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Prav dobro (4)</w:t>
            </w:r>
          </w:p>
        </w:tc>
      </w:tr>
      <w:tr w:rsidRPr="001548E0" w:rsidR="00AA3614" w:rsidTr="7D60F49B" w14:paraId="48959EB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189290CE"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7B0DA400"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Odlično (5)</w:t>
            </w:r>
          </w:p>
        </w:tc>
      </w:tr>
    </w:tbl>
    <w:p w:rsidR="7D60F49B" w:rsidP="7D60F49B" w:rsidRDefault="7D60F49B" w14:paraId="1A564E54" w14:textId="727D3CCF">
      <w:pPr>
        <w:spacing w:after="0" w:line="240" w:lineRule="auto"/>
        <w:jc w:val="both"/>
        <w:rPr>
          <w:rFonts w:ascii="Times New Roman" w:hAnsi="Times New Roman" w:eastAsia="Times New Roman" w:cs="Times New Roman"/>
          <w:color w:val="000000" w:themeColor="text1"/>
          <w:sz w:val="24"/>
          <w:szCs w:val="24"/>
          <w:lang w:eastAsia="sl-SI"/>
        </w:rPr>
      </w:pPr>
    </w:p>
    <w:p w:rsidRPr="001548E0" w:rsidR="00AA3614" w:rsidP="00AA3614" w:rsidRDefault="00AA3614" w14:paraId="17CAD26B"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PISNO OCENJEVANJE - pisne naloge učitelj načrtuje na začetku vsakega ocenjevalnega obdobja v dogovoru z dijaki in datume vpiše v ustrezno dokumentacijo. </w:t>
      </w:r>
    </w:p>
    <w:p w:rsidRPr="001548E0" w:rsidR="00AA3614" w:rsidP="00AA3614" w:rsidRDefault="00AA3614" w14:paraId="1728B4D0"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19C07368"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Pr="001548E0" w:rsidR="00AA3614" w:rsidP="00AA3614" w:rsidRDefault="00AA3614" w14:paraId="34959D4B"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5FC5F3DE"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DOLOČITEV MINIMALNIH STANDARDOV - dijak mora za pozitivno oceno v ocenjevalnem obdobju dokazati znanje iz minimalnih standardov, zapisanih v LDN. </w:t>
      </w:r>
    </w:p>
    <w:p w:rsidRPr="001548E0" w:rsidR="00AA3614" w:rsidP="00AA3614" w:rsidRDefault="00AA3614" w14:paraId="7BD58BA2"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015661EE"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negativno oceno in te ocene ne popravi, je končna ocena negativna.</w:t>
      </w:r>
    </w:p>
    <w:p w:rsidRPr="001548E0" w:rsidR="00AA3614" w:rsidP="00AA3614" w:rsidRDefault="00AA3614" w14:paraId="4357A966" w14:textId="77777777">
      <w:pPr>
        <w:spacing w:after="0" w:line="240" w:lineRule="auto"/>
        <w:rPr>
          <w:rFonts w:ascii="Times New Roman" w:hAnsi="Times New Roman" w:eastAsia="Times New Roman" w:cs="Times New Roman"/>
          <w:sz w:val="24"/>
          <w:szCs w:val="24"/>
          <w:lang w:eastAsia="sl-SI"/>
        </w:rPr>
      </w:pPr>
    </w:p>
    <w:p w:rsidR="00AA3614" w:rsidP="7D60F49B" w:rsidRDefault="00AA3614" w14:paraId="5F252E24" w14:textId="77777777">
      <w:pPr>
        <w:spacing w:after="0" w:line="240" w:lineRule="auto"/>
        <w:jc w:val="both"/>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color w:val="000000" w:themeColor="text1"/>
          <w:sz w:val="24"/>
          <w:szCs w:val="24"/>
          <w:lang w:eastAsia="sl-SI"/>
        </w:rPr>
        <w:lastRenderedPageBreak/>
        <w:t>IZBOLJŠEVANJE OCEN - dijak lahko izboljšuje oceno, kadar učitelj presodi, da je bil učenec prizadeven in je imel vse šolsko leto pozitiven odnos do modula ter upošteva pravila šolskega reda. </w:t>
      </w:r>
    </w:p>
    <w:p w:rsidR="7D60F49B" w:rsidP="7D60F49B" w:rsidRDefault="7D60F49B" w14:paraId="7A73F9F1" w14:textId="07A9CFCA">
      <w:pPr>
        <w:spacing w:after="0" w:line="240" w:lineRule="auto"/>
        <w:jc w:val="both"/>
        <w:rPr>
          <w:rFonts w:ascii="Times New Roman" w:hAnsi="Times New Roman" w:eastAsia="Times New Roman" w:cs="Times New Roman"/>
          <w:color w:val="000000" w:themeColor="text1"/>
          <w:sz w:val="24"/>
          <w:szCs w:val="24"/>
          <w:lang w:eastAsia="sl-SI"/>
        </w:rPr>
      </w:pPr>
    </w:p>
    <w:p w:rsidRPr="001548E0" w:rsidR="00DC4A97" w:rsidP="00DC4A97" w:rsidRDefault="00DC4A97" w14:paraId="479CB4EA"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ob koncu šolskega leta upošteva njegov odnos do dela in napredovanje v šolskem letu.</w:t>
      </w:r>
    </w:p>
    <w:p w:rsidRPr="001548E0" w:rsidR="00DC4A97" w:rsidP="00DC4A97" w:rsidRDefault="00DC4A97" w14:paraId="44690661" w14:textId="77777777">
      <w:pPr>
        <w:spacing w:after="0" w:line="240" w:lineRule="auto"/>
        <w:rPr>
          <w:rFonts w:ascii="Times New Roman" w:hAnsi="Times New Roman" w:eastAsia="Times New Roman" w:cs="Times New Roman"/>
          <w:sz w:val="24"/>
          <w:szCs w:val="24"/>
          <w:lang w:eastAsia="sl-SI"/>
        </w:rPr>
      </w:pPr>
    </w:p>
    <w:p w:rsidRPr="002F0968" w:rsidR="002F0968" w:rsidP="7D60F49B" w:rsidRDefault="00DC4A97" w14:paraId="48C77E4E" w14:textId="28456096">
      <w:pPr>
        <w:spacing w:after="0" w:line="240" w:lineRule="auto"/>
        <w:jc w:val="both"/>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color w:val="000000" w:themeColor="text1"/>
          <w:sz w:val="24"/>
          <w:szCs w:val="24"/>
          <w:lang w:eastAsia="sl-SI"/>
        </w:rPr>
        <w:t>POPRAVNI, DOPOLNILNI, PREDMETNI IZPITI - dijak izpit opravlja ustno.</w:t>
      </w:r>
    </w:p>
    <w:tbl>
      <w:tblPr>
        <w:tblStyle w:val="Tabelamrea"/>
        <w:tblpPr w:leftFromText="141" w:rightFromText="141" w:vertAnchor="page" w:horzAnchor="margin" w:tblpX="-147" w:tblpY="1"/>
        <w:tblW w:w="8663" w:type="dxa"/>
        <w:tblLayout w:type="fixed"/>
        <w:tblLook w:val="04A0" w:firstRow="1" w:lastRow="0" w:firstColumn="1" w:lastColumn="0" w:noHBand="0" w:noVBand="1"/>
      </w:tblPr>
      <w:tblGrid>
        <w:gridCol w:w="1251"/>
        <w:gridCol w:w="1789"/>
        <w:gridCol w:w="555"/>
        <w:gridCol w:w="1575"/>
        <w:gridCol w:w="510"/>
        <w:gridCol w:w="1534"/>
        <w:gridCol w:w="427"/>
        <w:gridCol w:w="1022"/>
      </w:tblGrid>
      <w:tr w:rsidRPr="008831F4" w:rsidR="00DC4A97" w:rsidTr="7D60F49B" w14:paraId="06ED97D9" w14:textId="77777777">
        <w:trPr>
          <w:trHeight w:val="296"/>
        </w:trPr>
        <w:tc>
          <w:tcPr>
            <w:tcW w:w="1251" w:type="dxa"/>
          </w:tcPr>
          <w:p w:rsidRPr="008831F4" w:rsidR="00DC4A97" w:rsidP="7D60F49B" w:rsidRDefault="00DC4A97" w14:paraId="20F265F4"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lastRenderedPageBreak/>
              <w:t>MERILA</w:t>
            </w:r>
          </w:p>
        </w:tc>
        <w:tc>
          <w:tcPr>
            <w:tcW w:w="7412" w:type="dxa"/>
            <w:gridSpan w:val="7"/>
          </w:tcPr>
          <w:p w:rsidRPr="008831F4" w:rsidR="00DC4A97" w:rsidP="7D60F49B" w:rsidRDefault="00DC4A97" w14:paraId="618288B5"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OPISNIKI</w:t>
            </w:r>
          </w:p>
        </w:tc>
      </w:tr>
      <w:tr w:rsidRPr="008831F4" w:rsidR="00DC4A97" w:rsidTr="7D60F49B" w14:paraId="17943990" w14:textId="77777777">
        <w:trPr>
          <w:trHeight w:val="417"/>
        </w:trPr>
        <w:tc>
          <w:tcPr>
            <w:tcW w:w="1251" w:type="dxa"/>
            <w:vMerge w:val="restart"/>
          </w:tcPr>
          <w:p w:rsidRPr="008831F4" w:rsidR="00DC4A97" w:rsidP="7D60F49B" w:rsidRDefault="00DC4A97" w14:paraId="74539910" w14:textId="77777777">
            <w:pPr>
              <w:jc w:val="center"/>
              <w:rPr>
                <w:rFonts w:ascii="Times New Roman" w:hAnsi="Times New Roman" w:eastAsia="Times New Roman" w:cs="Times New Roman"/>
                <w:b/>
                <w:bCs/>
                <w:sz w:val="20"/>
                <w:szCs w:val="20"/>
              </w:rPr>
            </w:pPr>
          </w:p>
          <w:p w:rsidRPr="008831F4" w:rsidR="00DC4A97" w:rsidP="7D60F49B" w:rsidRDefault="00DC4A97" w14:paraId="216D1901"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Priprava na delo</w:t>
            </w:r>
          </w:p>
        </w:tc>
        <w:tc>
          <w:tcPr>
            <w:tcW w:w="1789" w:type="dxa"/>
          </w:tcPr>
          <w:p w:rsidRPr="008831F4" w:rsidR="00DC4A97" w:rsidP="7D60F49B" w:rsidRDefault="00DC4A97" w14:paraId="53AC06CD"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DOBRO</w:t>
            </w:r>
          </w:p>
        </w:tc>
        <w:tc>
          <w:tcPr>
            <w:tcW w:w="555" w:type="dxa"/>
          </w:tcPr>
          <w:p w:rsidRPr="008831F4" w:rsidR="00DC4A97" w:rsidP="7D60F49B" w:rsidRDefault="00DC4A97" w14:paraId="5A7E0CF2" w14:textId="77777777">
            <w:pPr>
              <w:jc w:val="center"/>
              <w:rPr>
                <w:rFonts w:ascii="Times New Roman" w:hAnsi="Times New Roman" w:eastAsia="Times New Roman" w:cs="Times New Roman"/>
                <w:b/>
                <w:bCs/>
                <w:sz w:val="20"/>
                <w:szCs w:val="20"/>
              </w:rPr>
            </w:pPr>
          </w:p>
        </w:tc>
        <w:tc>
          <w:tcPr>
            <w:tcW w:w="1575" w:type="dxa"/>
          </w:tcPr>
          <w:p w:rsidRPr="008831F4" w:rsidR="00DC4A97" w:rsidP="7D60F49B" w:rsidRDefault="00DC4A97" w14:paraId="4110FD91"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ZADOVOLJIVO</w:t>
            </w:r>
          </w:p>
        </w:tc>
        <w:tc>
          <w:tcPr>
            <w:tcW w:w="510" w:type="dxa"/>
          </w:tcPr>
          <w:p w:rsidRPr="008831F4" w:rsidR="00DC4A97" w:rsidP="7D60F49B" w:rsidRDefault="00DC4A97" w14:paraId="60FA6563" w14:textId="77777777">
            <w:pPr>
              <w:jc w:val="center"/>
              <w:rPr>
                <w:rFonts w:ascii="Times New Roman" w:hAnsi="Times New Roman" w:eastAsia="Times New Roman" w:cs="Times New Roman"/>
                <w:b/>
                <w:bCs/>
                <w:sz w:val="20"/>
                <w:szCs w:val="20"/>
              </w:rPr>
            </w:pPr>
          </w:p>
        </w:tc>
        <w:tc>
          <w:tcPr>
            <w:tcW w:w="1534" w:type="dxa"/>
          </w:tcPr>
          <w:p w:rsidRPr="008831F4" w:rsidR="00DC4A97" w:rsidP="7D60F49B" w:rsidRDefault="00DC4A97" w14:paraId="2388E8E2"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NEZADOVOLJIVO</w:t>
            </w:r>
          </w:p>
        </w:tc>
        <w:tc>
          <w:tcPr>
            <w:tcW w:w="427" w:type="dxa"/>
          </w:tcPr>
          <w:p w:rsidRPr="008831F4" w:rsidR="00DC4A97" w:rsidP="7D60F49B" w:rsidRDefault="00DC4A97" w14:paraId="1AC5CDBE" w14:textId="77777777">
            <w:pPr>
              <w:jc w:val="center"/>
              <w:rPr>
                <w:rFonts w:ascii="Times New Roman" w:hAnsi="Times New Roman" w:eastAsia="Times New Roman" w:cs="Times New Roman"/>
                <w:b/>
                <w:bCs/>
                <w:sz w:val="20"/>
                <w:szCs w:val="20"/>
              </w:rPr>
            </w:pPr>
          </w:p>
        </w:tc>
        <w:tc>
          <w:tcPr>
            <w:tcW w:w="1022" w:type="dxa"/>
          </w:tcPr>
          <w:p w:rsidRPr="008831F4" w:rsidR="00DC4A97" w:rsidP="7D60F49B" w:rsidRDefault="00DC4A97" w14:paraId="29D3C965"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doseženo št. točk</w:t>
            </w:r>
          </w:p>
        </w:tc>
      </w:tr>
      <w:tr w:rsidRPr="008831F4" w:rsidR="00DC4A97" w:rsidTr="7D60F49B" w14:paraId="06BD9BFD" w14:textId="77777777">
        <w:trPr>
          <w:trHeight w:val="608"/>
        </w:trPr>
        <w:tc>
          <w:tcPr>
            <w:tcW w:w="1251" w:type="dxa"/>
            <w:vMerge/>
          </w:tcPr>
          <w:p w:rsidRPr="008831F4" w:rsidR="00DC4A97" w:rsidP="00047D7B" w:rsidRDefault="00DC4A97" w14:paraId="342D4C27" w14:textId="77777777">
            <w:pPr>
              <w:jc w:val="center"/>
              <w:rPr>
                <w:rFonts w:ascii="Arial" w:hAnsi="Arial" w:cs="Arial"/>
                <w:b/>
                <w:sz w:val="20"/>
                <w:szCs w:val="20"/>
              </w:rPr>
            </w:pPr>
          </w:p>
        </w:tc>
        <w:tc>
          <w:tcPr>
            <w:tcW w:w="1789" w:type="dxa"/>
          </w:tcPr>
          <w:p w:rsidRPr="008831F4" w:rsidR="00DC4A97" w:rsidP="7D60F49B" w:rsidRDefault="00DC4A97" w14:paraId="1408A4E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Dijak si zna pred začetkom dela pripraviti vse potrebne pripomočke in živila.</w:t>
            </w:r>
          </w:p>
        </w:tc>
        <w:tc>
          <w:tcPr>
            <w:tcW w:w="555" w:type="dxa"/>
          </w:tcPr>
          <w:p w:rsidRPr="008831F4" w:rsidR="00DC4A97" w:rsidP="7D60F49B" w:rsidRDefault="00DC4A97" w14:paraId="7B5474F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575" w:type="dxa"/>
          </w:tcPr>
          <w:p w:rsidRPr="008831F4" w:rsidR="00DC4A97" w:rsidP="7D60F49B" w:rsidRDefault="00DC4A97" w14:paraId="16AEB44B"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Dijak pri pripravi in načrtovanju dela potrebuje pomoč in usmeritev.</w:t>
            </w:r>
          </w:p>
        </w:tc>
        <w:tc>
          <w:tcPr>
            <w:tcW w:w="510" w:type="dxa"/>
          </w:tcPr>
          <w:p w:rsidRPr="008831F4" w:rsidR="00DC4A97" w:rsidP="7D60F49B" w:rsidRDefault="00DC4A97" w14:paraId="446DE71A"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1534" w:type="dxa"/>
          </w:tcPr>
          <w:p w:rsidRPr="008831F4" w:rsidR="00DC4A97" w:rsidP="7D60F49B" w:rsidRDefault="00DC4A97" w14:paraId="4B05D83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Dijak pri delu ni samostojen, potrebuje vodenje skozi celoten postopek.</w:t>
            </w:r>
          </w:p>
        </w:tc>
        <w:tc>
          <w:tcPr>
            <w:tcW w:w="427" w:type="dxa"/>
          </w:tcPr>
          <w:p w:rsidRPr="008831F4" w:rsidR="00DC4A97" w:rsidP="7D60F49B" w:rsidRDefault="00DC4A97" w14:paraId="4B584315"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022" w:type="dxa"/>
          </w:tcPr>
          <w:p w:rsidRPr="008831F4" w:rsidR="00DC4A97" w:rsidP="7D60F49B" w:rsidRDefault="00DC4A97" w14:paraId="3572E399" w14:textId="77777777">
            <w:pPr>
              <w:rPr>
                <w:rFonts w:ascii="Times New Roman" w:hAnsi="Times New Roman" w:eastAsia="Times New Roman" w:cs="Times New Roman"/>
                <w:sz w:val="20"/>
                <w:szCs w:val="20"/>
              </w:rPr>
            </w:pPr>
          </w:p>
        </w:tc>
      </w:tr>
      <w:tr w:rsidRPr="008831F4" w:rsidR="00DC4A97" w:rsidTr="7D60F49B" w14:paraId="0C0CFD43" w14:textId="77777777">
        <w:trPr>
          <w:trHeight w:val="455"/>
        </w:trPr>
        <w:tc>
          <w:tcPr>
            <w:tcW w:w="1251" w:type="dxa"/>
            <w:vMerge w:val="restart"/>
          </w:tcPr>
          <w:p w:rsidRPr="008831F4" w:rsidR="00DC4A97" w:rsidP="7D60F49B" w:rsidRDefault="00DC4A97" w14:paraId="0169C699"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Merjenje in upoštevanje navodil</w:t>
            </w:r>
          </w:p>
        </w:tc>
        <w:tc>
          <w:tcPr>
            <w:tcW w:w="1789" w:type="dxa"/>
          </w:tcPr>
          <w:p w:rsidRPr="008831F4" w:rsidR="00DC4A97" w:rsidP="7D60F49B" w:rsidRDefault="00DC4A97" w14:paraId="1C39A901"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Samostojno, pravilno izmeri in stehta vsa živila.</w:t>
            </w:r>
          </w:p>
        </w:tc>
        <w:tc>
          <w:tcPr>
            <w:tcW w:w="555" w:type="dxa"/>
          </w:tcPr>
          <w:p w:rsidRPr="008831F4" w:rsidR="00DC4A97" w:rsidP="7D60F49B" w:rsidRDefault="00DC4A97" w14:paraId="77BB07BD"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575" w:type="dxa"/>
          </w:tcPr>
          <w:p w:rsidRPr="008831F4" w:rsidR="00DC4A97" w:rsidP="7D60F49B" w:rsidRDefault="00DC4A97" w14:paraId="57F09078"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 tehtanju in merjenju količin živil potrebuje pomoč, namig, usmeritev.</w:t>
            </w:r>
          </w:p>
        </w:tc>
        <w:tc>
          <w:tcPr>
            <w:tcW w:w="510" w:type="dxa"/>
          </w:tcPr>
          <w:p w:rsidRPr="008831F4" w:rsidR="00DC4A97" w:rsidP="7D60F49B" w:rsidRDefault="00DC4A97" w14:paraId="3E1FE5D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1534" w:type="dxa"/>
          </w:tcPr>
          <w:p w:rsidRPr="008831F4" w:rsidR="00DC4A97" w:rsidP="7D60F49B" w:rsidRDefault="00DC4A97" w14:paraId="216F2D7B"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Nepravilno tehta in meri količine živil in ne pozna ustreznih merskih enot.</w:t>
            </w:r>
          </w:p>
        </w:tc>
        <w:tc>
          <w:tcPr>
            <w:tcW w:w="427" w:type="dxa"/>
          </w:tcPr>
          <w:p w:rsidRPr="008831F4" w:rsidR="00DC4A97" w:rsidP="7D60F49B" w:rsidRDefault="00DC4A97" w14:paraId="2322F001"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022" w:type="dxa"/>
          </w:tcPr>
          <w:p w:rsidRPr="008831F4" w:rsidR="00DC4A97" w:rsidP="7D60F49B" w:rsidRDefault="00DC4A97" w14:paraId="6CEB15CE" w14:textId="77777777">
            <w:pPr>
              <w:rPr>
                <w:rFonts w:ascii="Times New Roman" w:hAnsi="Times New Roman" w:eastAsia="Times New Roman" w:cs="Times New Roman"/>
                <w:sz w:val="20"/>
                <w:szCs w:val="20"/>
              </w:rPr>
            </w:pPr>
          </w:p>
        </w:tc>
      </w:tr>
      <w:tr w:rsidRPr="008831F4" w:rsidR="00DC4A97" w:rsidTr="7D60F49B" w14:paraId="313D425F" w14:textId="77777777">
        <w:trPr>
          <w:trHeight w:val="455"/>
        </w:trPr>
        <w:tc>
          <w:tcPr>
            <w:tcW w:w="1251" w:type="dxa"/>
            <w:vMerge/>
          </w:tcPr>
          <w:p w:rsidRPr="008831F4" w:rsidR="00DC4A97" w:rsidP="00047D7B" w:rsidRDefault="00DC4A97" w14:paraId="66518E39" w14:textId="77777777">
            <w:pPr>
              <w:jc w:val="center"/>
              <w:rPr>
                <w:rFonts w:ascii="Arial" w:hAnsi="Arial" w:cs="Arial"/>
                <w:b/>
                <w:sz w:val="20"/>
                <w:szCs w:val="20"/>
              </w:rPr>
            </w:pPr>
          </w:p>
        </w:tc>
        <w:tc>
          <w:tcPr>
            <w:tcW w:w="1789" w:type="dxa"/>
          </w:tcPr>
          <w:p w:rsidRPr="008831F4" w:rsidR="00DC4A97" w:rsidP="7D60F49B" w:rsidRDefault="00DC4A97" w14:paraId="0FB81F2A"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Celovito upošteva navodilo iz podanega recepta</w:t>
            </w:r>
          </w:p>
        </w:tc>
        <w:tc>
          <w:tcPr>
            <w:tcW w:w="555" w:type="dxa"/>
          </w:tcPr>
          <w:p w:rsidRPr="008831F4" w:rsidR="00DC4A97" w:rsidP="7D60F49B" w:rsidRDefault="00DC4A97" w14:paraId="423D4B9D"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15</w:t>
            </w:r>
          </w:p>
        </w:tc>
        <w:tc>
          <w:tcPr>
            <w:tcW w:w="1575" w:type="dxa"/>
          </w:tcPr>
          <w:p w:rsidRPr="008831F4" w:rsidR="00DC4A97" w:rsidP="7D60F49B" w:rsidRDefault="00DC4A97" w14:paraId="2708211B"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Upošteva navodilo iz recepta, vendar potrebuje občasno pomoč (do 3x).</w:t>
            </w:r>
          </w:p>
        </w:tc>
        <w:tc>
          <w:tcPr>
            <w:tcW w:w="510" w:type="dxa"/>
          </w:tcPr>
          <w:p w:rsidRPr="008831F4" w:rsidR="00DC4A97" w:rsidP="7D60F49B" w:rsidRDefault="00DC4A97" w14:paraId="548A796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w:t>
            </w:r>
          </w:p>
        </w:tc>
        <w:tc>
          <w:tcPr>
            <w:tcW w:w="1534" w:type="dxa"/>
          </w:tcPr>
          <w:p w:rsidRPr="008831F4" w:rsidR="00DC4A97" w:rsidP="7D60F49B" w:rsidRDefault="00DC4A97" w14:paraId="59F08501"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 xml:space="preserve">Ne upošteva navodil iz recepta. Pri merjenju in tehtanju potrebuje stalen nadzor. </w:t>
            </w:r>
          </w:p>
        </w:tc>
        <w:tc>
          <w:tcPr>
            <w:tcW w:w="427" w:type="dxa"/>
          </w:tcPr>
          <w:p w:rsidRPr="008831F4" w:rsidR="00DC4A97" w:rsidP="7D60F49B" w:rsidRDefault="00DC4A97" w14:paraId="7B7EFE02"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022" w:type="dxa"/>
          </w:tcPr>
          <w:p w:rsidRPr="008831F4" w:rsidR="00DC4A97" w:rsidP="7D60F49B" w:rsidRDefault="00DC4A97" w14:paraId="7E75FCD0" w14:textId="77777777">
            <w:pPr>
              <w:rPr>
                <w:rFonts w:ascii="Times New Roman" w:hAnsi="Times New Roman" w:eastAsia="Times New Roman" w:cs="Times New Roman"/>
                <w:sz w:val="20"/>
                <w:szCs w:val="20"/>
              </w:rPr>
            </w:pPr>
          </w:p>
        </w:tc>
      </w:tr>
      <w:tr w:rsidRPr="008831F4" w:rsidR="00DC4A97" w:rsidTr="7D60F49B" w14:paraId="484EF4C9" w14:textId="77777777">
        <w:trPr>
          <w:trHeight w:val="904"/>
        </w:trPr>
        <w:tc>
          <w:tcPr>
            <w:tcW w:w="1251" w:type="dxa"/>
          </w:tcPr>
          <w:p w:rsidRPr="008831F4" w:rsidR="00DC4A97" w:rsidP="7D60F49B" w:rsidRDefault="00DC4A97" w14:paraId="5EAC92AE"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Ravnanje z električnimi aparati</w:t>
            </w:r>
          </w:p>
        </w:tc>
        <w:tc>
          <w:tcPr>
            <w:tcW w:w="1789" w:type="dxa"/>
          </w:tcPr>
          <w:p w:rsidRPr="008831F4" w:rsidR="00DC4A97" w:rsidP="7D60F49B" w:rsidRDefault="00DC4A97" w14:paraId="0CA4C76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Z električnimi aparati ravna pravilno in varno. Uporablja jih samostojno.</w:t>
            </w:r>
          </w:p>
        </w:tc>
        <w:tc>
          <w:tcPr>
            <w:tcW w:w="555" w:type="dxa"/>
          </w:tcPr>
          <w:p w:rsidRPr="008831F4" w:rsidR="00DC4A97" w:rsidP="7D60F49B" w:rsidRDefault="00DC4A97" w14:paraId="74BC2F5A"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575" w:type="dxa"/>
          </w:tcPr>
          <w:p w:rsidRPr="008831F4" w:rsidR="00DC4A97" w:rsidP="7D60F49B" w:rsidRDefault="00DC4A97" w14:paraId="39458E2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Z električnimi aparati ravna pravilno in varno. Pri uporabi potrebuje dodatna navodila.</w:t>
            </w:r>
          </w:p>
        </w:tc>
        <w:tc>
          <w:tcPr>
            <w:tcW w:w="510" w:type="dxa"/>
          </w:tcPr>
          <w:p w:rsidRPr="008831F4" w:rsidR="00DC4A97" w:rsidP="7D60F49B" w:rsidRDefault="00DC4A97" w14:paraId="31830EAB"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1534" w:type="dxa"/>
          </w:tcPr>
          <w:p w:rsidRPr="008831F4" w:rsidR="00DC4A97" w:rsidP="7D60F49B" w:rsidRDefault="00DC4A97" w14:paraId="17CA71F8"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Z električnimi aparati ne ravna pravilno in varno. Ves čas potrebuje pomoč in nadzor.</w:t>
            </w:r>
          </w:p>
        </w:tc>
        <w:tc>
          <w:tcPr>
            <w:tcW w:w="427" w:type="dxa"/>
          </w:tcPr>
          <w:p w:rsidRPr="008831F4" w:rsidR="00DC4A97" w:rsidP="7D60F49B" w:rsidRDefault="00DC4A97" w14:paraId="3311358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022" w:type="dxa"/>
          </w:tcPr>
          <w:p w:rsidRPr="008831F4" w:rsidR="00DC4A97" w:rsidP="7D60F49B" w:rsidRDefault="00DC4A97" w14:paraId="10FDAA0E" w14:textId="77777777">
            <w:pPr>
              <w:rPr>
                <w:rFonts w:ascii="Times New Roman" w:hAnsi="Times New Roman" w:eastAsia="Times New Roman" w:cs="Times New Roman"/>
                <w:sz w:val="20"/>
                <w:szCs w:val="20"/>
              </w:rPr>
            </w:pPr>
          </w:p>
        </w:tc>
      </w:tr>
      <w:tr w:rsidRPr="008831F4" w:rsidR="00DC4A97" w:rsidTr="7D60F49B" w14:paraId="64FEE3D2" w14:textId="77777777">
        <w:trPr>
          <w:trHeight w:val="99"/>
        </w:trPr>
        <w:tc>
          <w:tcPr>
            <w:tcW w:w="1251" w:type="dxa"/>
            <w:vMerge w:val="restart"/>
          </w:tcPr>
          <w:p w:rsidRPr="008831F4" w:rsidR="00DC4A97" w:rsidP="7D60F49B" w:rsidRDefault="00DC4A97" w14:paraId="432E1638"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Higiena</w:t>
            </w:r>
          </w:p>
        </w:tc>
        <w:tc>
          <w:tcPr>
            <w:tcW w:w="1789" w:type="dxa"/>
          </w:tcPr>
          <w:p w:rsidRPr="008831F4" w:rsidR="00DC4A97" w:rsidP="7D60F49B" w:rsidRDefault="00DC4A97" w14:paraId="267AFD3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 delu upošteva higienska načela – pred delom si umije roke, dolgi lasje so speti, nosi predpasnik ali ustrezno majico.</w:t>
            </w:r>
          </w:p>
        </w:tc>
        <w:tc>
          <w:tcPr>
            <w:tcW w:w="555" w:type="dxa"/>
          </w:tcPr>
          <w:p w:rsidRPr="008831F4" w:rsidR="00DC4A97" w:rsidP="7D60F49B" w:rsidRDefault="00DC4A97" w14:paraId="6B44183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575" w:type="dxa"/>
          </w:tcPr>
          <w:p w:rsidRPr="008831F4" w:rsidR="00DC4A97" w:rsidP="7D60F49B" w:rsidRDefault="00DC4A97" w14:paraId="71F35EC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Delno upošteva higienska načela.</w:t>
            </w:r>
          </w:p>
        </w:tc>
        <w:tc>
          <w:tcPr>
            <w:tcW w:w="510" w:type="dxa"/>
          </w:tcPr>
          <w:p w:rsidRPr="008831F4" w:rsidR="00DC4A97" w:rsidP="7D60F49B" w:rsidRDefault="00DC4A97" w14:paraId="22F65FF9"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1534" w:type="dxa"/>
          </w:tcPr>
          <w:p w:rsidRPr="008831F4" w:rsidR="00DC4A97" w:rsidP="7D60F49B" w:rsidRDefault="00DC4A97" w14:paraId="27398243"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Ne upošteva higienskih načel. Potrebuje opozorilo (večkrat).</w:t>
            </w:r>
          </w:p>
        </w:tc>
        <w:tc>
          <w:tcPr>
            <w:tcW w:w="427" w:type="dxa"/>
          </w:tcPr>
          <w:p w:rsidRPr="008831F4" w:rsidR="00DC4A97" w:rsidP="7D60F49B" w:rsidRDefault="00DC4A97" w14:paraId="5531F93F"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022" w:type="dxa"/>
          </w:tcPr>
          <w:p w:rsidRPr="008831F4" w:rsidR="00DC4A97" w:rsidP="7D60F49B" w:rsidRDefault="00DC4A97" w14:paraId="774AF2BF" w14:textId="77777777">
            <w:pPr>
              <w:rPr>
                <w:rFonts w:ascii="Times New Roman" w:hAnsi="Times New Roman" w:eastAsia="Times New Roman" w:cs="Times New Roman"/>
                <w:sz w:val="20"/>
                <w:szCs w:val="20"/>
              </w:rPr>
            </w:pPr>
          </w:p>
        </w:tc>
      </w:tr>
      <w:tr w:rsidRPr="008831F4" w:rsidR="00DC4A97" w:rsidTr="7D60F49B" w14:paraId="3E04A970" w14:textId="77777777">
        <w:trPr>
          <w:trHeight w:val="99"/>
        </w:trPr>
        <w:tc>
          <w:tcPr>
            <w:tcW w:w="1251" w:type="dxa"/>
            <w:vMerge/>
          </w:tcPr>
          <w:p w:rsidRPr="008831F4" w:rsidR="00DC4A97" w:rsidP="00047D7B" w:rsidRDefault="00DC4A97" w14:paraId="7A292896" w14:textId="77777777">
            <w:pPr>
              <w:jc w:val="center"/>
              <w:rPr>
                <w:rFonts w:ascii="Arial" w:hAnsi="Arial" w:cs="Arial"/>
                <w:b/>
                <w:sz w:val="20"/>
                <w:szCs w:val="20"/>
              </w:rPr>
            </w:pPr>
          </w:p>
        </w:tc>
        <w:tc>
          <w:tcPr>
            <w:tcW w:w="1789" w:type="dxa"/>
          </w:tcPr>
          <w:p w:rsidRPr="008831F4" w:rsidR="00DC4A97" w:rsidP="7D60F49B" w:rsidRDefault="00DC4A97" w14:paraId="1F48B257"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Pravilno in natančno očisti delovno površino.</w:t>
            </w:r>
          </w:p>
        </w:tc>
        <w:tc>
          <w:tcPr>
            <w:tcW w:w="555" w:type="dxa"/>
          </w:tcPr>
          <w:p w:rsidRPr="008831F4" w:rsidR="00DC4A97" w:rsidP="7D60F49B" w:rsidRDefault="00DC4A97" w14:paraId="4C2A823A"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15</w:t>
            </w:r>
          </w:p>
        </w:tc>
        <w:tc>
          <w:tcPr>
            <w:tcW w:w="1575" w:type="dxa"/>
          </w:tcPr>
          <w:p w:rsidRPr="008831F4" w:rsidR="00DC4A97" w:rsidP="7D60F49B" w:rsidRDefault="00DC4A97" w14:paraId="5308E803"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Delovno površino očisti šele po opozorilu.</w:t>
            </w:r>
          </w:p>
        </w:tc>
        <w:tc>
          <w:tcPr>
            <w:tcW w:w="510" w:type="dxa"/>
          </w:tcPr>
          <w:p w:rsidRPr="008831F4" w:rsidR="00DC4A97" w:rsidP="7D60F49B" w:rsidRDefault="00DC4A97" w14:paraId="18524F5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w:t>
            </w:r>
          </w:p>
        </w:tc>
        <w:tc>
          <w:tcPr>
            <w:tcW w:w="1534" w:type="dxa"/>
          </w:tcPr>
          <w:p w:rsidRPr="008831F4" w:rsidR="00DC4A97" w:rsidP="7D60F49B" w:rsidRDefault="00DC4A97" w14:paraId="6AEA6E5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Delovna površina ni natančno očiščena.</w:t>
            </w:r>
          </w:p>
        </w:tc>
        <w:tc>
          <w:tcPr>
            <w:tcW w:w="427" w:type="dxa"/>
          </w:tcPr>
          <w:p w:rsidRPr="008831F4" w:rsidR="00DC4A97" w:rsidP="7D60F49B" w:rsidRDefault="00DC4A97" w14:paraId="0213FF8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022" w:type="dxa"/>
          </w:tcPr>
          <w:p w:rsidRPr="008831F4" w:rsidR="00DC4A97" w:rsidP="7D60F49B" w:rsidRDefault="00DC4A97" w14:paraId="2191599E" w14:textId="77777777">
            <w:pPr>
              <w:rPr>
                <w:rFonts w:ascii="Times New Roman" w:hAnsi="Times New Roman" w:eastAsia="Times New Roman" w:cs="Times New Roman"/>
                <w:sz w:val="20"/>
                <w:szCs w:val="20"/>
              </w:rPr>
            </w:pPr>
          </w:p>
        </w:tc>
      </w:tr>
      <w:tr w:rsidRPr="008831F4" w:rsidR="00DC4A97" w:rsidTr="7D60F49B" w14:paraId="4915C6A1" w14:textId="77777777">
        <w:trPr>
          <w:trHeight w:val="99"/>
        </w:trPr>
        <w:tc>
          <w:tcPr>
            <w:tcW w:w="1251" w:type="dxa"/>
            <w:vMerge/>
          </w:tcPr>
          <w:p w:rsidRPr="008831F4" w:rsidR="00DC4A97" w:rsidP="00047D7B" w:rsidRDefault="00DC4A97" w14:paraId="7673E5AE" w14:textId="77777777">
            <w:pPr>
              <w:jc w:val="center"/>
              <w:rPr>
                <w:rFonts w:ascii="Arial" w:hAnsi="Arial" w:cs="Arial"/>
                <w:b/>
                <w:sz w:val="20"/>
                <w:szCs w:val="20"/>
              </w:rPr>
            </w:pPr>
          </w:p>
        </w:tc>
        <w:tc>
          <w:tcPr>
            <w:tcW w:w="1789" w:type="dxa"/>
          </w:tcPr>
          <w:p w:rsidRPr="008831F4" w:rsidR="00DC4A97" w:rsidP="7D60F49B" w:rsidRDefault="00DC4A97" w14:paraId="5AA214E5"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Pravilno in natančno očisti posodo in pripomočke ter jih pospravi.</w:t>
            </w:r>
          </w:p>
        </w:tc>
        <w:tc>
          <w:tcPr>
            <w:tcW w:w="555" w:type="dxa"/>
          </w:tcPr>
          <w:p w:rsidRPr="008831F4" w:rsidR="00DC4A97" w:rsidP="7D60F49B" w:rsidRDefault="00DC4A97" w14:paraId="41150DF2"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15</w:t>
            </w:r>
          </w:p>
        </w:tc>
        <w:tc>
          <w:tcPr>
            <w:tcW w:w="1575" w:type="dxa"/>
          </w:tcPr>
          <w:p w:rsidRPr="008831F4" w:rsidR="00DC4A97" w:rsidP="7D60F49B" w:rsidRDefault="00DC4A97" w14:paraId="498CE6F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Posodo in pripomočke očisti šele po opozorilu.</w:t>
            </w:r>
          </w:p>
        </w:tc>
        <w:tc>
          <w:tcPr>
            <w:tcW w:w="510" w:type="dxa"/>
          </w:tcPr>
          <w:p w:rsidRPr="008831F4" w:rsidR="00DC4A97" w:rsidP="7D60F49B" w:rsidRDefault="00DC4A97" w14:paraId="666ECFF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w:t>
            </w:r>
          </w:p>
        </w:tc>
        <w:tc>
          <w:tcPr>
            <w:tcW w:w="1534" w:type="dxa"/>
          </w:tcPr>
          <w:p w:rsidRPr="008831F4" w:rsidR="00DC4A97" w:rsidP="7D60F49B" w:rsidRDefault="00DC4A97" w14:paraId="53677268"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Posoda in pripomočki niso natančno očiščeni.</w:t>
            </w:r>
          </w:p>
        </w:tc>
        <w:tc>
          <w:tcPr>
            <w:tcW w:w="427" w:type="dxa"/>
          </w:tcPr>
          <w:p w:rsidRPr="008831F4" w:rsidR="00DC4A97" w:rsidP="7D60F49B" w:rsidRDefault="00DC4A97" w14:paraId="370D6AA5"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022" w:type="dxa"/>
          </w:tcPr>
          <w:p w:rsidRPr="008831F4" w:rsidR="00DC4A97" w:rsidP="7D60F49B" w:rsidRDefault="00DC4A97" w14:paraId="041D98D7" w14:textId="77777777">
            <w:pPr>
              <w:rPr>
                <w:rFonts w:ascii="Times New Roman" w:hAnsi="Times New Roman" w:eastAsia="Times New Roman" w:cs="Times New Roman"/>
                <w:sz w:val="20"/>
                <w:szCs w:val="20"/>
              </w:rPr>
            </w:pPr>
          </w:p>
        </w:tc>
      </w:tr>
      <w:tr w:rsidRPr="008831F4" w:rsidR="00DC4A97" w:rsidTr="7D60F49B" w14:paraId="5608827D" w14:textId="77777777">
        <w:trPr>
          <w:trHeight w:val="455"/>
        </w:trPr>
        <w:tc>
          <w:tcPr>
            <w:tcW w:w="1251" w:type="dxa"/>
            <w:vMerge w:val="restart"/>
          </w:tcPr>
          <w:p w:rsidRPr="008831F4" w:rsidR="00DC4A97" w:rsidP="7D60F49B" w:rsidRDefault="00DC4A97" w14:paraId="238C8FBC"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Priprava jedi</w:t>
            </w:r>
          </w:p>
          <w:p w:rsidRPr="008831F4" w:rsidR="00DC4A97" w:rsidP="7D60F49B" w:rsidRDefault="00DC4A97" w14:paraId="2A1371D6"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in toplotna obdelava živil</w:t>
            </w:r>
          </w:p>
        </w:tc>
        <w:tc>
          <w:tcPr>
            <w:tcW w:w="1789" w:type="dxa"/>
          </w:tcPr>
          <w:p w:rsidRPr="008831F4" w:rsidR="00DC4A97" w:rsidP="7D60F49B" w:rsidRDefault="00DC4A97" w14:paraId="235157B7"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Samostojno pripravi uravnotežene in zdrave jedi.</w:t>
            </w:r>
          </w:p>
        </w:tc>
        <w:tc>
          <w:tcPr>
            <w:tcW w:w="555" w:type="dxa"/>
          </w:tcPr>
          <w:p w:rsidRPr="008831F4" w:rsidR="00DC4A97" w:rsidP="7D60F49B" w:rsidRDefault="00DC4A97" w14:paraId="7A472451"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575" w:type="dxa"/>
          </w:tcPr>
          <w:p w:rsidRPr="008831F4" w:rsidR="00DC4A97" w:rsidP="7D60F49B" w:rsidRDefault="00DC4A97" w14:paraId="01736228"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 xml:space="preserve">Pri pripravi  uravnoteženih in zdravih jedi potrebuje usmeritev. </w:t>
            </w:r>
          </w:p>
        </w:tc>
        <w:tc>
          <w:tcPr>
            <w:tcW w:w="510" w:type="dxa"/>
          </w:tcPr>
          <w:p w:rsidRPr="008831F4" w:rsidR="00DC4A97" w:rsidP="7D60F49B" w:rsidRDefault="00DC4A97" w14:paraId="0FA5DB3D"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1534" w:type="dxa"/>
          </w:tcPr>
          <w:p w:rsidRPr="008831F4" w:rsidR="00DC4A97" w:rsidP="7D60F49B" w:rsidRDefault="00DC4A97" w14:paraId="447AEFB8"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Ne pripravi uravnoteženih in zdravih jedi.</w:t>
            </w:r>
          </w:p>
        </w:tc>
        <w:tc>
          <w:tcPr>
            <w:tcW w:w="427" w:type="dxa"/>
          </w:tcPr>
          <w:p w:rsidRPr="008831F4" w:rsidR="00DC4A97" w:rsidP="7D60F49B" w:rsidRDefault="00DC4A97" w14:paraId="05F7728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022" w:type="dxa"/>
          </w:tcPr>
          <w:p w:rsidRPr="008831F4" w:rsidR="00DC4A97" w:rsidP="7D60F49B" w:rsidRDefault="00DC4A97" w14:paraId="5AB7C0C5" w14:textId="77777777">
            <w:pPr>
              <w:rPr>
                <w:rFonts w:ascii="Times New Roman" w:hAnsi="Times New Roman" w:eastAsia="Times New Roman" w:cs="Times New Roman"/>
                <w:sz w:val="20"/>
                <w:szCs w:val="20"/>
              </w:rPr>
            </w:pPr>
          </w:p>
        </w:tc>
      </w:tr>
      <w:tr w:rsidRPr="008831F4" w:rsidR="00DC4A97" w:rsidTr="7D60F49B" w14:paraId="36585519" w14:textId="77777777">
        <w:trPr>
          <w:trHeight w:val="455"/>
        </w:trPr>
        <w:tc>
          <w:tcPr>
            <w:tcW w:w="1251" w:type="dxa"/>
            <w:vMerge/>
          </w:tcPr>
          <w:p w:rsidRPr="008831F4" w:rsidR="00DC4A97" w:rsidP="00047D7B" w:rsidRDefault="00DC4A97" w14:paraId="55B33694" w14:textId="77777777">
            <w:pPr>
              <w:jc w:val="center"/>
              <w:rPr>
                <w:rFonts w:ascii="Arial" w:hAnsi="Arial" w:cs="Arial"/>
                <w:b/>
                <w:sz w:val="20"/>
                <w:szCs w:val="20"/>
              </w:rPr>
            </w:pPr>
          </w:p>
        </w:tc>
        <w:tc>
          <w:tcPr>
            <w:tcW w:w="1789" w:type="dxa"/>
          </w:tcPr>
          <w:p w:rsidRPr="008831F4" w:rsidR="00DC4A97" w:rsidP="7D60F49B" w:rsidRDefault="00DC4A97" w14:paraId="15CD9697"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Samostojno izbere način obdelave živil, da ohrani oz. prepreči izgubo hranil pri kuhanju.</w:t>
            </w:r>
          </w:p>
        </w:tc>
        <w:tc>
          <w:tcPr>
            <w:tcW w:w="555" w:type="dxa"/>
          </w:tcPr>
          <w:p w:rsidRPr="008831F4" w:rsidR="00DC4A97" w:rsidP="7D60F49B" w:rsidRDefault="00DC4A97" w14:paraId="2498620F"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575" w:type="dxa"/>
          </w:tcPr>
          <w:p w:rsidRPr="008831F4" w:rsidR="00DC4A97" w:rsidP="7D60F49B" w:rsidRDefault="00DC4A97" w14:paraId="3C1C01A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 izbiri za obdelavo živil v zdravi prehrani potrebuje pomoč.</w:t>
            </w:r>
          </w:p>
        </w:tc>
        <w:tc>
          <w:tcPr>
            <w:tcW w:w="510" w:type="dxa"/>
          </w:tcPr>
          <w:p w:rsidRPr="008831F4" w:rsidR="00DC4A97" w:rsidP="7D60F49B" w:rsidRDefault="00DC4A97" w14:paraId="5E8FBDAF"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1534" w:type="dxa"/>
          </w:tcPr>
          <w:p w:rsidRPr="008831F4" w:rsidR="00DC4A97" w:rsidP="7D60F49B" w:rsidRDefault="00DC4A97" w14:paraId="6EB52D15"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 obdelavi živil v zdravi prehrani ni samostojen.</w:t>
            </w:r>
          </w:p>
        </w:tc>
        <w:tc>
          <w:tcPr>
            <w:tcW w:w="427" w:type="dxa"/>
          </w:tcPr>
          <w:p w:rsidRPr="008831F4" w:rsidR="00DC4A97" w:rsidP="7D60F49B" w:rsidRDefault="00DC4A97" w14:paraId="3D22F59A"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022" w:type="dxa"/>
          </w:tcPr>
          <w:p w:rsidRPr="008831F4" w:rsidR="00DC4A97" w:rsidP="7D60F49B" w:rsidRDefault="00DC4A97" w14:paraId="4455F193" w14:textId="77777777">
            <w:pPr>
              <w:rPr>
                <w:rFonts w:ascii="Times New Roman" w:hAnsi="Times New Roman" w:eastAsia="Times New Roman" w:cs="Times New Roman"/>
                <w:sz w:val="20"/>
                <w:szCs w:val="20"/>
              </w:rPr>
            </w:pPr>
          </w:p>
        </w:tc>
      </w:tr>
      <w:tr w:rsidRPr="008831F4" w:rsidR="00DC4A97" w:rsidTr="7D60F49B" w14:paraId="5793F87C" w14:textId="77777777">
        <w:trPr>
          <w:trHeight w:val="203"/>
        </w:trPr>
        <w:tc>
          <w:tcPr>
            <w:tcW w:w="1251" w:type="dxa"/>
            <w:vMerge w:val="restart"/>
          </w:tcPr>
          <w:p w:rsidRPr="008831F4" w:rsidR="00DC4A97" w:rsidP="7D60F49B" w:rsidRDefault="00DC4A97" w14:paraId="60DDDC4F"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 xml:space="preserve">Predstavitev </w:t>
            </w:r>
          </w:p>
          <w:p w:rsidRPr="008831F4" w:rsidR="00DC4A97" w:rsidP="7D60F49B" w:rsidRDefault="00DC4A97" w14:paraId="1C2776EB" w14:textId="77777777">
            <w:pPr>
              <w:jc w:val="center"/>
              <w:rPr>
                <w:rFonts w:ascii="Times New Roman" w:hAnsi="Times New Roman" w:eastAsia="Times New Roman" w:cs="Times New Roman"/>
                <w:b/>
                <w:bCs/>
                <w:sz w:val="20"/>
                <w:szCs w:val="20"/>
              </w:rPr>
            </w:pPr>
          </w:p>
        </w:tc>
        <w:tc>
          <w:tcPr>
            <w:tcW w:w="1789" w:type="dxa"/>
          </w:tcPr>
          <w:p w:rsidRPr="008831F4" w:rsidR="00DC4A97" w:rsidP="7D60F49B" w:rsidRDefault="00DC4A97" w14:paraId="68CE43F6"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Pravilno pripravi pogrinjek za degustacijo.</w:t>
            </w:r>
          </w:p>
        </w:tc>
        <w:tc>
          <w:tcPr>
            <w:tcW w:w="555" w:type="dxa"/>
          </w:tcPr>
          <w:p w:rsidRPr="008831F4" w:rsidR="00DC4A97" w:rsidP="7D60F49B" w:rsidRDefault="00DC4A97" w14:paraId="68AD3BD9"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1575" w:type="dxa"/>
          </w:tcPr>
          <w:p w:rsidRPr="008831F4" w:rsidR="00DC4A97" w:rsidP="7D60F49B" w:rsidRDefault="00DC4A97" w14:paraId="7F3FBE55"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Potrebuje usmeritev pri pripravi pogrinjka.</w:t>
            </w:r>
          </w:p>
        </w:tc>
        <w:tc>
          <w:tcPr>
            <w:tcW w:w="510" w:type="dxa"/>
          </w:tcPr>
          <w:p w:rsidRPr="008831F4" w:rsidR="00DC4A97" w:rsidP="7D60F49B" w:rsidRDefault="00DC4A97" w14:paraId="703B8F8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w:t>
            </w:r>
          </w:p>
        </w:tc>
        <w:tc>
          <w:tcPr>
            <w:tcW w:w="1534" w:type="dxa"/>
          </w:tcPr>
          <w:p w:rsidRPr="008831F4" w:rsidR="00DC4A97" w:rsidP="7D60F49B" w:rsidRDefault="00DC4A97" w14:paraId="44E6919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Pogrinjek ni pripravljen in kljub opozorilu ga ne pripravi.</w:t>
            </w:r>
          </w:p>
        </w:tc>
        <w:tc>
          <w:tcPr>
            <w:tcW w:w="427" w:type="dxa"/>
          </w:tcPr>
          <w:p w:rsidRPr="008831F4" w:rsidR="00DC4A97" w:rsidP="7D60F49B" w:rsidRDefault="00DC4A97" w14:paraId="56C62623"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022" w:type="dxa"/>
          </w:tcPr>
          <w:p w:rsidRPr="008831F4" w:rsidR="00DC4A97" w:rsidP="7D60F49B" w:rsidRDefault="00DC4A97" w14:paraId="15342E60" w14:textId="77777777">
            <w:pPr>
              <w:rPr>
                <w:rFonts w:ascii="Times New Roman" w:hAnsi="Times New Roman" w:eastAsia="Times New Roman" w:cs="Times New Roman"/>
                <w:sz w:val="20"/>
                <w:szCs w:val="20"/>
              </w:rPr>
            </w:pPr>
          </w:p>
        </w:tc>
      </w:tr>
      <w:tr w:rsidRPr="008831F4" w:rsidR="00DC4A97" w:rsidTr="7D60F49B" w14:paraId="7E239A7E" w14:textId="77777777">
        <w:trPr>
          <w:trHeight w:val="203"/>
        </w:trPr>
        <w:tc>
          <w:tcPr>
            <w:tcW w:w="1251" w:type="dxa"/>
            <w:vMerge/>
          </w:tcPr>
          <w:p w:rsidRPr="008831F4" w:rsidR="00DC4A97" w:rsidP="00047D7B" w:rsidRDefault="00DC4A97" w14:paraId="5EB89DE8" w14:textId="77777777">
            <w:pPr>
              <w:jc w:val="center"/>
              <w:rPr>
                <w:rFonts w:ascii="Arial" w:hAnsi="Arial" w:cs="Arial"/>
                <w:b/>
                <w:sz w:val="20"/>
                <w:szCs w:val="20"/>
              </w:rPr>
            </w:pPr>
          </w:p>
        </w:tc>
        <w:tc>
          <w:tcPr>
            <w:tcW w:w="1789" w:type="dxa"/>
          </w:tcPr>
          <w:p w:rsidRPr="008831F4" w:rsidR="00DC4A97" w:rsidP="7D60F49B" w:rsidRDefault="00DC4A97" w14:paraId="56731266"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 degustaciji upošteva pravila bontona.</w:t>
            </w:r>
          </w:p>
        </w:tc>
        <w:tc>
          <w:tcPr>
            <w:tcW w:w="555" w:type="dxa"/>
          </w:tcPr>
          <w:p w:rsidRPr="008831F4" w:rsidR="00DC4A97" w:rsidP="7D60F49B" w:rsidRDefault="00DC4A97" w14:paraId="46BB2669"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15</w:t>
            </w:r>
          </w:p>
        </w:tc>
        <w:tc>
          <w:tcPr>
            <w:tcW w:w="1575" w:type="dxa"/>
          </w:tcPr>
          <w:p w:rsidRPr="008831F4" w:rsidR="00DC4A97" w:rsidP="7D60F49B" w:rsidRDefault="00DC4A97" w14:paraId="057BA9BC"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 degustaciji delno upošteva pravila bontona.</w:t>
            </w:r>
          </w:p>
        </w:tc>
        <w:tc>
          <w:tcPr>
            <w:tcW w:w="510" w:type="dxa"/>
          </w:tcPr>
          <w:p w:rsidRPr="008831F4" w:rsidR="00DC4A97" w:rsidP="7D60F49B" w:rsidRDefault="00DC4A97" w14:paraId="4A56BAB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w:t>
            </w:r>
          </w:p>
        </w:tc>
        <w:tc>
          <w:tcPr>
            <w:tcW w:w="1534" w:type="dxa"/>
          </w:tcPr>
          <w:p w:rsidRPr="008831F4" w:rsidR="00DC4A97" w:rsidP="7D60F49B" w:rsidRDefault="00DC4A97" w14:paraId="35A359BD"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 degustaciji ne upošteva pravila bontona.</w:t>
            </w:r>
          </w:p>
        </w:tc>
        <w:tc>
          <w:tcPr>
            <w:tcW w:w="427" w:type="dxa"/>
          </w:tcPr>
          <w:p w:rsidRPr="008831F4" w:rsidR="00DC4A97" w:rsidP="7D60F49B" w:rsidRDefault="00DC4A97" w14:paraId="7A06C686"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022" w:type="dxa"/>
          </w:tcPr>
          <w:p w:rsidRPr="008831F4" w:rsidR="00DC4A97" w:rsidP="7D60F49B" w:rsidRDefault="00DC4A97" w14:paraId="7D62D461" w14:textId="77777777">
            <w:pPr>
              <w:rPr>
                <w:rFonts w:ascii="Times New Roman" w:hAnsi="Times New Roman" w:eastAsia="Times New Roman" w:cs="Times New Roman"/>
                <w:sz w:val="20"/>
                <w:szCs w:val="20"/>
              </w:rPr>
            </w:pPr>
          </w:p>
        </w:tc>
      </w:tr>
      <w:tr w:rsidRPr="008831F4" w:rsidR="00DC4A97" w:rsidTr="7D60F49B" w14:paraId="7869799E" w14:textId="77777777">
        <w:trPr>
          <w:trHeight w:val="203"/>
        </w:trPr>
        <w:tc>
          <w:tcPr>
            <w:tcW w:w="1251" w:type="dxa"/>
            <w:vMerge/>
          </w:tcPr>
          <w:p w:rsidRPr="008831F4" w:rsidR="00DC4A97" w:rsidP="00047D7B" w:rsidRDefault="00DC4A97" w14:paraId="078B034E" w14:textId="77777777">
            <w:pPr>
              <w:jc w:val="center"/>
              <w:rPr>
                <w:rFonts w:ascii="Arial" w:hAnsi="Arial" w:cs="Arial"/>
                <w:b/>
                <w:sz w:val="20"/>
                <w:szCs w:val="20"/>
              </w:rPr>
            </w:pPr>
          </w:p>
        </w:tc>
        <w:tc>
          <w:tcPr>
            <w:tcW w:w="1789" w:type="dxa"/>
          </w:tcPr>
          <w:p w:rsidRPr="008831F4" w:rsidR="00DC4A97" w:rsidP="7D60F49B" w:rsidRDefault="00DC4A97" w14:paraId="1CF300D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 xml:space="preserve">Predstavi pripravljeno jed. Zna razložiti izvedene kuharske postopke. </w:t>
            </w:r>
          </w:p>
        </w:tc>
        <w:tc>
          <w:tcPr>
            <w:tcW w:w="555" w:type="dxa"/>
          </w:tcPr>
          <w:p w:rsidRPr="008831F4" w:rsidR="00DC4A97" w:rsidP="7D60F49B" w:rsidRDefault="00DC4A97" w14:paraId="56DB5022"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575" w:type="dxa"/>
          </w:tcPr>
          <w:p w:rsidRPr="008831F4" w:rsidR="00DC4A97" w:rsidP="7D60F49B" w:rsidRDefault="00DC4A97" w14:paraId="7C98A347"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Primerno predstavi pripravljeno jed, vendar ne zna razložiti kuharskih postopkov.</w:t>
            </w:r>
          </w:p>
        </w:tc>
        <w:tc>
          <w:tcPr>
            <w:tcW w:w="510" w:type="dxa"/>
          </w:tcPr>
          <w:p w:rsidRPr="008831F4" w:rsidR="00DC4A97" w:rsidP="7D60F49B" w:rsidRDefault="00DC4A97" w14:paraId="7F1FE2E8"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1534" w:type="dxa"/>
          </w:tcPr>
          <w:p w:rsidRPr="008831F4" w:rsidR="00DC4A97" w:rsidP="7D60F49B" w:rsidRDefault="00DC4A97" w14:paraId="1960B8DD"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Predstavitev jedi je pomanjkljiva. Ne zna razložiti izvedenih kuharskih postopkov.</w:t>
            </w:r>
          </w:p>
        </w:tc>
        <w:tc>
          <w:tcPr>
            <w:tcW w:w="427" w:type="dxa"/>
          </w:tcPr>
          <w:p w:rsidRPr="008831F4" w:rsidR="00DC4A97" w:rsidP="7D60F49B" w:rsidRDefault="00DC4A97" w14:paraId="1574AF32"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022" w:type="dxa"/>
          </w:tcPr>
          <w:p w:rsidRPr="008831F4" w:rsidR="00DC4A97" w:rsidP="7D60F49B" w:rsidRDefault="00DC4A97" w14:paraId="492506DD" w14:textId="77777777">
            <w:pPr>
              <w:rPr>
                <w:rFonts w:ascii="Times New Roman" w:hAnsi="Times New Roman" w:eastAsia="Times New Roman" w:cs="Times New Roman"/>
                <w:sz w:val="20"/>
                <w:szCs w:val="20"/>
              </w:rPr>
            </w:pPr>
          </w:p>
        </w:tc>
      </w:tr>
      <w:tr w:rsidRPr="008831F4" w:rsidR="00DC4A97" w:rsidTr="7D60F49B" w14:paraId="09B7AB96" w14:textId="77777777">
        <w:trPr>
          <w:trHeight w:val="1010"/>
        </w:trPr>
        <w:tc>
          <w:tcPr>
            <w:tcW w:w="1251" w:type="dxa"/>
            <w:vMerge w:val="restart"/>
          </w:tcPr>
          <w:p w:rsidRPr="008831F4" w:rsidR="00DC4A97" w:rsidP="7D60F49B" w:rsidRDefault="00DC4A97" w14:paraId="01D5F5A2"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Zdrava prehrana in dietetika:</w:t>
            </w:r>
            <w:r>
              <w:br/>
            </w:r>
            <w:r w:rsidRPr="7D60F49B">
              <w:rPr>
                <w:rFonts w:ascii="Times New Roman" w:hAnsi="Times New Roman" w:eastAsia="Times New Roman" w:cs="Times New Roman"/>
                <w:b/>
                <w:bCs/>
                <w:sz w:val="20"/>
                <w:szCs w:val="20"/>
              </w:rPr>
              <w:t>TEORETIČNO VPRAŠANJE v povezavi s pripravljeno jedjo.</w:t>
            </w:r>
          </w:p>
        </w:tc>
        <w:tc>
          <w:tcPr>
            <w:tcW w:w="1789" w:type="dxa"/>
          </w:tcPr>
          <w:p w:rsidRPr="008831F4" w:rsidR="00DC4A97" w:rsidP="7D60F49B" w:rsidRDefault="00DC4A97" w14:paraId="00BF9779" w14:textId="77777777">
            <w:pPr>
              <w:contextualSpacing/>
              <w:rPr>
                <w:rFonts w:ascii="Times New Roman" w:hAnsi="Times New Roman" w:eastAsia="Times New Roman" w:cs="Times New Roman"/>
                <w:sz w:val="20"/>
                <w:szCs w:val="20"/>
                <w:lang w:eastAsia="sl-SI"/>
              </w:rPr>
            </w:pPr>
            <w:r w:rsidRPr="7D60F49B">
              <w:rPr>
                <w:rFonts w:ascii="Times New Roman" w:hAnsi="Times New Roman" w:eastAsia="Times New Roman" w:cs="Times New Roman"/>
                <w:sz w:val="20"/>
                <w:szCs w:val="20"/>
                <w:lang w:eastAsia="sl-SI"/>
              </w:rPr>
              <w:t>pozna značilnosti diet/ načela zdrave prehrane pri posamezni bolezni/starostni skupini ljudi</w:t>
            </w:r>
          </w:p>
        </w:tc>
        <w:tc>
          <w:tcPr>
            <w:tcW w:w="555" w:type="dxa"/>
          </w:tcPr>
          <w:p w:rsidRPr="008831F4" w:rsidR="00DC4A97" w:rsidP="7D60F49B" w:rsidRDefault="00DC4A97" w14:paraId="48C907FC"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575" w:type="dxa"/>
          </w:tcPr>
          <w:p w:rsidRPr="008831F4" w:rsidR="00DC4A97" w:rsidP="7D60F49B" w:rsidRDefault="00DC4A97" w14:paraId="44EEB139"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pozna značilnosti diet/ načela zdrave prehrane pri posamezni bolezni/starostni skupini ljudi vendar potrebuje dodaten namig.</w:t>
            </w:r>
          </w:p>
        </w:tc>
        <w:tc>
          <w:tcPr>
            <w:tcW w:w="510" w:type="dxa"/>
          </w:tcPr>
          <w:p w:rsidRPr="008831F4" w:rsidR="00DC4A97" w:rsidP="7D60F49B" w:rsidRDefault="00DC4A97" w14:paraId="4F941543"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1534" w:type="dxa"/>
          </w:tcPr>
          <w:p w:rsidRPr="008831F4" w:rsidR="00DC4A97" w:rsidP="7D60F49B" w:rsidRDefault="00DC4A97" w14:paraId="3BC09448"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Ne pozna značilnosti diet/ načela zdrave prehrane pri posamezni bolezni/starostni skupini ljudi.</w:t>
            </w:r>
          </w:p>
        </w:tc>
        <w:tc>
          <w:tcPr>
            <w:tcW w:w="427" w:type="dxa"/>
          </w:tcPr>
          <w:p w:rsidRPr="008831F4" w:rsidR="00DC4A97" w:rsidP="7D60F49B" w:rsidRDefault="00DC4A97" w14:paraId="0CF44D5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022" w:type="dxa"/>
            <w:vMerge w:val="restart"/>
          </w:tcPr>
          <w:p w:rsidRPr="008831F4" w:rsidR="00DC4A97" w:rsidP="7D60F49B" w:rsidRDefault="00DC4A97" w14:paraId="31CD0C16" w14:textId="77777777">
            <w:pPr>
              <w:rPr>
                <w:rFonts w:ascii="Times New Roman" w:hAnsi="Times New Roman" w:eastAsia="Times New Roman" w:cs="Times New Roman"/>
                <w:sz w:val="20"/>
                <w:szCs w:val="20"/>
              </w:rPr>
            </w:pPr>
          </w:p>
        </w:tc>
      </w:tr>
      <w:tr w:rsidRPr="008831F4" w:rsidR="00DC4A97" w:rsidTr="7D60F49B" w14:paraId="0FF39BCE" w14:textId="77777777">
        <w:trPr>
          <w:trHeight w:val="1010"/>
        </w:trPr>
        <w:tc>
          <w:tcPr>
            <w:tcW w:w="1251" w:type="dxa"/>
            <w:vMerge/>
          </w:tcPr>
          <w:p w:rsidRPr="008831F4" w:rsidR="00DC4A97" w:rsidP="00047D7B" w:rsidRDefault="00DC4A97" w14:paraId="7FD8715F" w14:textId="77777777">
            <w:pPr>
              <w:jc w:val="center"/>
              <w:rPr>
                <w:rFonts w:ascii="Arial" w:hAnsi="Arial" w:cs="Arial"/>
                <w:b/>
                <w:sz w:val="20"/>
                <w:szCs w:val="20"/>
              </w:rPr>
            </w:pPr>
          </w:p>
        </w:tc>
        <w:tc>
          <w:tcPr>
            <w:tcW w:w="1789" w:type="dxa"/>
          </w:tcPr>
          <w:p w:rsidRPr="008831F4" w:rsidR="00DC4A97" w:rsidP="7D60F49B" w:rsidRDefault="00DC4A97" w14:paraId="2FE0E23F" w14:textId="77777777">
            <w:pPr>
              <w:contextualSpacing/>
              <w:rPr>
                <w:rFonts w:ascii="Times New Roman" w:hAnsi="Times New Roman" w:eastAsia="Times New Roman" w:cs="Times New Roman"/>
                <w:sz w:val="20"/>
                <w:szCs w:val="20"/>
                <w:lang w:eastAsia="sl-SI"/>
              </w:rPr>
            </w:pPr>
            <w:r w:rsidRPr="7D60F49B">
              <w:rPr>
                <w:rFonts w:ascii="Times New Roman" w:hAnsi="Times New Roman" w:eastAsia="Times New Roman" w:cs="Times New Roman"/>
                <w:sz w:val="20"/>
                <w:szCs w:val="20"/>
                <w:lang w:eastAsia="sl-SI"/>
              </w:rPr>
              <w:t>zna opredeliti živila, ki ustrezajo dieti/zdravi prehrani pri posameznih boleznih/ posamezni starostni skupini prebivalstva</w:t>
            </w:r>
          </w:p>
        </w:tc>
        <w:tc>
          <w:tcPr>
            <w:tcW w:w="555" w:type="dxa"/>
          </w:tcPr>
          <w:p w:rsidRPr="008831F4" w:rsidR="00DC4A97" w:rsidP="7D60F49B" w:rsidRDefault="00DC4A97" w14:paraId="1043501F"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575" w:type="dxa"/>
          </w:tcPr>
          <w:p w:rsidRPr="008831F4" w:rsidR="00DC4A97" w:rsidP="7D60F49B" w:rsidRDefault="00DC4A97" w14:paraId="7BC864A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 opredelitvi živil, ki ustrezajo dieti/zdravi prehrani pri posameznih boleznih/ posamezni starostni skupini prebivalstva potrebuje pomoč.</w:t>
            </w:r>
          </w:p>
        </w:tc>
        <w:tc>
          <w:tcPr>
            <w:tcW w:w="510" w:type="dxa"/>
          </w:tcPr>
          <w:p w:rsidRPr="008831F4" w:rsidR="00DC4A97" w:rsidP="7D60F49B" w:rsidRDefault="00DC4A97" w14:paraId="05BEBC0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1534" w:type="dxa"/>
          </w:tcPr>
          <w:p w:rsidRPr="008831F4" w:rsidR="00DC4A97" w:rsidP="7D60F49B" w:rsidRDefault="00DC4A97" w14:paraId="450C3D7F"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Ne zna opredeliti živil, ki ustrezajo dieti/zdravi prehrani pri posameznih boleznih/ posamezni starostni skupini prebivalstva.</w:t>
            </w:r>
          </w:p>
        </w:tc>
        <w:tc>
          <w:tcPr>
            <w:tcW w:w="427" w:type="dxa"/>
          </w:tcPr>
          <w:p w:rsidRPr="008831F4" w:rsidR="00DC4A97" w:rsidP="7D60F49B" w:rsidRDefault="00DC4A97" w14:paraId="165DCE8A"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022" w:type="dxa"/>
            <w:vMerge/>
          </w:tcPr>
          <w:p w:rsidRPr="008831F4" w:rsidR="00DC4A97" w:rsidP="00047D7B" w:rsidRDefault="00DC4A97" w14:paraId="6BDFDFC2" w14:textId="77777777">
            <w:pPr>
              <w:rPr>
                <w:rFonts w:ascii="Arial" w:hAnsi="Arial" w:cs="Arial"/>
                <w:sz w:val="20"/>
                <w:szCs w:val="20"/>
              </w:rPr>
            </w:pPr>
          </w:p>
        </w:tc>
      </w:tr>
      <w:tr w:rsidRPr="008831F4" w:rsidR="00DC4A97" w:rsidTr="7D60F49B" w14:paraId="46C0C083" w14:textId="77777777">
        <w:trPr>
          <w:trHeight w:val="485"/>
        </w:trPr>
        <w:tc>
          <w:tcPr>
            <w:tcW w:w="7641" w:type="dxa"/>
            <w:gridSpan w:val="7"/>
          </w:tcPr>
          <w:p w:rsidRPr="008831F4" w:rsidR="00DC4A97" w:rsidP="7D60F49B" w:rsidRDefault="00DC4A97" w14:paraId="359B4145" w14:textId="77777777">
            <w:pPr>
              <w:jc w:val="right"/>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SKUPAJ TOČK:</w:t>
            </w:r>
          </w:p>
        </w:tc>
        <w:tc>
          <w:tcPr>
            <w:tcW w:w="1022" w:type="dxa"/>
          </w:tcPr>
          <w:p w:rsidRPr="008831F4" w:rsidR="00DC4A97" w:rsidP="7D60F49B" w:rsidRDefault="00DC4A97" w14:paraId="41F9AE5E" w14:textId="77777777">
            <w:pPr>
              <w:rPr>
                <w:rFonts w:ascii="Times New Roman" w:hAnsi="Times New Roman" w:eastAsia="Times New Roman" w:cs="Times New Roman"/>
                <w:sz w:val="20"/>
                <w:szCs w:val="20"/>
              </w:rPr>
            </w:pPr>
          </w:p>
        </w:tc>
      </w:tr>
      <w:tr w:rsidRPr="008831F4" w:rsidR="00DC4A97" w:rsidTr="7D60F49B" w14:paraId="6EC2EDF4" w14:textId="77777777">
        <w:trPr>
          <w:trHeight w:val="485"/>
        </w:trPr>
        <w:tc>
          <w:tcPr>
            <w:tcW w:w="7641" w:type="dxa"/>
            <w:gridSpan w:val="7"/>
          </w:tcPr>
          <w:p w:rsidRPr="008831F4" w:rsidR="00DC4A97" w:rsidP="7D60F49B" w:rsidRDefault="00DC4A97" w14:paraId="0E556A2A" w14:textId="77777777">
            <w:pPr>
              <w:jc w:val="right"/>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 DOSEŽENIH TOČK:</w:t>
            </w:r>
          </w:p>
        </w:tc>
        <w:tc>
          <w:tcPr>
            <w:tcW w:w="1022" w:type="dxa"/>
          </w:tcPr>
          <w:p w:rsidRPr="008831F4" w:rsidR="00DC4A97" w:rsidP="7D60F49B" w:rsidRDefault="00DC4A97" w14:paraId="00F03A6D" w14:textId="77777777">
            <w:pPr>
              <w:rPr>
                <w:rFonts w:ascii="Times New Roman" w:hAnsi="Times New Roman" w:eastAsia="Times New Roman" w:cs="Times New Roman"/>
                <w:sz w:val="20"/>
                <w:szCs w:val="20"/>
              </w:rPr>
            </w:pPr>
          </w:p>
        </w:tc>
      </w:tr>
      <w:tr w:rsidRPr="008831F4" w:rsidR="00DC4A97" w:rsidTr="7D60F49B" w14:paraId="64462399" w14:textId="77777777">
        <w:trPr>
          <w:trHeight w:val="485"/>
        </w:trPr>
        <w:tc>
          <w:tcPr>
            <w:tcW w:w="7641" w:type="dxa"/>
            <w:gridSpan w:val="7"/>
          </w:tcPr>
          <w:p w:rsidRPr="008831F4" w:rsidR="00DC4A97" w:rsidP="7D60F49B" w:rsidRDefault="00DC4A97" w14:paraId="2CCD0BFE" w14:textId="77777777">
            <w:pPr>
              <w:jc w:val="right"/>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OCENA:</w:t>
            </w:r>
          </w:p>
        </w:tc>
        <w:tc>
          <w:tcPr>
            <w:tcW w:w="1022" w:type="dxa"/>
          </w:tcPr>
          <w:p w:rsidRPr="008831F4" w:rsidR="00DC4A97" w:rsidP="7D60F49B" w:rsidRDefault="00DC4A97" w14:paraId="6930E822" w14:textId="77777777">
            <w:pPr>
              <w:rPr>
                <w:rFonts w:ascii="Times New Roman" w:hAnsi="Times New Roman" w:eastAsia="Times New Roman" w:cs="Times New Roman"/>
                <w:sz w:val="20"/>
                <w:szCs w:val="20"/>
              </w:rPr>
            </w:pPr>
          </w:p>
        </w:tc>
      </w:tr>
    </w:tbl>
    <w:p w:rsidRPr="008831F4" w:rsidR="005E7922" w:rsidP="7D60F49B" w:rsidRDefault="005E7922" w14:paraId="20E36DAB" w14:textId="77777777">
      <w:pPr>
        <w:spacing w:after="0" w:line="240" w:lineRule="auto"/>
        <w:jc w:val="both"/>
        <w:rPr>
          <w:rFonts w:ascii="Times New Roman" w:hAnsi="Times New Roman" w:eastAsia="Times New Roman" w:cs="Times New Roman"/>
          <w:sz w:val="24"/>
          <w:szCs w:val="24"/>
          <w:lang w:eastAsia="sl-SI"/>
        </w:rPr>
      </w:pPr>
    </w:p>
    <w:p w:rsidRPr="008831F4" w:rsidR="00337AF3" w:rsidP="7D60F49B" w:rsidRDefault="005E7922" w14:paraId="08C63FA6" w14:textId="77777777">
      <w:pPr>
        <w:rPr>
          <w:rFonts w:ascii="Times New Roman" w:hAnsi="Times New Roman" w:eastAsia="Times New Roman" w:cs="Times New Roman"/>
          <w:b/>
          <w:bCs/>
          <w:sz w:val="24"/>
          <w:szCs w:val="24"/>
        </w:rPr>
      </w:pPr>
      <w:r w:rsidRPr="7D60F49B">
        <w:rPr>
          <w:rFonts w:ascii="Times New Roman" w:hAnsi="Times New Roman" w:eastAsia="Times New Roman" w:cs="Times New Roman"/>
          <w:b/>
          <w:bCs/>
          <w:sz w:val="24"/>
          <w:szCs w:val="24"/>
        </w:rPr>
        <w:t>OČKOVNIK: Točke se seštejejo, izračuna se odstotek in se upošteva kriterij glede na % doseženih točk (enoten kriterij SZŠLJ).</w:t>
      </w:r>
      <w:r>
        <w:br/>
      </w:r>
      <w:proofErr w:type="spellStart"/>
      <w:r w:rsidRPr="7D60F49B">
        <w:rPr>
          <w:rFonts w:ascii="Times New Roman" w:hAnsi="Times New Roman" w:eastAsia="Times New Roman" w:cs="Times New Roman"/>
          <w:b/>
          <w:bCs/>
          <w:sz w:val="24"/>
          <w:szCs w:val="24"/>
        </w:rPr>
        <w:t>MoŽNIH</w:t>
      </w:r>
      <w:proofErr w:type="spellEnd"/>
      <w:r w:rsidRPr="7D60F49B">
        <w:rPr>
          <w:rFonts w:ascii="Times New Roman" w:hAnsi="Times New Roman" w:eastAsia="Times New Roman" w:cs="Times New Roman"/>
          <w:b/>
          <w:bCs/>
          <w:sz w:val="24"/>
          <w:szCs w:val="24"/>
        </w:rPr>
        <w:t xml:space="preserve"> Točk: </w:t>
      </w:r>
      <w:r w:rsidRPr="7D60F49B">
        <w:rPr>
          <w:rFonts w:ascii="Times New Roman" w:hAnsi="Times New Roman" w:eastAsia="Times New Roman" w:cs="Times New Roman"/>
          <w:sz w:val="24"/>
          <w:szCs w:val="24"/>
        </w:rPr>
        <w:t>250 oz. 100%</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1548E0" w:rsidR="00337AF3" w:rsidTr="7D60F49B" w14:paraId="3E710C82"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8E0" w:rsidR="00337AF3" w:rsidP="009122B1" w:rsidRDefault="00337AF3" w14:paraId="63E36B43"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8E0" w:rsidR="00337AF3" w:rsidP="009122B1" w:rsidRDefault="00337AF3" w14:paraId="3A8C478E"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OCENA</w:t>
            </w:r>
          </w:p>
        </w:tc>
      </w:tr>
      <w:tr w:rsidRPr="001548E0" w:rsidR="00337AF3" w:rsidTr="7D60F49B" w14:paraId="09D364F2"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337AF3" w:rsidP="009122B1" w:rsidRDefault="00337AF3" w14:paraId="50D38B30"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337AF3" w:rsidP="009122B1" w:rsidRDefault="00337AF3" w14:paraId="552A8FA8"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Nezadostno (1)</w:t>
            </w:r>
          </w:p>
        </w:tc>
      </w:tr>
      <w:tr w:rsidRPr="001548E0" w:rsidR="00337AF3" w:rsidTr="7D60F49B" w14:paraId="43614CDA"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337AF3" w:rsidP="009122B1" w:rsidRDefault="00337AF3" w14:paraId="42DB7F76"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337AF3" w:rsidP="009122B1" w:rsidRDefault="00337AF3" w14:paraId="212A13F7"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Zadostno (2)</w:t>
            </w:r>
          </w:p>
        </w:tc>
      </w:tr>
      <w:tr w:rsidRPr="001548E0" w:rsidR="00337AF3" w:rsidTr="7D60F49B" w14:paraId="07A51749"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337AF3" w:rsidP="009122B1" w:rsidRDefault="00337AF3" w14:paraId="0D00AB9A"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337AF3" w:rsidP="009122B1" w:rsidRDefault="00337AF3" w14:paraId="28C7CC92"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Dobro (3)</w:t>
            </w:r>
          </w:p>
        </w:tc>
      </w:tr>
      <w:tr w:rsidRPr="001548E0" w:rsidR="00337AF3" w:rsidTr="7D60F49B" w14:paraId="4E52420E"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337AF3" w:rsidP="009122B1" w:rsidRDefault="00337AF3" w14:paraId="489240B6"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337AF3" w:rsidP="009122B1" w:rsidRDefault="00337AF3" w14:paraId="0CD9B73A"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Prav dobro (4)</w:t>
            </w:r>
          </w:p>
        </w:tc>
      </w:tr>
      <w:tr w:rsidRPr="001548E0" w:rsidR="00337AF3" w:rsidTr="7D60F49B" w14:paraId="3FF9A896"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337AF3" w:rsidP="009122B1" w:rsidRDefault="00337AF3" w14:paraId="72BFB419"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337AF3" w:rsidP="009122B1" w:rsidRDefault="00337AF3" w14:paraId="750FAF7B"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Odlično (5)</w:t>
            </w:r>
          </w:p>
        </w:tc>
      </w:tr>
    </w:tbl>
    <w:p w:rsidRPr="008F1ADF" w:rsidR="005E7922" w:rsidP="7D60F49B" w:rsidRDefault="005E7922" w14:paraId="32D85219" w14:textId="77777777">
      <w:pPr>
        <w:rPr>
          <w:rFonts w:ascii="Times New Roman" w:hAnsi="Times New Roman" w:eastAsia="Times New Roman" w:cs="Times New Roman"/>
          <w:sz w:val="24"/>
          <w:szCs w:val="24"/>
        </w:rPr>
      </w:pPr>
    </w:p>
    <w:p w:rsidRPr="00E73FBD" w:rsidR="00AA3614" w:rsidP="7D60F49B" w:rsidRDefault="00AA3614" w14:paraId="1FDE3E76" w14:textId="7FAC4981">
      <w:pPr>
        <w:spacing w:after="0" w:line="240" w:lineRule="auto"/>
        <w:textAlignment w:val="baseline"/>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b/>
          <w:bCs/>
          <w:color w:val="000000" w:themeColor="text1"/>
          <w:sz w:val="24"/>
          <w:szCs w:val="24"/>
          <w:lang w:eastAsia="sl-SI"/>
        </w:rPr>
        <w:t>Ocenjevanje znanja pri strokovnem modulu KAKOVOST IN VARNOST V ZDRAVSTVENI NEGI IN SOCIALNI OSKRBI (2. letnik)</w:t>
      </w:r>
    </w:p>
    <w:p w:rsidRPr="001548E0" w:rsidR="00AA3614" w:rsidP="00AA3614" w:rsidRDefault="00AA3614" w14:paraId="63966B72"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24D1E548"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Ocenjevanje znanja pri strokovnem modulu Kakovost in varnost v zdravstveni negi in socialni oskrbi poteka v skladu z učnimi cilji in standardi v LDN ter Pravilnikom o ocenjevanju znanja v srednjih šolah. </w:t>
      </w:r>
    </w:p>
    <w:p w:rsidRPr="001548E0" w:rsidR="00AA3614" w:rsidP="00AA3614" w:rsidRDefault="00AA3614" w14:paraId="505AE768"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lastRenderedPageBreak/>
        <w:t>Vsi učitelji modula Kakovost in varnost v zdravstveni negi in socialni oskrbi na Srednji zdravstveni šoli Ljubljana izvajajo ocenjevanje znanja poenoteno. </w:t>
      </w:r>
    </w:p>
    <w:p w:rsidRPr="001548E0" w:rsidR="00AA3614" w:rsidP="00AA3614" w:rsidRDefault="00AA3614" w14:paraId="4503EABB"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Dijaki so z načini in oblikami ocenjevanja znanja seznanjeni na začetku šolskega leta.</w:t>
      </w:r>
    </w:p>
    <w:p w:rsidRPr="001548E0" w:rsidR="00AA3614" w:rsidP="00AA3614" w:rsidRDefault="00AA3614" w14:paraId="23536548"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5183F58D"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ŠTEVILO OCEN - MODUL KAKOVOST IN VARNOST V ZDRAVSTVENI NEGI IN SOCIALNI OSKRBI</w:t>
      </w:r>
    </w:p>
    <w:p w:rsidR="00AA3614" w:rsidP="7D60F49B" w:rsidRDefault="00AA3614" w14:paraId="02614873" w14:textId="77777777">
      <w:pPr>
        <w:spacing w:after="0" w:line="240" w:lineRule="auto"/>
        <w:jc w:val="both"/>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color w:val="000000" w:themeColor="text1"/>
          <w:sz w:val="24"/>
          <w:szCs w:val="24"/>
          <w:lang w:eastAsia="sl-SI"/>
        </w:rPr>
        <w:t>.</w:t>
      </w:r>
    </w:p>
    <w:tbl>
      <w:tblPr>
        <w:tblStyle w:val="Tabelamrea"/>
        <w:tblW w:w="9067" w:type="dxa"/>
        <w:tblLook w:val="04A0" w:firstRow="1" w:lastRow="0" w:firstColumn="1" w:lastColumn="0" w:noHBand="0" w:noVBand="1"/>
      </w:tblPr>
      <w:tblGrid>
        <w:gridCol w:w="9067"/>
      </w:tblGrid>
      <w:tr w:rsidR="00AA3614" w:rsidTr="7D60F49B" w14:paraId="6A9C741D" w14:textId="77777777">
        <w:tc>
          <w:tcPr>
            <w:tcW w:w="9067" w:type="dxa"/>
          </w:tcPr>
          <w:p w:rsidRPr="00CE6DBC" w:rsidR="00AA3614" w:rsidP="7D60F49B" w:rsidRDefault="66BD5096" w14:paraId="4C4F3774" w14:textId="564B2E44">
            <w:pPr>
              <w:jc w:val="both"/>
              <w:rPr>
                <w:rFonts w:ascii="Times New Roman" w:hAnsi="Times New Roman" w:eastAsia="Times New Roman" w:cs="Times New Roman"/>
                <w:b/>
                <w:bCs/>
                <w:sz w:val="24"/>
                <w:szCs w:val="24"/>
                <w:lang w:eastAsia="sl-SI"/>
              </w:rPr>
            </w:pPr>
            <w:r w:rsidRPr="7D60F49B">
              <w:rPr>
                <w:rFonts w:ascii="Times New Roman" w:hAnsi="Times New Roman" w:eastAsia="Times New Roman" w:cs="Times New Roman"/>
                <w:b/>
                <w:bCs/>
                <w:sz w:val="24"/>
                <w:szCs w:val="24"/>
                <w:lang w:eastAsia="sl-SI"/>
              </w:rPr>
              <w:t>2. letnik</w:t>
            </w:r>
          </w:p>
        </w:tc>
      </w:tr>
      <w:tr w:rsidR="00AA3614" w:rsidTr="7D60F49B" w14:paraId="5D9FBA43" w14:textId="77777777">
        <w:tc>
          <w:tcPr>
            <w:tcW w:w="9067" w:type="dxa"/>
          </w:tcPr>
          <w:p w:rsidR="00AA3614" w:rsidP="7D60F49B" w:rsidRDefault="66BD5096" w14:paraId="1D74BC26" w14:textId="3F17CB89">
            <w:pPr>
              <w:jc w:val="both"/>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sz w:val="24"/>
                <w:szCs w:val="24"/>
                <w:lang w:eastAsia="sl-SI"/>
              </w:rPr>
              <w:t xml:space="preserve">Teorija: </w:t>
            </w:r>
            <w:r w:rsidRPr="7D60F49B">
              <w:rPr>
                <w:rFonts w:ascii="Times New Roman" w:hAnsi="Times New Roman" w:eastAsia="Times New Roman" w:cs="Times New Roman"/>
                <w:color w:val="000000" w:themeColor="text1"/>
                <w:sz w:val="24"/>
                <w:szCs w:val="24"/>
                <w:lang w:eastAsia="sl-SI"/>
              </w:rPr>
              <w:t>Dijak pridobi najmanj tri ocene, od tega vsaj eno oceno ustno in vsaj eno oceno pisno.</w:t>
            </w:r>
          </w:p>
          <w:p w:rsidRPr="00CE6DBC" w:rsidR="00FF7D57" w:rsidP="7D60F49B" w:rsidRDefault="00FF7D57" w14:paraId="271AE1F2" w14:textId="77777777">
            <w:pPr>
              <w:jc w:val="both"/>
              <w:rPr>
                <w:rFonts w:ascii="Times New Roman" w:hAnsi="Times New Roman" w:eastAsia="Times New Roman" w:cs="Times New Roman"/>
                <w:sz w:val="24"/>
                <w:szCs w:val="24"/>
                <w:lang w:eastAsia="sl-SI"/>
              </w:rPr>
            </w:pPr>
          </w:p>
        </w:tc>
      </w:tr>
    </w:tbl>
    <w:p w:rsidRPr="001548E0" w:rsidR="00AA3614" w:rsidP="00AA3614" w:rsidRDefault="00AA3614" w14:paraId="4AE5B7AF" w14:textId="77777777">
      <w:pPr>
        <w:spacing w:after="0" w:line="240" w:lineRule="auto"/>
        <w:jc w:val="both"/>
        <w:rPr>
          <w:rFonts w:ascii="Times New Roman" w:hAnsi="Times New Roman" w:eastAsia="Times New Roman" w:cs="Times New Roman"/>
          <w:sz w:val="24"/>
          <w:szCs w:val="24"/>
          <w:lang w:eastAsia="sl-SI"/>
        </w:rPr>
      </w:pPr>
    </w:p>
    <w:p w:rsidRPr="001548E0" w:rsidR="00AA3614" w:rsidP="00AA3614" w:rsidRDefault="00AA3614" w14:paraId="637127D6" w14:textId="172548DD">
      <w:pPr>
        <w:spacing w:after="0" w:line="240" w:lineRule="auto"/>
        <w:jc w:val="both"/>
        <w:rPr>
          <w:rFonts w:ascii="Times New Roman" w:hAnsi="Times New Roman" w:eastAsia="Times New Roman" w:cs="Times New Roman"/>
          <w:sz w:val="24"/>
          <w:szCs w:val="24"/>
          <w:lang w:eastAsia="sl-SI"/>
        </w:rPr>
      </w:pPr>
      <w:r w:rsidRPr="0CDB1621" w:rsidR="0CDB1621">
        <w:rPr>
          <w:rFonts w:ascii="Times New Roman" w:hAnsi="Times New Roman" w:eastAsia="Times New Roman" w:cs="Times New Roman"/>
          <w:color w:val="000000" w:themeColor="text1" w:themeTint="FF" w:themeShade="FF"/>
          <w:sz w:val="24"/>
          <w:szCs w:val="24"/>
          <w:lang w:eastAsia="sl-SI"/>
        </w:rPr>
        <w:t>Poleg obveznih ocen lahko dijak pridobi  tudi ocene izdelkov, predstavitev, nalog po navodilih učeče učiteljice ter iz sodelovanja na tekmovanjih, če se navezujejo na učne vsebine modula.</w:t>
      </w:r>
    </w:p>
    <w:p w:rsidRPr="001548E0" w:rsidR="00AA3614" w:rsidP="00AA3614" w:rsidRDefault="66BD5096" w14:paraId="2A02C73C" w14:textId="7533EF5A">
      <w:pPr>
        <w:spacing w:after="0" w:line="240" w:lineRule="auto"/>
        <w:jc w:val="both"/>
        <w:rPr>
          <w:rFonts w:ascii="Times New Roman" w:hAnsi="Times New Roman" w:eastAsia="Times New Roman" w:cs="Times New Roman"/>
          <w:sz w:val="24"/>
          <w:szCs w:val="24"/>
          <w:lang w:eastAsia="sl-SI"/>
        </w:rPr>
      </w:pPr>
      <w:r w:rsidRPr="0CDB1621" w:rsidR="0CDB1621">
        <w:rPr>
          <w:rFonts w:ascii="Times New Roman" w:hAnsi="Times New Roman" w:eastAsia="Times New Roman" w:cs="Times New Roman"/>
          <w:color w:val="000000" w:themeColor="text1" w:themeTint="FF" w:themeShade="FF"/>
          <w:sz w:val="24"/>
          <w:szCs w:val="24"/>
          <w:lang w:eastAsia="sl-SI"/>
        </w:rPr>
        <w:t>Vse ocene se vpišejo v redovalnico. Ocene, pridobljene iz sodelovanja na tekmovanjih, ocene izdelkov in/ali kako drugače pridobljene ocene lahko vplivajo na končno oceno niso pa nujno enakovredne pisni in/ali ustni oceni.</w:t>
      </w:r>
    </w:p>
    <w:p w:rsidRPr="001548E0" w:rsidR="00AA3614" w:rsidP="00AA3614" w:rsidRDefault="00AA3614" w14:paraId="3955E093"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51706C6C"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KRITERIJI ZA OBLIKOVANJE OCENE PRI PISNEM OCENJEVANJU ZNANJA</w:t>
      </w:r>
    </w:p>
    <w:p w:rsidRPr="001548E0" w:rsidR="00AA3614" w:rsidP="7D60F49B" w:rsidRDefault="00AA3614" w14:paraId="4F6584BE"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 </w:t>
      </w:r>
    </w:p>
    <w:p w:rsidRPr="001548E0" w:rsidR="00AA3614" w:rsidP="7D60F49B" w:rsidRDefault="00AA3614" w14:paraId="3747797E"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1548E0" w:rsidR="00AA3614" w:rsidTr="7D60F49B" w14:paraId="1F51576E"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8E0" w:rsidR="00AA3614" w:rsidP="008F0587" w:rsidRDefault="00AA3614" w14:paraId="3C1E1752"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8E0" w:rsidR="00AA3614" w:rsidP="008F0587" w:rsidRDefault="00AA3614" w14:paraId="7712C865"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OCENA</w:t>
            </w:r>
          </w:p>
        </w:tc>
      </w:tr>
      <w:tr w:rsidRPr="001548E0" w:rsidR="00AA3614" w:rsidTr="7D60F49B" w14:paraId="5069529E"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09F0B120"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3C5344A7"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Nezadostno (1)</w:t>
            </w:r>
          </w:p>
        </w:tc>
      </w:tr>
      <w:tr w:rsidRPr="001548E0" w:rsidR="00AA3614" w:rsidTr="7D60F49B" w14:paraId="4E0B326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44335F7A"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2D8A7AE5"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Zadostno (2)</w:t>
            </w:r>
          </w:p>
        </w:tc>
      </w:tr>
      <w:tr w:rsidRPr="001548E0" w:rsidR="00AA3614" w:rsidTr="7D60F49B" w14:paraId="4FAC3FA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52008D5B"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15186F34"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Dobro (3)</w:t>
            </w:r>
          </w:p>
        </w:tc>
      </w:tr>
      <w:tr w:rsidRPr="001548E0" w:rsidR="00AA3614" w:rsidTr="7D60F49B" w14:paraId="73BCF809"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6E056AB8"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42C20E77"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Prav dobro (4)</w:t>
            </w:r>
          </w:p>
        </w:tc>
      </w:tr>
      <w:tr w:rsidRPr="001548E0" w:rsidR="00AA3614" w:rsidTr="7D60F49B" w14:paraId="30748E16"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61483013"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2A7815E4"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Odlično (5)</w:t>
            </w:r>
          </w:p>
        </w:tc>
      </w:tr>
    </w:tbl>
    <w:p w:rsidRPr="001548E0" w:rsidR="00AA3614" w:rsidP="00AA3614" w:rsidRDefault="00AA3614" w14:paraId="12C42424"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618B15D1"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PISNO OCENJEVANJE -  pisne naloge učitelj načrtuje na začetku vsakega ocenjevalnega obdobja v dogovoru z dijaki in datume vpiše v ustrezno dokumentacijo. Če zaradi drugih razlogov načrtovanje na začetku ocenjevalnega obdobja ni mogoče, se učitelj z dijaki dogovori in vpiše naknadno.</w:t>
      </w:r>
    </w:p>
    <w:p w:rsidRPr="001548E0" w:rsidR="00AA3614" w:rsidP="00AA3614" w:rsidRDefault="00AA3614" w14:paraId="379CA55B" w14:textId="77777777">
      <w:pPr>
        <w:spacing w:after="0" w:line="240" w:lineRule="auto"/>
        <w:rPr>
          <w:rFonts w:ascii="Times New Roman" w:hAnsi="Times New Roman" w:eastAsia="Times New Roman" w:cs="Times New Roman"/>
          <w:sz w:val="24"/>
          <w:szCs w:val="24"/>
          <w:lang w:eastAsia="sl-SI"/>
        </w:rPr>
      </w:pPr>
    </w:p>
    <w:p w:rsidR="0CDB1621" w:rsidP="0CDB1621" w:rsidRDefault="0CDB1621" w14:paraId="40B563A0" w14:textId="63E54222">
      <w:pPr>
        <w:spacing w:after="0" w:line="24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sl-SI"/>
        </w:rPr>
      </w:pPr>
      <w:r w:rsidRPr="0CDB1621" w:rsidR="0CDB1621">
        <w:rPr>
          <w:rFonts w:ascii="Times New Roman" w:hAnsi="Times New Roman" w:eastAsia="Times New Roman" w:cs="Times New Roman"/>
          <w:color w:val="000000" w:themeColor="text1" w:themeTint="FF" w:themeShade="FF"/>
          <w:sz w:val="24"/>
          <w:szCs w:val="24"/>
          <w:lang w:eastAsia="sl-SI"/>
        </w:rPr>
        <w:t xml:space="preserve">USTNO OCENJEVANJE - </w:t>
      </w:r>
      <w:r w:rsidRPr="0CDB1621" w:rsidR="0CDB1621">
        <w:rPr>
          <w:rFonts w:ascii="Times New Roman" w:hAnsi="Times New Roman" w:eastAsia="Times New Roman" w:cs="Times New Roman"/>
          <w:b w:val="0"/>
          <w:bCs w:val="0"/>
          <w:i w:val="0"/>
          <w:iCs w:val="0"/>
          <w:noProof w:val="0"/>
          <w:color w:val="000000" w:themeColor="text1" w:themeTint="FF" w:themeShade="FF"/>
          <w:sz w:val="24"/>
          <w:szCs w:val="24"/>
          <w:lang w:val="sl-SI"/>
        </w:rPr>
        <w:t>pri ustnem ocenjevanju znanja lahko dijak pridobi oceno tako, da odgovarja na najmanj tri vprašanja, lahko pa pridobi na alternativen način (ocena izdelkov, predstavitev, drugih nalog po navodilih učeče učiteljice). Ustno ocenjevanje je lahko napovedano ali nenapovedano. Glede tega se odloči učitelj sam ali v dogovoru z razredom. O načinu ustnega ocenjevanja znanja dijake seznani. </w:t>
      </w:r>
    </w:p>
    <w:p w:rsidR="0CDB1621" w:rsidP="0CDB1621" w:rsidRDefault="0CDB1621" w14:paraId="76082FB6" w14:textId="51DDBE94">
      <w:pPr>
        <w:spacing w:after="0" w:line="240" w:lineRule="auto"/>
        <w:jc w:val="both"/>
        <w:rPr>
          <w:rFonts w:ascii="Times New Roman" w:hAnsi="Times New Roman" w:eastAsia="Times New Roman" w:cs="Times New Roman"/>
          <w:color w:val="000000" w:themeColor="text1" w:themeTint="FF" w:themeShade="FF"/>
          <w:sz w:val="24"/>
          <w:szCs w:val="24"/>
          <w:lang w:eastAsia="sl-SI"/>
        </w:rPr>
      </w:pPr>
    </w:p>
    <w:p w:rsidRPr="001548E0" w:rsidR="00AA3614" w:rsidP="00AA3614" w:rsidRDefault="00AA3614" w14:paraId="5ABF93C4"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48BE80A1"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DOLOČITEV MINIMALNIH STANDARDOV - dijak mora za pozitivno oceno v ocenjevalnem obdobju dokazati znanje iz minimalnih standardov, zapisanih v LDN. </w:t>
      </w:r>
    </w:p>
    <w:p w:rsidRPr="001548E0" w:rsidR="00AA3614" w:rsidP="00AA3614" w:rsidRDefault="00AA3614" w14:paraId="71DCB018"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1F568530"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negativno oceno in te ocene ne popravi, je končna ocena negativna.</w:t>
      </w:r>
    </w:p>
    <w:p w:rsidRPr="001548E0" w:rsidR="00AA3614" w:rsidP="00AA3614" w:rsidRDefault="00AA3614" w14:paraId="4B644A8D"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0FC95C17"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IZBOLJŠEVANJE OCEN - dijak lahko izboljšuje oceno kadar učitelj presodi, da je bil učenec prizadeven in je imel vse šolsko leto pozitiven odnos do modula ter upošteva pravila šolskega reda. </w:t>
      </w:r>
    </w:p>
    <w:p w:rsidRPr="001548E0" w:rsidR="00AA3614" w:rsidP="00AA3614" w:rsidRDefault="00AA3614" w14:paraId="082C48EB"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66BD5096" w14:paraId="048B27DF" w14:textId="4513902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STRUKTURA KONČNE OCENE - učitelj zaključi končno oceno na podlagi ocen, ki so vpisane v redovalnico. Za pozitivno oceno morata biti pozitivno ocenjeni obe ocenjevalni obdobji. Če je dijak med oceno, učitelj pri zaključevanju ob koncu šolskega leta upošteva njegov odnos do dela, napredovanje v šolskem letu, ocene pridobljene z izdelavo izdelkov, dodatnih nalog, aktivnosti.</w:t>
      </w:r>
    </w:p>
    <w:p w:rsidRPr="001548E0" w:rsidR="00AA3614" w:rsidP="00AA3614" w:rsidRDefault="00AA3614" w14:paraId="2677290C" w14:textId="77777777">
      <w:pPr>
        <w:spacing w:after="0" w:line="240" w:lineRule="auto"/>
        <w:rPr>
          <w:rFonts w:ascii="Times New Roman" w:hAnsi="Times New Roman" w:eastAsia="Times New Roman" w:cs="Times New Roman"/>
          <w:sz w:val="24"/>
          <w:szCs w:val="24"/>
          <w:lang w:eastAsia="sl-SI"/>
        </w:rPr>
      </w:pPr>
    </w:p>
    <w:p w:rsidR="00AA3614" w:rsidP="7D60F49B" w:rsidRDefault="00AA3614" w14:paraId="2C7AD452" w14:textId="77777777">
      <w:pPr>
        <w:spacing w:after="0" w:line="240" w:lineRule="auto"/>
        <w:jc w:val="both"/>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color w:val="000000" w:themeColor="text1"/>
          <w:sz w:val="24"/>
          <w:szCs w:val="24"/>
          <w:lang w:eastAsia="sl-SI"/>
        </w:rPr>
        <w:t>POPRAVNI, DOPOLNILNI, PREDMETNI IZPITI - dijak izpit opravlja ustno.</w:t>
      </w:r>
    </w:p>
    <w:p w:rsidRPr="001548E0" w:rsidR="00AA3614" w:rsidP="00817124" w:rsidRDefault="00AA3614" w14:paraId="249BF8C6" w14:textId="77777777">
      <w:pPr>
        <w:spacing w:after="0" w:line="240" w:lineRule="auto"/>
        <w:jc w:val="both"/>
        <w:rPr>
          <w:rFonts w:ascii="Times New Roman" w:hAnsi="Times New Roman" w:eastAsia="Times New Roman" w:cs="Times New Roman"/>
          <w:sz w:val="24"/>
          <w:szCs w:val="24"/>
          <w:lang w:eastAsia="sl-SI"/>
        </w:rPr>
      </w:pPr>
    </w:p>
    <w:p w:rsidRPr="0092019E" w:rsidR="00AA3614" w:rsidP="7D60F49B" w:rsidRDefault="00817124" w14:paraId="758F774C" w14:textId="77777777">
      <w:pPr>
        <w:spacing w:after="0" w:line="240" w:lineRule="auto"/>
        <w:jc w:val="both"/>
        <w:textAlignment w:val="baseline"/>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sz w:val="24"/>
          <w:szCs w:val="24"/>
          <w:lang w:eastAsia="sl-SI"/>
        </w:rPr>
        <w:t xml:space="preserve">5. </w:t>
      </w:r>
      <w:r w:rsidRPr="7D60F49B" w:rsidR="00AA3614">
        <w:rPr>
          <w:rFonts w:ascii="Times New Roman" w:hAnsi="Times New Roman" w:eastAsia="Times New Roman" w:cs="Times New Roman"/>
          <w:b/>
          <w:bCs/>
          <w:sz w:val="24"/>
          <w:szCs w:val="24"/>
          <w:lang w:eastAsia="sl-SI"/>
        </w:rPr>
        <w:t>Ocenjevanje znanja pri strokovnem modulu DOLGOTRAJNA OSKRBA (3. letnik)</w:t>
      </w:r>
    </w:p>
    <w:p w:rsidRPr="0092019E" w:rsidR="00AA3614" w:rsidP="00AA3614" w:rsidRDefault="00AA3614" w14:paraId="0EF46479" w14:textId="77777777">
      <w:pPr>
        <w:spacing w:after="0" w:line="240" w:lineRule="auto"/>
        <w:rPr>
          <w:rFonts w:ascii="Times New Roman" w:hAnsi="Times New Roman" w:eastAsia="Times New Roman" w:cs="Times New Roman"/>
          <w:sz w:val="24"/>
          <w:szCs w:val="24"/>
          <w:lang w:eastAsia="sl-SI"/>
        </w:rPr>
      </w:pPr>
    </w:p>
    <w:p w:rsidRPr="0092019E" w:rsidR="00AA3614" w:rsidP="00AA3614" w:rsidRDefault="00AA3614" w14:paraId="11DCDADF"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Ocenjevanje znanja pri strokovnem modulu Dolgotrajna oskrba poteka v skladu z učnimi cilji in standardi v LDN ter Pravilnikom o ocenjevanju znanja v srednjih šolah. </w:t>
      </w:r>
    </w:p>
    <w:p w:rsidRPr="0092019E" w:rsidR="00AA3614" w:rsidP="00AA3614" w:rsidRDefault="00AA3614" w14:paraId="4C468EA8"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Vsi učitelji modula Dolgotrajna oskrba na Srednji zdravstveni šoli Ljubljana izvajajo ocenjevanje znanja poenoteno. </w:t>
      </w:r>
    </w:p>
    <w:p w:rsidRPr="0092019E" w:rsidR="00AA3614" w:rsidP="00AA3614" w:rsidRDefault="00AA3614" w14:paraId="61EAB7B2"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Dijaki so z načini in oblikami ocenjevanja znanja seznanjeni na začetku šolskega leta.</w:t>
      </w:r>
    </w:p>
    <w:p w:rsidRPr="0092019E" w:rsidR="00AA3614" w:rsidP="00AA3614" w:rsidRDefault="00AA3614" w14:paraId="25C4FD36"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ŠTEVILO OCEN - MODUL DOLGOTRAJNA OSKRBA </w:t>
      </w:r>
    </w:p>
    <w:p w:rsidRPr="0092019E" w:rsidR="00AA3614" w:rsidP="00AA3614" w:rsidRDefault="00AA3614" w14:paraId="3AB58C42" w14:textId="77777777">
      <w:pPr>
        <w:spacing w:after="0" w:line="240" w:lineRule="auto"/>
        <w:rPr>
          <w:rFonts w:ascii="Times New Roman" w:hAnsi="Times New Roman" w:eastAsia="Times New Roman" w:cs="Times New Roman"/>
          <w:sz w:val="24"/>
          <w:szCs w:val="24"/>
          <w:lang w:eastAsia="sl-SI"/>
        </w:rPr>
      </w:pPr>
    </w:p>
    <w:tbl>
      <w:tblPr>
        <w:tblW w:w="9067" w:type="dxa"/>
        <w:tblCellMar>
          <w:top w:w="15" w:type="dxa"/>
          <w:left w:w="15" w:type="dxa"/>
          <w:bottom w:w="15" w:type="dxa"/>
          <w:right w:w="15" w:type="dxa"/>
        </w:tblCellMar>
        <w:tblLook w:val="04A0" w:firstRow="1" w:lastRow="0" w:firstColumn="1" w:lastColumn="0" w:noHBand="0" w:noVBand="1"/>
      </w:tblPr>
      <w:tblGrid>
        <w:gridCol w:w="9067"/>
      </w:tblGrid>
      <w:tr w:rsidRPr="0092019E" w:rsidR="00AA3614" w:rsidTr="7D60F49B" w14:paraId="195F1469" w14:textId="77777777">
        <w:trPr>
          <w:trHeight w:val="452"/>
        </w:trPr>
        <w:tc>
          <w:tcPr>
            <w:tcW w:w="9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2019E" w:rsidR="00AA3614" w:rsidP="7D60F49B" w:rsidRDefault="00AA3614" w14:paraId="79EE6979" w14:textId="77777777">
            <w:pPr>
              <w:spacing w:after="0" w:line="240" w:lineRule="auto"/>
              <w:jc w:val="both"/>
              <w:textAlignment w:val="baseline"/>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 xml:space="preserve">3.letnik </w:t>
            </w:r>
          </w:p>
        </w:tc>
      </w:tr>
      <w:tr w:rsidRPr="005F00D7" w:rsidR="00AA3614" w:rsidTr="7D60F49B" w14:paraId="29EEC449" w14:textId="77777777">
        <w:tc>
          <w:tcPr>
            <w:tcW w:w="9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184C" w:rsidR="00AA3614" w:rsidP="7D60F49B" w:rsidRDefault="66BD5096" w14:paraId="4B3A298B" w14:textId="789F6992">
            <w:pPr>
              <w:rPr>
                <w:rFonts w:ascii="Times New Roman" w:hAnsi="Times New Roman" w:eastAsia="Times New Roman" w:cs="Times New Roman"/>
                <w:noProof/>
                <w:sz w:val="24"/>
                <w:szCs w:val="24"/>
              </w:rPr>
            </w:pPr>
            <w:r w:rsidRPr="7D60F49B">
              <w:rPr>
                <w:rFonts w:ascii="Times New Roman" w:hAnsi="Times New Roman" w:eastAsia="Times New Roman" w:cs="Times New Roman"/>
                <w:b/>
                <w:bCs/>
                <w:sz w:val="24"/>
                <w:szCs w:val="24"/>
                <w:lang w:eastAsia="sl-SI"/>
              </w:rPr>
              <w:t>Teorija:</w:t>
            </w:r>
            <w:r w:rsidRPr="7D60F49B">
              <w:rPr>
                <w:rFonts w:ascii="Times New Roman" w:hAnsi="Times New Roman" w:eastAsia="Times New Roman" w:cs="Times New Roman"/>
                <w:sz w:val="24"/>
                <w:szCs w:val="24"/>
                <w:lang w:eastAsia="sl-SI"/>
              </w:rPr>
              <w:t xml:space="preserve"> </w:t>
            </w:r>
            <w:r w:rsidRPr="7D60F49B">
              <w:rPr>
                <w:rFonts w:ascii="Times New Roman" w:hAnsi="Times New Roman" w:eastAsia="Times New Roman" w:cs="Times New Roman"/>
                <w:noProof/>
                <w:sz w:val="24"/>
                <w:szCs w:val="24"/>
              </w:rPr>
              <w:t>Dijak pridobi najmanj dve ustni oceni. Namesto ustnega ocenjevanja znanja lahko izdela tudi seminarsko nalogo in jo predstavi pred razredom ali drugo individualno delo v dogovoru z učiteljem.</w:t>
            </w:r>
          </w:p>
        </w:tc>
      </w:tr>
      <w:tr w:rsidRPr="00DD58AE" w:rsidR="00AA3614" w:rsidTr="7D60F49B" w14:paraId="7BB96AC9" w14:textId="77777777">
        <w:tc>
          <w:tcPr>
            <w:tcW w:w="906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00AA3614" w:rsidP="7D60F49B" w:rsidRDefault="66BD5096" w14:paraId="43771F7F" w14:textId="018578E0">
            <w:pPr>
              <w:spacing w:after="0" w:line="240" w:lineRule="auto"/>
              <w:rPr>
                <w:rFonts w:ascii="Times New Roman" w:hAnsi="Times New Roman" w:eastAsia="Times New Roman" w:cs="Times New Roman"/>
                <w:b/>
                <w:bCs/>
                <w:sz w:val="24"/>
                <w:szCs w:val="24"/>
                <w:lang w:eastAsia="sl-SI"/>
              </w:rPr>
            </w:pPr>
            <w:r w:rsidRPr="7D60F49B">
              <w:rPr>
                <w:rFonts w:ascii="Times New Roman" w:hAnsi="Times New Roman" w:eastAsia="Times New Roman" w:cs="Times New Roman"/>
                <w:b/>
                <w:bCs/>
                <w:sz w:val="24"/>
                <w:szCs w:val="24"/>
                <w:lang w:eastAsia="sl-SI"/>
              </w:rPr>
              <w:t xml:space="preserve">Praktični pouk v delovnem okolju (v zdravstvenih in socialnovarstvenih ustanovah): </w:t>
            </w:r>
            <w:r w:rsidRPr="7D60F49B">
              <w:rPr>
                <w:rFonts w:ascii="Times New Roman" w:hAnsi="Times New Roman" w:eastAsia="Times New Roman" w:cs="Times New Roman"/>
                <w:sz w:val="24"/>
                <w:szCs w:val="24"/>
                <w:lang w:eastAsia="sl-SI"/>
              </w:rPr>
              <w:t xml:space="preserve">Dijak pridobi najmanj eno oceno. </w:t>
            </w:r>
            <w:r w:rsidRPr="7D60F49B">
              <w:rPr>
                <w:rFonts w:ascii="Times New Roman" w:hAnsi="Times New Roman" w:eastAsia="Times New Roman" w:cs="Times New Roman"/>
                <w:b/>
                <w:bCs/>
                <w:sz w:val="24"/>
                <w:szCs w:val="24"/>
                <w:lang w:eastAsia="sl-SI"/>
              </w:rPr>
              <w:t xml:space="preserve">   </w:t>
            </w:r>
          </w:p>
          <w:p w:rsidRPr="00DD58AE" w:rsidR="00FF7D57" w:rsidP="008F0587" w:rsidRDefault="00FF7D57" w14:paraId="4EA9BA15" w14:textId="77777777">
            <w:pPr>
              <w:spacing w:after="0" w:line="240" w:lineRule="auto"/>
              <w:rPr>
                <w:rFonts w:ascii="Times New Roman" w:hAnsi="Times New Roman" w:eastAsia="Times New Roman" w:cs="Times New Roman"/>
                <w:sz w:val="24"/>
                <w:szCs w:val="24"/>
                <w:lang w:eastAsia="sl-SI"/>
              </w:rPr>
            </w:pPr>
          </w:p>
        </w:tc>
      </w:tr>
    </w:tbl>
    <w:p w:rsidRPr="00DD58AE" w:rsidR="00AA3614" w:rsidP="00AA3614" w:rsidRDefault="00AA3614" w14:paraId="7332107B" w14:textId="77777777">
      <w:pPr>
        <w:spacing w:after="0" w:line="240" w:lineRule="auto"/>
        <w:rPr>
          <w:rFonts w:ascii="Times New Roman" w:hAnsi="Times New Roman" w:eastAsia="Times New Roman" w:cs="Times New Roman"/>
          <w:sz w:val="24"/>
          <w:szCs w:val="24"/>
          <w:lang w:eastAsia="sl-SI"/>
        </w:rPr>
      </w:pPr>
    </w:p>
    <w:p w:rsidRPr="00A92ACA" w:rsidR="00AA3614" w:rsidP="00AA3614" w:rsidRDefault="00AA3614" w14:paraId="6071A907"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Poleg obveznih ocen lahko dijak pridobi  tudi oceno iz sodelovanja na tekmovanjih, če se navezujejo na učne vsebine modula ter drugih izdelkov.</w:t>
      </w:r>
    </w:p>
    <w:p w:rsidRPr="00A92ACA" w:rsidR="00AA3614" w:rsidP="00AA3614" w:rsidRDefault="00AA3614" w14:paraId="7AF452DA"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Vse ocene se vpišejo v redovalnico. Ustne, pisne ocene in ocene pridobljene po navodilih učeče profesorice so med seboj enakovredne.  Ocene, pridobljene iz sodelovanja na tekmovanjih, ocene izdelkov in/ali kako drugače pridobljene ocene lahko vplivajo na končno oceno, niso pa enakovredne pisni in/ali ustni oceni.</w:t>
      </w:r>
    </w:p>
    <w:p w:rsidR="00AA3614" w:rsidP="00AA3614" w:rsidRDefault="00AA3614" w14:paraId="5D98A3F1" w14:textId="77777777">
      <w:pPr>
        <w:spacing w:after="0" w:line="240" w:lineRule="auto"/>
        <w:rPr>
          <w:rFonts w:ascii="Times New Roman" w:hAnsi="Times New Roman" w:eastAsia="Times New Roman" w:cs="Times New Roman"/>
          <w:color w:val="FF0000"/>
          <w:sz w:val="24"/>
          <w:szCs w:val="24"/>
          <w:lang w:eastAsia="sl-SI"/>
        </w:rPr>
      </w:pPr>
    </w:p>
    <w:p w:rsidRPr="005F00D7" w:rsidR="00AA3614" w:rsidP="00AA3614" w:rsidRDefault="00AA3614" w14:paraId="50C86B8C" w14:textId="77777777">
      <w:pPr>
        <w:spacing w:after="0" w:line="240" w:lineRule="auto"/>
        <w:rPr>
          <w:rFonts w:ascii="Times New Roman" w:hAnsi="Times New Roman" w:eastAsia="Times New Roman" w:cs="Times New Roman"/>
          <w:color w:val="FF0000"/>
          <w:sz w:val="24"/>
          <w:szCs w:val="24"/>
          <w:lang w:eastAsia="sl-SI"/>
        </w:rPr>
      </w:pPr>
    </w:p>
    <w:p w:rsidRPr="00A92ACA" w:rsidR="00AA3614" w:rsidP="00AA3614" w:rsidRDefault="00AA3614" w14:paraId="1857351F"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KRITERIJI ZA OBLIKOVANJE OCENE PRI PISNEM OCENJEVANJU ZNANJA</w:t>
      </w:r>
    </w:p>
    <w:p w:rsidRPr="00A92ACA" w:rsidR="00AA3614" w:rsidP="7D60F49B" w:rsidRDefault="00AA3614" w14:paraId="09AF38FC"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 </w:t>
      </w:r>
    </w:p>
    <w:p w:rsidRPr="00A92ACA" w:rsidR="00AA3614" w:rsidP="7D60F49B" w:rsidRDefault="00AA3614" w14:paraId="68D4C524"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A92ACA" w:rsidR="00AA3614" w:rsidTr="7D60F49B" w14:paraId="0D670442"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A92ACA" w:rsidR="00AA3614" w:rsidP="008F0587" w:rsidRDefault="00AA3614" w14:paraId="69988C47"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A92ACA" w:rsidR="00AA3614" w:rsidP="008F0587" w:rsidRDefault="00AA3614" w14:paraId="356C7A91"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OCENA</w:t>
            </w:r>
          </w:p>
        </w:tc>
      </w:tr>
      <w:tr w:rsidRPr="00A92ACA" w:rsidR="00AA3614" w:rsidTr="7D60F49B" w14:paraId="0773F1EB"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A92ACA" w:rsidR="00AA3614" w:rsidP="008F0587" w:rsidRDefault="00AA3614" w14:paraId="527007B5"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A92ACA" w:rsidR="00AA3614" w:rsidP="008F0587" w:rsidRDefault="00AA3614" w14:paraId="6EE64F7F"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Nezadostno (1)</w:t>
            </w:r>
          </w:p>
        </w:tc>
      </w:tr>
      <w:tr w:rsidRPr="00A92ACA" w:rsidR="00AA3614" w:rsidTr="7D60F49B" w14:paraId="73E7253E"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A92ACA" w:rsidR="00AA3614" w:rsidP="008F0587" w:rsidRDefault="00AA3614" w14:paraId="26C84EE1"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A92ACA" w:rsidR="00AA3614" w:rsidP="008F0587" w:rsidRDefault="00AA3614" w14:paraId="611FC954"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Zadostno (2)</w:t>
            </w:r>
          </w:p>
        </w:tc>
      </w:tr>
      <w:tr w:rsidRPr="00A92ACA" w:rsidR="00AA3614" w:rsidTr="7D60F49B" w14:paraId="52C8E2A1"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A92ACA" w:rsidR="00AA3614" w:rsidP="008F0587" w:rsidRDefault="00AA3614" w14:paraId="5E576DFD"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A92ACA" w:rsidR="00AA3614" w:rsidP="008F0587" w:rsidRDefault="00AA3614" w14:paraId="2089129C"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Dobro (3)</w:t>
            </w:r>
          </w:p>
        </w:tc>
      </w:tr>
      <w:tr w:rsidRPr="00A92ACA" w:rsidR="00AA3614" w:rsidTr="7D60F49B" w14:paraId="31B3307D"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A92ACA" w:rsidR="00AA3614" w:rsidP="008F0587" w:rsidRDefault="00AA3614" w14:paraId="402A8293"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A92ACA" w:rsidR="00AA3614" w:rsidP="008F0587" w:rsidRDefault="00AA3614" w14:paraId="773BE5AB"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Prav dobro (4)</w:t>
            </w:r>
          </w:p>
        </w:tc>
      </w:tr>
      <w:tr w:rsidRPr="00A92ACA" w:rsidR="00AA3614" w:rsidTr="7D60F49B" w14:paraId="52A4C86F"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A92ACA" w:rsidR="00AA3614" w:rsidP="008F0587" w:rsidRDefault="00AA3614" w14:paraId="030DAB53"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A92ACA" w:rsidR="00AA3614" w:rsidP="008F0587" w:rsidRDefault="00AA3614" w14:paraId="3EFAE868"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Odlično (5)</w:t>
            </w:r>
          </w:p>
        </w:tc>
      </w:tr>
    </w:tbl>
    <w:p w:rsidRPr="00A92ACA" w:rsidR="00AA3614" w:rsidP="00AA3614" w:rsidRDefault="00AA3614" w14:paraId="60EDCC55" w14:textId="77777777">
      <w:pPr>
        <w:spacing w:after="0" w:line="240" w:lineRule="auto"/>
        <w:rPr>
          <w:rFonts w:ascii="Times New Roman" w:hAnsi="Times New Roman" w:eastAsia="Times New Roman" w:cs="Times New Roman"/>
          <w:sz w:val="24"/>
          <w:szCs w:val="24"/>
          <w:lang w:eastAsia="sl-SI"/>
        </w:rPr>
      </w:pPr>
    </w:p>
    <w:p w:rsidRPr="00A92ACA" w:rsidR="00AA3614" w:rsidP="00AA3614" w:rsidRDefault="00AA3614" w14:paraId="51749B0B"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PISNO OCENJEVANJE -  pisne naloge učitelj načrtuje na začetku vsakega ocenjevalnega obdobja v dogovoru z dijaki in datume vpiše v ustrezno dokumentacijo. Če zaradi drugih razlogov načrtovanje na začetku ocenjevalnega obdobja ni mogoče, se učitelj z dijaki dogovori in vpiše naknadno.</w:t>
      </w:r>
    </w:p>
    <w:p w:rsidRPr="00A92ACA" w:rsidR="00AA3614" w:rsidP="00AA3614" w:rsidRDefault="00AA3614" w14:paraId="3BBB8815" w14:textId="77777777">
      <w:pPr>
        <w:spacing w:after="0" w:line="240" w:lineRule="auto"/>
        <w:rPr>
          <w:rFonts w:ascii="Times New Roman" w:hAnsi="Times New Roman" w:eastAsia="Times New Roman" w:cs="Times New Roman"/>
          <w:sz w:val="24"/>
          <w:szCs w:val="24"/>
          <w:lang w:eastAsia="sl-SI"/>
        </w:rPr>
      </w:pPr>
    </w:p>
    <w:p w:rsidR="00AA3614" w:rsidP="7D60F49B" w:rsidRDefault="00AA3614" w14:paraId="07356BF8"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lastRenderedPageBreak/>
        <w:t>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006859C1" w:rsidP="00AA3614" w:rsidRDefault="006859C1" w14:paraId="55B91B0D" w14:textId="77777777">
      <w:pPr>
        <w:spacing w:after="0" w:line="240" w:lineRule="auto"/>
        <w:jc w:val="both"/>
        <w:rPr>
          <w:rFonts w:ascii="Times New Roman" w:hAnsi="Times New Roman" w:eastAsia="Times New Roman" w:cs="Times New Roman"/>
          <w:sz w:val="24"/>
          <w:szCs w:val="24"/>
          <w:lang w:eastAsia="sl-SI"/>
        </w:rPr>
      </w:pPr>
    </w:p>
    <w:p w:rsidRPr="00FF117E" w:rsidR="006859C1" w:rsidP="7D60F49B" w:rsidRDefault="006859C1" w14:paraId="4FE0D794"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 xml:space="preserve">OCENJEVANJE PRAKTIČNEGA POUKA V DELOVNEM OKOLJU (V ZDRAVSTVENIH IN SOCIALNOVARSTVENIH USTANOVAH): dijak opravlja praktični pouk na eni lokaciji, oziroma opravlja en sklop praktičnega pouka. Praktični pouk se spremlja in ocenjuje kot delovni proces. Ocena se pridobi po spodaj navedenem ocenjevalnem obrazcu. V primeru, da je dijak več kot 2x odsoten na posamezni lokaciji, je ob zaključku sklopa praktičnega pouka neocenjen. Oceno lahko pridobi na nadomeščanju praktičnega pouka v terminih, ki so določeni s šolskim koledarjem. V primeru, da dijak na nadomeščanju ocene ne pridobi, opravlja celoten sklop praktičnega pouka ponovno v naslednjem šolskem letu. Za izjeme (npr. dolgotrajne bolezni, poškodbe…) se na ravni šole (vodstvo šole, svetovalna služba, organizator praktičnega pouka) prilagodijo načini opravljanja praktičnega pouka. </w:t>
      </w:r>
    </w:p>
    <w:p w:rsidRPr="00A92ACA" w:rsidR="00AA3614" w:rsidP="00AA3614" w:rsidRDefault="00AA3614" w14:paraId="74E797DC" w14:textId="77777777">
      <w:pPr>
        <w:spacing w:after="0" w:line="240" w:lineRule="auto"/>
        <w:rPr>
          <w:rFonts w:ascii="Times New Roman" w:hAnsi="Times New Roman" w:eastAsia="Times New Roman" w:cs="Times New Roman"/>
          <w:sz w:val="24"/>
          <w:szCs w:val="24"/>
          <w:lang w:eastAsia="sl-SI"/>
        </w:rPr>
      </w:pPr>
    </w:p>
    <w:p w:rsidRPr="00A92ACA" w:rsidR="00AA3614" w:rsidP="00AA3614" w:rsidRDefault="00AA3614" w14:paraId="287D8B9A"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DOLOČITEV MINIMALNIH STANDARDOV - dijak mora za pozitivno oceno v ocenjevalnem obdobju dokazati znanje iz minimalnih standardov, zapisanih v LDN. </w:t>
      </w:r>
    </w:p>
    <w:p w:rsidRPr="00A92ACA" w:rsidR="00AA3614" w:rsidP="00AA3614" w:rsidRDefault="00AA3614" w14:paraId="25AF7EAE" w14:textId="77777777">
      <w:pPr>
        <w:spacing w:after="0" w:line="240" w:lineRule="auto"/>
        <w:rPr>
          <w:rFonts w:ascii="Times New Roman" w:hAnsi="Times New Roman" w:eastAsia="Times New Roman" w:cs="Times New Roman"/>
          <w:sz w:val="24"/>
          <w:szCs w:val="24"/>
          <w:lang w:eastAsia="sl-SI"/>
        </w:rPr>
      </w:pPr>
    </w:p>
    <w:p w:rsidRPr="00A92ACA" w:rsidR="00AA3614" w:rsidP="00AA3614" w:rsidRDefault="00AA3614" w14:paraId="01854160"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POPRAVLJANJE NEGATIVNIH OCEN - dijak, ki dobi negativno oceno, mora dobiti možnost popravljanja ocene v istem ocenjevalnem obdobju. Datum popravljanja negativne ocene določi učitelj v dogovoru z dijakom. Učitelj je dolžan dijaku dati možnost popravljanja negativne ocene najmanj enkrat. Če je dijak v kateremkoli ocenjevalnem obdobju ocenjen z negativno oceno in te ocene ne popravi, je končna ocena negativna.</w:t>
      </w:r>
    </w:p>
    <w:p w:rsidRPr="00A92ACA" w:rsidR="00AA3614" w:rsidP="00AA3614" w:rsidRDefault="00AA3614" w14:paraId="2633CEB9" w14:textId="77777777">
      <w:pPr>
        <w:spacing w:after="0" w:line="240" w:lineRule="auto"/>
        <w:rPr>
          <w:rFonts w:ascii="Times New Roman" w:hAnsi="Times New Roman" w:eastAsia="Times New Roman" w:cs="Times New Roman"/>
          <w:sz w:val="24"/>
          <w:szCs w:val="24"/>
          <w:lang w:eastAsia="sl-SI"/>
        </w:rPr>
      </w:pPr>
    </w:p>
    <w:p w:rsidRPr="00A92ACA" w:rsidR="00AA3614" w:rsidP="00AA3614" w:rsidRDefault="00AA3614" w14:paraId="12A2E02E"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IZBOLJŠEVANJE OCEN - dijak lahko izboljšuje oceno kadar učitelj presodi, da je bil učenec prizadeven in je imel vse šolsko leto pozitiven odnos do modula ter upošteva pravila šolskega reda. </w:t>
      </w:r>
    </w:p>
    <w:p w:rsidRPr="00A92ACA" w:rsidR="00AA3614" w:rsidP="00AA3614" w:rsidRDefault="00AA3614" w14:paraId="4B1D477B" w14:textId="77777777">
      <w:pPr>
        <w:spacing w:after="0" w:line="240" w:lineRule="auto"/>
        <w:rPr>
          <w:rFonts w:ascii="Times New Roman" w:hAnsi="Times New Roman" w:eastAsia="Times New Roman" w:cs="Times New Roman"/>
          <w:sz w:val="24"/>
          <w:szCs w:val="24"/>
          <w:lang w:eastAsia="sl-SI"/>
        </w:rPr>
      </w:pPr>
    </w:p>
    <w:p w:rsidRPr="00A92ACA" w:rsidR="00AA3614" w:rsidP="00AA3614" w:rsidRDefault="00AA3614" w14:paraId="243A20BA"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STRUKTURA KONČNE OCENE - učitelj zaključi končno oceno na podlagi ocen, ki so vpisane v redovalnico. Ustne, pisne ocene in ocene nalog s predstavitvijo, so med seboj enakovredne. Za pozitivno oceno morata biti pozitivno ocenjeni obe ocenjevalni obdobji. Če je dijak med oceno, učitelj pri zaključevanju ob koncu šolskega leta upošteva njegov odnos do dela, napredovanje v šolskem letu, ocene pridobljene z izdelavo izdelkov, dodatnih nalog, aktivnosti.</w:t>
      </w:r>
    </w:p>
    <w:p w:rsidRPr="007058B9" w:rsidR="00AA3614" w:rsidP="00AA3614" w:rsidRDefault="00AA3614" w14:paraId="65BE1F1D" w14:textId="77777777">
      <w:pPr>
        <w:spacing w:after="0" w:line="240" w:lineRule="auto"/>
        <w:rPr>
          <w:rFonts w:ascii="Times New Roman" w:hAnsi="Times New Roman" w:eastAsia="Times New Roman" w:cs="Times New Roman"/>
          <w:color w:val="0070C0"/>
          <w:sz w:val="24"/>
          <w:szCs w:val="24"/>
          <w:lang w:eastAsia="sl-SI"/>
        </w:rPr>
      </w:pPr>
    </w:p>
    <w:p w:rsidR="00AA3614" w:rsidP="7D60F49B" w:rsidRDefault="00AA3614" w14:paraId="5B898C40" w14:textId="77777777">
      <w:pPr>
        <w:spacing w:after="0" w:line="240" w:lineRule="auto"/>
        <w:jc w:val="both"/>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sz w:val="24"/>
          <w:szCs w:val="24"/>
          <w:lang w:eastAsia="sl-SI"/>
        </w:rPr>
        <w:t xml:space="preserve">POPRAVNI, </w:t>
      </w:r>
      <w:r w:rsidRPr="7D60F49B" w:rsidR="00FF117E">
        <w:rPr>
          <w:rFonts w:ascii="Times New Roman" w:hAnsi="Times New Roman" w:eastAsia="Times New Roman" w:cs="Times New Roman"/>
          <w:sz w:val="24"/>
          <w:szCs w:val="24"/>
          <w:lang w:eastAsia="sl-SI"/>
        </w:rPr>
        <w:t xml:space="preserve">DOPOLNILNI, </w:t>
      </w:r>
      <w:r w:rsidRPr="7D60F49B">
        <w:rPr>
          <w:rFonts w:ascii="Times New Roman" w:hAnsi="Times New Roman" w:eastAsia="Times New Roman" w:cs="Times New Roman"/>
          <w:sz w:val="24"/>
          <w:szCs w:val="24"/>
          <w:lang w:eastAsia="sl-SI"/>
        </w:rPr>
        <w:t xml:space="preserve">PREDMETNI IZPITI - dijak izpit </w:t>
      </w:r>
      <w:r w:rsidRPr="7D60F49B" w:rsidR="00FD371C">
        <w:rPr>
          <w:rFonts w:ascii="Times New Roman" w:hAnsi="Times New Roman" w:eastAsia="Times New Roman" w:cs="Times New Roman"/>
          <w:sz w:val="24"/>
          <w:szCs w:val="24"/>
          <w:lang w:eastAsia="sl-SI"/>
        </w:rPr>
        <w:t xml:space="preserve">iz teorije </w:t>
      </w:r>
      <w:r w:rsidRPr="7D60F49B">
        <w:rPr>
          <w:rFonts w:ascii="Times New Roman" w:hAnsi="Times New Roman" w:eastAsia="Times New Roman" w:cs="Times New Roman"/>
          <w:sz w:val="24"/>
          <w:szCs w:val="24"/>
          <w:lang w:eastAsia="sl-SI"/>
        </w:rPr>
        <w:t xml:space="preserve">opravlja ustno. </w:t>
      </w:r>
    </w:p>
    <w:p w:rsidRPr="00FF117E" w:rsidR="00BD53F2" w:rsidP="001B3D4E" w:rsidRDefault="001B3D4E" w14:paraId="2014D11C"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Pri praktičnem pouku v zdravstvenih in socialnovarstvenih ustanovah lahko dijak pristopi k izpitu, ko opravi predvidene ure praktičnega pouka. Izpit lahko poteka v delovnem okolju ali na šoli v specialni učilnici po principu storitve z zagovorom: izvedba storitve, priprava poročila in zagovor pred izpitno komisijo. Oceno pridobi po spodaj priloženem ocenjevalnem obrazcu.</w:t>
      </w:r>
    </w:p>
    <w:p w:rsidRPr="001548E0" w:rsidR="00BD53F2" w:rsidP="00AA3614" w:rsidRDefault="00BD53F2" w14:paraId="6AFAB436"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297289F4" w14:paraId="3CA999DD"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Kriteriji ocenjevanja </w:t>
      </w:r>
      <w:r w:rsidRPr="7D60F49B">
        <w:rPr>
          <w:rFonts w:ascii="Times New Roman" w:hAnsi="Times New Roman" w:eastAsia="Times New Roman" w:cs="Times New Roman"/>
          <w:b/>
          <w:bCs/>
          <w:sz w:val="24"/>
          <w:szCs w:val="24"/>
          <w:lang w:eastAsia="sl-SI"/>
        </w:rPr>
        <w:t>za praktični pouk v delovnem okolju (v zdravstvenih in socialnovarstvenih ustanovah)</w:t>
      </w:r>
    </w:p>
    <w:p w:rsidR="297289F4" w:rsidP="7D60F49B" w:rsidRDefault="297289F4" w14:paraId="337F81F3" w14:textId="7D87B79E">
      <w:pPr>
        <w:spacing w:after="0" w:line="240" w:lineRule="auto"/>
        <w:jc w:val="both"/>
        <w:rPr>
          <w:rFonts w:ascii="Times New Roman" w:hAnsi="Times New Roman" w:eastAsia="Times New Roman" w:cs="Times New Roman"/>
          <w:b/>
          <w:bCs/>
          <w:sz w:val="24"/>
          <w:szCs w:val="24"/>
          <w:lang w:eastAsia="sl-SI"/>
        </w:rPr>
      </w:pPr>
    </w:p>
    <w:tbl>
      <w:tblPr>
        <w:tblW w:w="9062" w:type="dxa"/>
        <w:tblCellMar>
          <w:top w:w="15" w:type="dxa"/>
          <w:left w:w="15" w:type="dxa"/>
          <w:bottom w:w="15" w:type="dxa"/>
          <w:right w:w="15" w:type="dxa"/>
        </w:tblCellMar>
        <w:tblLook w:val="04A0" w:firstRow="1" w:lastRow="0" w:firstColumn="1" w:lastColumn="0" w:noHBand="0" w:noVBand="1"/>
      </w:tblPr>
      <w:tblGrid>
        <w:gridCol w:w="1904"/>
        <w:gridCol w:w="2115"/>
        <w:gridCol w:w="3190"/>
        <w:gridCol w:w="538"/>
        <w:gridCol w:w="1315"/>
      </w:tblGrid>
      <w:tr w:rsidRPr="008831F4" w:rsidR="00AA3614" w:rsidTr="002F0968" w14:paraId="76048027" w14:textId="77777777">
        <w:tc>
          <w:tcPr>
            <w:tcW w:w="190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26473AD"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Področje ocenjevanja</w:t>
            </w: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05C371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Merila ocenjevanja</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175A2A0"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Kriteriji ocenjevanja</w:t>
            </w:r>
          </w:p>
        </w:tc>
        <w:tc>
          <w:tcPr>
            <w:tcW w:w="1853" w:type="dxa"/>
            <w:gridSpan w:val="2"/>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1993C734"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Doseženo št. točk</w:t>
            </w:r>
          </w:p>
        </w:tc>
      </w:tr>
      <w:tr w:rsidRPr="008831F4" w:rsidR="00AA3614" w:rsidTr="002F0968" w14:paraId="3966165F" w14:textId="77777777">
        <w:trPr>
          <w:trHeight w:val="252"/>
        </w:trPr>
        <w:tc>
          <w:tcPr>
            <w:tcW w:w="1904"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3E4D2A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1 Načrtovanje</w:t>
            </w:r>
          </w:p>
          <w:p w:rsidRPr="008831F4" w:rsidR="00AA3614" w:rsidP="008F0587" w:rsidRDefault="00AA3614" w14:paraId="7C36C545"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A-D</w:t>
            </w:r>
          </w:p>
          <w:p w:rsidRPr="008831F4" w:rsidR="00AA3614" w:rsidP="008F0587" w:rsidRDefault="00AA3614" w14:paraId="634573E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(20 točk)</w:t>
            </w:r>
            <w:r w:rsidRPr="7D60F49B">
              <w:rPr>
                <w:rFonts w:ascii="Times New Roman" w:hAnsi="Times New Roman" w:eastAsia="Times New Roman" w:cs="Times New Roman"/>
                <w:b/>
                <w:bCs/>
                <w:color w:val="000000" w:themeColor="text1"/>
                <w:sz w:val="20"/>
                <w:szCs w:val="20"/>
                <w:lang w:eastAsia="sl-SI"/>
              </w:rPr>
              <w:t> </w:t>
            </w:r>
          </w:p>
        </w:tc>
        <w:tc>
          <w:tcPr>
            <w:tcW w:w="211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F9733E5"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 xml:space="preserve">A </w:t>
            </w:r>
            <w:r w:rsidRPr="7D60F49B">
              <w:rPr>
                <w:rFonts w:ascii="Times New Roman" w:hAnsi="Times New Roman" w:eastAsia="Times New Roman" w:cs="Times New Roman"/>
                <w:color w:val="000000" w:themeColor="text1"/>
                <w:sz w:val="20"/>
                <w:szCs w:val="20"/>
                <w:lang w:eastAsia="sl-SI"/>
              </w:rPr>
              <w:t>Psihična in fizična priprava dijaka na storitev. </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CFD6E3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Ustrezna delovna obleka, pripomočki, obutev.</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09D5788"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777D317"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r>
      <w:tr w:rsidRPr="008831F4" w:rsidR="00AA3614" w:rsidTr="002F0968" w14:paraId="0B81E709" w14:textId="77777777">
        <w:trPr>
          <w:trHeight w:val="250"/>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4D2E12B8"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308F224F"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7BA5E48"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Ustrezna osebna urejenost (higiena, lasje, roke).</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27ABC27"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5E6D6F63"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5EED2FEA" w14:textId="77777777">
        <w:trPr>
          <w:trHeight w:val="250"/>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7B969857"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0FE634FD"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381ACB4"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Zbranost, osredotočenost na pacienta in delo.</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51492B0"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62A1F980"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08FAAACC" w14:textId="77777777">
        <w:trPr>
          <w:trHeight w:val="242"/>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300079F4"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299D8616"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155DBE9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Pravilna priprava na delo - roke.</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82C0D4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491D2769"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34E79144" w14:textId="77777777">
        <w:trPr>
          <w:trHeight w:val="268"/>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6F5CD9ED"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4EF7FBD7"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1CAEC6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Pravilna izbira in uporaba osebne varovalne opreme.</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9D79BB7"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740C982E"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47B7CF67" w14:textId="77777777">
        <w:trPr>
          <w:trHeight w:val="242"/>
        </w:trPr>
        <w:tc>
          <w:tcPr>
            <w:tcW w:w="1904" w:type="dxa"/>
            <w:vMerge/>
            <w:tcBorders>
              <w:top w:val="single" w:color="auto" w:sz="4" w:space="0"/>
              <w:left w:val="single" w:color="auto" w:sz="4" w:space="0"/>
              <w:bottom w:val="single" w:color="auto" w:sz="4" w:space="0"/>
            </w:tcBorders>
            <w:vAlign w:val="center"/>
            <w:hideMark/>
          </w:tcPr>
          <w:p w:rsidRPr="008831F4" w:rsidR="00AA3614" w:rsidP="008F0587" w:rsidRDefault="00AA3614" w14:paraId="15C78039" w14:textId="77777777">
            <w:pPr>
              <w:spacing w:after="0" w:line="240" w:lineRule="auto"/>
              <w:rPr>
                <w:rFonts w:ascii="Times New Roman" w:hAnsi="Times New Roman" w:eastAsia="Times New Roman" w:cs="Times New Roman"/>
                <w:sz w:val="20"/>
                <w:szCs w:val="20"/>
                <w:lang w:eastAsia="sl-SI"/>
              </w:rPr>
            </w:pPr>
          </w:p>
        </w:tc>
        <w:tc>
          <w:tcPr>
            <w:tcW w:w="211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FFBDE7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B</w:t>
            </w:r>
            <w:r w:rsidRPr="7D60F49B">
              <w:rPr>
                <w:rFonts w:ascii="Times New Roman" w:hAnsi="Times New Roman" w:eastAsia="Times New Roman" w:cs="Times New Roman"/>
                <w:color w:val="000000" w:themeColor="text1"/>
                <w:sz w:val="20"/>
                <w:szCs w:val="20"/>
                <w:lang w:eastAsia="sl-SI"/>
              </w:rPr>
              <w:t xml:space="preserve"> Pregled dokumentacije.</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0AC1E5A"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Pravilno identifikacija pacienta.</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1316F937"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B7944D3"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/3</w:t>
            </w:r>
          </w:p>
        </w:tc>
      </w:tr>
      <w:tr w:rsidRPr="008831F4" w:rsidR="00AA3614" w:rsidTr="002F0968" w14:paraId="70770FF8" w14:textId="77777777">
        <w:trPr>
          <w:trHeight w:val="242"/>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527D639D"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5101B52C"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D0A5112"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Pridobivanje informacij iz zdravstvene dokumentacije.</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294506E"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3C8EC45C"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1F6A7C83" w14:textId="77777777">
        <w:trPr>
          <w:trHeight w:val="242"/>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326DC100"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0A821549"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1C77206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Pridobivanje informacij iz predaje službe in od pacienta.</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13F5C7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66FDCF4E"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59B1044D" w14:textId="77777777">
        <w:trPr>
          <w:trHeight w:val="465"/>
        </w:trPr>
        <w:tc>
          <w:tcPr>
            <w:tcW w:w="1904" w:type="dxa"/>
            <w:vMerge/>
            <w:tcBorders>
              <w:top w:val="single" w:color="auto" w:sz="4" w:space="0"/>
              <w:left w:val="single" w:color="auto" w:sz="4" w:space="0"/>
              <w:bottom w:val="single" w:color="auto" w:sz="4" w:space="0"/>
            </w:tcBorders>
            <w:vAlign w:val="center"/>
            <w:hideMark/>
          </w:tcPr>
          <w:p w:rsidRPr="008831F4" w:rsidR="00AA3614" w:rsidP="008F0587" w:rsidRDefault="00AA3614" w14:paraId="3BEE236D" w14:textId="77777777">
            <w:pPr>
              <w:spacing w:after="0" w:line="240" w:lineRule="auto"/>
              <w:rPr>
                <w:rFonts w:ascii="Times New Roman" w:hAnsi="Times New Roman" w:eastAsia="Times New Roman" w:cs="Times New Roman"/>
                <w:sz w:val="20"/>
                <w:szCs w:val="20"/>
                <w:lang w:eastAsia="sl-SI"/>
              </w:rPr>
            </w:pP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4C4B7E0"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C</w:t>
            </w:r>
            <w:r w:rsidRPr="7D60F49B">
              <w:rPr>
                <w:rFonts w:ascii="Times New Roman" w:hAnsi="Times New Roman" w:eastAsia="Times New Roman" w:cs="Times New Roman"/>
                <w:color w:val="000000" w:themeColor="text1"/>
                <w:sz w:val="20"/>
                <w:szCs w:val="20"/>
                <w:lang w:eastAsia="sl-SI"/>
              </w:rPr>
              <w:t xml:space="preserve"> Ocena stopnje samooskrbe .</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A5D5186"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Pravilna ocena stopnje samooskrbe pacienta. </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1C2E3C56"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0-3-5-7</w:t>
            </w:r>
          </w:p>
        </w:tc>
        <w:tc>
          <w:tcPr>
            <w:tcW w:w="13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7F8980D8"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/7</w:t>
            </w:r>
          </w:p>
        </w:tc>
      </w:tr>
      <w:tr w:rsidRPr="008831F4" w:rsidR="00AA3614" w:rsidTr="002F0968" w14:paraId="23EEC1CF" w14:textId="77777777">
        <w:trPr>
          <w:trHeight w:val="224"/>
        </w:trPr>
        <w:tc>
          <w:tcPr>
            <w:tcW w:w="1904" w:type="dxa"/>
            <w:vMerge/>
            <w:tcBorders>
              <w:top w:val="single" w:color="auto" w:sz="4" w:space="0"/>
              <w:left w:val="single" w:color="auto" w:sz="4" w:space="0"/>
              <w:bottom w:val="single" w:color="auto" w:sz="4" w:space="0"/>
            </w:tcBorders>
            <w:vAlign w:val="center"/>
            <w:hideMark/>
          </w:tcPr>
          <w:p w:rsidRPr="008831F4" w:rsidR="00AA3614" w:rsidP="008F0587" w:rsidRDefault="00AA3614" w14:paraId="0CCC0888" w14:textId="77777777">
            <w:pPr>
              <w:spacing w:after="0" w:line="240" w:lineRule="auto"/>
              <w:rPr>
                <w:rFonts w:ascii="Times New Roman" w:hAnsi="Times New Roman" w:eastAsia="Times New Roman" w:cs="Times New Roman"/>
                <w:sz w:val="20"/>
                <w:szCs w:val="20"/>
                <w:lang w:eastAsia="sl-SI"/>
              </w:rPr>
            </w:pP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260AEF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D</w:t>
            </w:r>
            <w:r w:rsidRPr="7D60F49B">
              <w:rPr>
                <w:rFonts w:ascii="Times New Roman" w:hAnsi="Times New Roman" w:eastAsia="Times New Roman" w:cs="Times New Roman"/>
                <w:color w:val="000000" w:themeColor="text1"/>
                <w:sz w:val="20"/>
                <w:szCs w:val="20"/>
                <w:lang w:eastAsia="sl-SI"/>
              </w:rPr>
              <w:t xml:space="preserve"> Načrtovanje intervencij ZN.</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1BF7B841"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Načrtovanje izvedbe intervencij ZN v skladu s pristojnostmi.</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5E9FC7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0-1-3-5</w:t>
            </w:r>
          </w:p>
        </w:tc>
        <w:tc>
          <w:tcPr>
            <w:tcW w:w="13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91524EE"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r>
      <w:tr w:rsidRPr="008831F4" w:rsidR="00AA3614" w:rsidTr="002F0968" w14:paraId="29C79C0A" w14:textId="77777777">
        <w:trPr>
          <w:trHeight w:val="224"/>
        </w:trPr>
        <w:tc>
          <w:tcPr>
            <w:tcW w:w="1904"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F27381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2 Izvedba </w:t>
            </w:r>
          </w:p>
          <w:p w:rsidRPr="008831F4" w:rsidR="00AA3614" w:rsidP="008F0587" w:rsidRDefault="00AA3614" w14:paraId="78202FE5"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A-G</w:t>
            </w:r>
          </w:p>
          <w:p w:rsidRPr="008831F4" w:rsidR="00AA3614" w:rsidP="008F0587" w:rsidRDefault="00AA3614" w14:paraId="4A990D24" w14:textId="77777777">
            <w:pPr>
              <w:spacing w:after="0" w:line="240" w:lineRule="auto"/>
              <w:rPr>
                <w:rFonts w:ascii="Times New Roman" w:hAnsi="Times New Roman" w:eastAsia="Times New Roman" w:cs="Times New Roman"/>
                <w:sz w:val="20"/>
                <w:szCs w:val="20"/>
                <w:lang w:eastAsia="sl-SI"/>
              </w:rPr>
            </w:pPr>
          </w:p>
          <w:p w:rsidRPr="008831F4" w:rsidR="00AA3614" w:rsidP="008F0587" w:rsidRDefault="00AA3614" w14:paraId="692C5D4D"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(50 točk)</w:t>
            </w:r>
          </w:p>
        </w:tc>
        <w:tc>
          <w:tcPr>
            <w:tcW w:w="211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84E7D11"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A</w:t>
            </w:r>
            <w:r w:rsidRPr="7D60F49B">
              <w:rPr>
                <w:rFonts w:ascii="Times New Roman" w:hAnsi="Times New Roman" w:eastAsia="Times New Roman" w:cs="Times New Roman"/>
                <w:color w:val="000000" w:themeColor="text1"/>
                <w:sz w:val="20"/>
                <w:szCs w:val="20"/>
                <w:lang w:eastAsia="sl-SI"/>
              </w:rPr>
              <w:t xml:space="preserve"> Priprava prostora.</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5E1166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Ustrezna priprava prostora.</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089886E"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2547F51"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/3</w:t>
            </w:r>
          </w:p>
        </w:tc>
      </w:tr>
      <w:tr w:rsidRPr="008831F4" w:rsidR="00AA3614" w:rsidTr="002F0968" w14:paraId="11E8E283" w14:textId="77777777">
        <w:trPr>
          <w:trHeight w:val="222"/>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603CC4DB"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5BAD3425"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93B19B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Ustrezna priprava delovne površine.</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096C8ED"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0C7D08AC"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71FB123F" w14:textId="77777777">
        <w:trPr>
          <w:trHeight w:val="222"/>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37A31054"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7DC8C081"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E687F38"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Ustrezna zaščita dostojanstva pacienta.</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48CD662"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0477E574"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05D7B47C" w14:textId="77777777">
        <w:trPr>
          <w:trHeight w:val="301"/>
        </w:trPr>
        <w:tc>
          <w:tcPr>
            <w:tcW w:w="1904" w:type="dxa"/>
            <w:vMerge/>
            <w:tcBorders>
              <w:top w:val="single" w:color="auto" w:sz="4" w:space="0"/>
              <w:left w:val="single" w:color="auto" w:sz="4" w:space="0"/>
              <w:bottom w:val="single" w:color="auto" w:sz="4" w:space="0"/>
            </w:tcBorders>
            <w:vAlign w:val="center"/>
            <w:hideMark/>
          </w:tcPr>
          <w:p w:rsidRPr="008831F4" w:rsidR="00AA3614" w:rsidP="008F0587" w:rsidRDefault="00AA3614" w14:paraId="3FD9042A" w14:textId="77777777">
            <w:pPr>
              <w:spacing w:after="0" w:line="240" w:lineRule="auto"/>
              <w:rPr>
                <w:rFonts w:ascii="Times New Roman" w:hAnsi="Times New Roman" w:eastAsia="Times New Roman" w:cs="Times New Roman"/>
                <w:sz w:val="20"/>
                <w:szCs w:val="20"/>
                <w:lang w:eastAsia="sl-SI"/>
              </w:rPr>
            </w:pP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1FC6D2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B</w:t>
            </w:r>
            <w:r w:rsidRPr="7D60F49B">
              <w:rPr>
                <w:rFonts w:ascii="Times New Roman" w:hAnsi="Times New Roman" w:eastAsia="Times New Roman" w:cs="Times New Roman"/>
                <w:color w:val="000000" w:themeColor="text1"/>
                <w:sz w:val="20"/>
                <w:szCs w:val="20"/>
                <w:lang w:eastAsia="sl-SI"/>
              </w:rPr>
              <w:t xml:space="preserve"> Priprava pripomočkov.</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8A51C27"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Samostojna priprava vseh pripomočkov.</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78E9D627"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0-1-3-5</w:t>
            </w:r>
          </w:p>
        </w:tc>
        <w:tc>
          <w:tcPr>
            <w:tcW w:w="13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CE6D1BF"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r>
      <w:tr w:rsidRPr="008831F4" w:rsidR="00AA3614" w:rsidTr="002F0968" w14:paraId="491AA4C0" w14:textId="77777777">
        <w:trPr>
          <w:trHeight w:val="113"/>
        </w:trPr>
        <w:tc>
          <w:tcPr>
            <w:tcW w:w="1904" w:type="dxa"/>
            <w:vMerge/>
            <w:tcBorders>
              <w:top w:val="single" w:color="auto" w:sz="4" w:space="0"/>
              <w:left w:val="single" w:color="auto" w:sz="4" w:space="0"/>
              <w:bottom w:val="single" w:color="auto" w:sz="4" w:space="0"/>
            </w:tcBorders>
            <w:vAlign w:val="center"/>
            <w:hideMark/>
          </w:tcPr>
          <w:p w:rsidRPr="008831F4" w:rsidR="00AA3614" w:rsidP="008F0587" w:rsidRDefault="00AA3614" w14:paraId="052D4810" w14:textId="77777777">
            <w:pPr>
              <w:spacing w:after="0" w:line="240" w:lineRule="auto"/>
              <w:rPr>
                <w:rFonts w:ascii="Times New Roman" w:hAnsi="Times New Roman" w:eastAsia="Times New Roman" w:cs="Times New Roman"/>
                <w:sz w:val="20"/>
                <w:szCs w:val="20"/>
                <w:lang w:eastAsia="sl-SI"/>
              </w:rPr>
            </w:pP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532B3C2"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C</w:t>
            </w:r>
            <w:r w:rsidRPr="7D60F49B">
              <w:rPr>
                <w:rFonts w:ascii="Times New Roman" w:hAnsi="Times New Roman" w:eastAsia="Times New Roman" w:cs="Times New Roman"/>
                <w:color w:val="000000" w:themeColor="text1"/>
                <w:sz w:val="20"/>
                <w:szCs w:val="20"/>
                <w:lang w:eastAsia="sl-SI"/>
              </w:rPr>
              <w:t xml:space="preserve"> Priprava pac./stan</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7957157"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Primerna seznanitev pacienta in pridobitev privoljenja.</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C6CE7E6"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0-1-3-5</w:t>
            </w:r>
          </w:p>
        </w:tc>
        <w:tc>
          <w:tcPr>
            <w:tcW w:w="13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18529FA"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r>
      <w:tr w:rsidRPr="008831F4" w:rsidR="00AA3614" w:rsidTr="002F0968" w14:paraId="0060A9A2" w14:textId="77777777">
        <w:trPr>
          <w:trHeight w:val="167"/>
        </w:trPr>
        <w:tc>
          <w:tcPr>
            <w:tcW w:w="1904" w:type="dxa"/>
            <w:vMerge/>
            <w:tcBorders>
              <w:top w:val="single" w:color="auto" w:sz="4" w:space="0"/>
              <w:left w:val="single" w:color="auto" w:sz="4" w:space="0"/>
              <w:bottom w:val="single" w:color="auto" w:sz="4" w:space="0"/>
            </w:tcBorders>
            <w:vAlign w:val="center"/>
            <w:hideMark/>
          </w:tcPr>
          <w:p w:rsidRPr="008831F4" w:rsidR="00AA3614" w:rsidP="008F0587" w:rsidRDefault="00AA3614" w14:paraId="62D3F89E" w14:textId="77777777">
            <w:pPr>
              <w:spacing w:after="0" w:line="240" w:lineRule="auto"/>
              <w:rPr>
                <w:rFonts w:ascii="Times New Roman" w:hAnsi="Times New Roman" w:eastAsia="Times New Roman" w:cs="Times New Roman"/>
                <w:sz w:val="20"/>
                <w:szCs w:val="20"/>
                <w:lang w:eastAsia="sl-SI"/>
              </w:rPr>
            </w:pP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72DF048D"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D</w:t>
            </w:r>
            <w:r w:rsidRPr="7D60F49B">
              <w:rPr>
                <w:rFonts w:ascii="Times New Roman" w:hAnsi="Times New Roman" w:eastAsia="Times New Roman" w:cs="Times New Roman"/>
                <w:color w:val="000000" w:themeColor="text1"/>
                <w:sz w:val="20"/>
                <w:szCs w:val="20"/>
                <w:lang w:eastAsia="sl-SI"/>
              </w:rPr>
              <w:t xml:space="preserve"> Izvedba intervencij ZN.</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E38F33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Samostojna, strokovno pravilno izvedena intervencija ZN.</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45AC3D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0-5-10-15-20</w:t>
            </w:r>
          </w:p>
        </w:tc>
        <w:tc>
          <w:tcPr>
            <w:tcW w:w="13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9B6C645"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/20</w:t>
            </w:r>
          </w:p>
        </w:tc>
      </w:tr>
      <w:tr w:rsidRPr="008831F4" w:rsidR="00AA3614" w:rsidTr="002F0968" w14:paraId="08A0180B" w14:textId="77777777">
        <w:trPr>
          <w:trHeight w:val="356"/>
        </w:trPr>
        <w:tc>
          <w:tcPr>
            <w:tcW w:w="1904" w:type="dxa"/>
            <w:vMerge/>
            <w:tcBorders>
              <w:top w:val="single" w:color="auto" w:sz="4" w:space="0"/>
              <w:left w:val="single" w:color="auto" w:sz="4" w:space="0"/>
              <w:bottom w:val="single" w:color="auto" w:sz="4" w:space="0"/>
            </w:tcBorders>
            <w:vAlign w:val="center"/>
            <w:hideMark/>
          </w:tcPr>
          <w:p w:rsidRPr="008831F4" w:rsidR="00AA3614" w:rsidP="008F0587" w:rsidRDefault="00AA3614" w14:paraId="2780AF0D" w14:textId="77777777">
            <w:pPr>
              <w:spacing w:after="0" w:line="240" w:lineRule="auto"/>
              <w:rPr>
                <w:rFonts w:ascii="Times New Roman" w:hAnsi="Times New Roman" w:eastAsia="Times New Roman" w:cs="Times New Roman"/>
                <w:sz w:val="20"/>
                <w:szCs w:val="20"/>
                <w:lang w:eastAsia="sl-SI"/>
              </w:rPr>
            </w:pP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8E21451"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 xml:space="preserve">E </w:t>
            </w:r>
            <w:r w:rsidRPr="7D60F49B">
              <w:rPr>
                <w:rFonts w:ascii="Times New Roman" w:hAnsi="Times New Roman" w:eastAsia="Times New Roman" w:cs="Times New Roman"/>
                <w:color w:val="000000" w:themeColor="text1"/>
                <w:sz w:val="20"/>
                <w:szCs w:val="20"/>
                <w:lang w:eastAsia="sl-SI"/>
              </w:rPr>
              <w:t>Dokumentiranje</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1A8C7C2"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Pravilno dokumentiranje izvedenih intervencij. </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B5A7E68"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0-1-3-5</w:t>
            </w:r>
          </w:p>
        </w:tc>
        <w:tc>
          <w:tcPr>
            <w:tcW w:w="13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75674B0A"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r>
      <w:tr w:rsidRPr="008831F4" w:rsidR="00AA3614" w:rsidTr="002F0968" w14:paraId="1A7E7E33" w14:textId="77777777">
        <w:trPr>
          <w:trHeight w:val="261"/>
        </w:trPr>
        <w:tc>
          <w:tcPr>
            <w:tcW w:w="1904" w:type="dxa"/>
            <w:vMerge/>
            <w:tcBorders>
              <w:top w:val="single" w:color="auto" w:sz="4" w:space="0"/>
              <w:left w:val="single" w:color="auto" w:sz="4" w:space="0"/>
              <w:bottom w:val="single" w:color="auto" w:sz="4" w:space="0"/>
            </w:tcBorders>
            <w:vAlign w:val="center"/>
            <w:hideMark/>
          </w:tcPr>
          <w:p w:rsidRPr="008831F4" w:rsidR="00AA3614" w:rsidP="008F0587" w:rsidRDefault="00AA3614" w14:paraId="46FC4A0D" w14:textId="77777777">
            <w:pPr>
              <w:spacing w:after="0" w:line="240" w:lineRule="auto"/>
              <w:rPr>
                <w:rFonts w:ascii="Times New Roman" w:hAnsi="Times New Roman" w:eastAsia="Times New Roman" w:cs="Times New Roman"/>
                <w:sz w:val="20"/>
                <w:szCs w:val="20"/>
                <w:lang w:eastAsia="sl-SI"/>
              </w:rPr>
            </w:pPr>
          </w:p>
        </w:tc>
        <w:tc>
          <w:tcPr>
            <w:tcW w:w="211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58BA197"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F</w:t>
            </w:r>
            <w:r w:rsidRPr="7D60F49B">
              <w:rPr>
                <w:rFonts w:ascii="Times New Roman" w:hAnsi="Times New Roman" w:eastAsia="Times New Roman" w:cs="Times New Roman"/>
                <w:color w:val="000000" w:themeColor="text1"/>
                <w:sz w:val="20"/>
                <w:szCs w:val="20"/>
                <w:lang w:eastAsia="sl-SI"/>
              </w:rPr>
              <w:t xml:space="preserve"> Komunikacija in odnos</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8831F4" w:rsidR="00AA3614" w:rsidP="008F0587" w:rsidRDefault="00AA3614" w14:paraId="3AAD683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Samostojna in ustrezna komunikacija </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785D0966"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0-1-2-3</w:t>
            </w:r>
          </w:p>
        </w:tc>
        <w:tc>
          <w:tcPr>
            <w:tcW w:w="131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19B78EA3"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/7</w:t>
            </w:r>
          </w:p>
        </w:tc>
      </w:tr>
      <w:tr w:rsidRPr="008831F4" w:rsidR="00AA3614" w:rsidTr="002F0968" w14:paraId="05231C70" w14:textId="77777777">
        <w:trPr>
          <w:trHeight w:val="149"/>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4DC2ECC6"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79796693"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00C1F67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je proaktiven, je odgovoren in zanesljiv.</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5D980E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0-1-2</w:t>
            </w:r>
          </w:p>
        </w:tc>
        <w:tc>
          <w:tcPr>
            <w:tcW w:w="13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47297C67"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3C46ADD6" w14:textId="77777777">
        <w:trPr>
          <w:trHeight w:val="212"/>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048740F3"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51371A77"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07CBB2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 xml:space="preserve">Spoštljiv odnos do pacienta/stanovalca, </w:t>
            </w:r>
            <w:proofErr w:type="spellStart"/>
            <w:r w:rsidRPr="7D60F49B">
              <w:rPr>
                <w:rFonts w:ascii="Times New Roman" w:hAnsi="Times New Roman" w:eastAsia="Times New Roman" w:cs="Times New Roman"/>
                <w:color w:val="000000" w:themeColor="text1"/>
                <w:sz w:val="20"/>
                <w:szCs w:val="20"/>
                <w:lang w:eastAsia="sl-SI"/>
              </w:rPr>
              <w:t>zdr</w:t>
            </w:r>
            <w:proofErr w:type="spellEnd"/>
            <w:r w:rsidRPr="7D60F49B">
              <w:rPr>
                <w:rFonts w:ascii="Times New Roman" w:hAnsi="Times New Roman" w:eastAsia="Times New Roman" w:cs="Times New Roman"/>
                <w:color w:val="000000" w:themeColor="text1"/>
                <w:sz w:val="20"/>
                <w:szCs w:val="20"/>
                <w:lang w:eastAsia="sl-SI"/>
              </w:rPr>
              <w:t>. tima, dijakov in učitelja.</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366A37E"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0-1-2</w:t>
            </w:r>
          </w:p>
        </w:tc>
        <w:tc>
          <w:tcPr>
            <w:tcW w:w="13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732434A0"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095FF8AB" w14:textId="77777777">
        <w:trPr>
          <w:trHeight w:val="288"/>
        </w:trPr>
        <w:tc>
          <w:tcPr>
            <w:tcW w:w="1904" w:type="dxa"/>
            <w:vMerge/>
            <w:tcBorders>
              <w:top w:val="single" w:color="auto" w:sz="4" w:space="0"/>
              <w:left w:val="single" w:color="auto" w:sz="4" w:space="0"/>
              <w:bottom w:val="single" w:color="auto" w:sz="4" w:space="0"/>
            </w:tcBorders>
            <w:vAlign w:val="center"/>
            <w:hideMark/>
          </w:tcPr>
          <w:p w:rsidRPr="008831F4" w:rsidR="00AA3614" w:rsidP="008F0587" w:rsidRDefault="00AA3614" w14:paraId="2328BB07" w14:textId="77777777">
            <w:pPr>
              <w:spacing w:after="0" w:line="240" w:lineRule="auto"/>
              <w:rPr>
                <w:rFonts w:ascii="Times New Roman" w:hAnsi="Times New Roman" w:eastAsia="Times New Roman" w:cs="Times New Roman"/>
                <w:sz w:val="20"/>
                <w:szCs w:val="20"/>
                <w:lang w:eastAsia="sl-SI"/>
              </w:rPr>
            </w:pPr>
          </w:p>
        </w:tc>
        <w:tc>
          <w:tcPr>
            <w:tcW w:w="211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F30A58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 xml:space="preserve">G </w:t>
            </w:r>
            <w:r w:rsidRPr="7D60F49B">
              <w:rPr>
                <w:rFonts w:ascii="Times New Roman" w:hAnsi="Times New Roman" w:eastAsia="Times New Roman" w:cs="Times New Roman"/>
                <w:color w:val="000000" w:themeColor="text1"/>
                <w:sz w:val="20"/>
                <w:szCs w:val="20"/>
                <w:lang w:eastAsia="sl-SI"/>
              </w:rPr>
              <w:t>Upoštevanje predpisov o varnosti in zdravju pri delu ter varovanju okolja.</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8831F4" w:rsidR="00AA3614" w:rsidP="008F0587" w:rsidRDefault="00AA3614" w14:paraId="403F20EA"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Pravilna uporaba osebne varovalne opreme.</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7987807"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8EF19B8"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r>
      <w:tr w:rsidRPr="008831F4" w:rsidR="00AA3614" w:rsidTr="002F0968" w14:paraId="22D1963F" w14:textId="77777777">
        <w:trPr>
          <w:trHeight w:val="167"/>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256AC6DA"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38AA98D6"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1B3E0FE0"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Pri delu varuje svoje zdravje in upošteva ergonomijo.</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115C841"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665A1408"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7EAAF746" w14:textId="77777777">
        <w:trPr>
          <w:trHeight w:val="167"/>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71049383"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4D16AC41"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236AA88"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Umivanje/razkuževanje rok pri izvedbi intervencij ZN.</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1245AC46"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12A4EA11"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4528E58B" w14:textId="77777777">
        <w:trPr>
          <w:trHeight w:val="167"/>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5A1EA135"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58717D39"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91E118D"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Pravilno ločevanje in odlaganje odpadkov/perila.</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FFE4C35"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5338A720"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24CD4DE7" w14:textId="77777777">
        <w:trPr>
          <w:trHeight w:val="167"/>
        </w:trPr>
        <w:tc>
          <w:tcPr>
            <w:tcW w:w="1904"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61DAA4D5" w14:textId="77777777">
            <w:pPr>
              <w:spacing w:after="0" w:line="240" w:lineRule="auto"/>
              <w:rPr>
                <w:rFonts w:ascii="Times New Roman" w:hAnsi="Times New Roman" w:eastAsia="Times New Roman" w:cs="Times New Roman"/>
                <w:sz w:val="20"/>
                <w:szCs w:val="20"/>
                <w:lang w:eastAsia="sl-SI"/>
              </w:rPr>
            </w:pPr>
          </w:p>
        </w:tc>
        <w:tc>
          <w:tcPr>
            <w:tcW w:w="21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2AEAF47F" w14:textId="77777777">
            <w:pPr>
              <w:spacing w:after="0" w:line="240" w:lineRule="auto"/>
              <w:rPr>
                <w:rFonts w:ascii="Times New Roman" w:hAnsi="Times New Roman" w:eastAsia="Times New Roman" w:cs="Times New Roman"/>
                <w:sz w:val="20"/>
                <w:szCs w:val="20"/>
                <w:lang w:eastAsia="sl-SI"/>
              </w:rPr>
            </w:pP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E2FFF27"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Ustrezna ureditev pripomočkov po končanem delu.</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F5095C4"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0 - 1</w:t>
            </w:r>
          </w:p>
        </w:tc>
        <w:tc>
          <w:tcPr>
            <w:tcW w:w="1315" w:type="dxa"/>
            <w:vMerge/>
            <w:tcBorders>
              <w:top w:val="single" w:color="auto" w:sz="4" w:space="0"/>
              <w:left w:val="single" w:color="auto" w:sz="4" w:space="0"/>
              <w:bottom w:val="single" w:color="auto" w:sz="4" w:space="0"/>
              <w:right w:val="single" w:color="auto" w:sz="4" w:space="0"/>
            </w:tcBorders>
            <w:vAlign w:val="center"/>
            <w:hideMark/>
          </w:tcPr>
          <w:p w:rsidRPr="008831F4" w:rsidR="00AA3614" w:rsidP="008F0587" w:rsidRDefault="00AA3614" w14:paraId="281B37BA" w14:textId="77777777">
            <w:pPr>
              <w:spacing w:after="0" w:line="240" w:lineRule="auto"/>
              <w:rPr>
                <w:rFonts w:ascii="Times New Roman" w:hAnsi="Times New Roman" w:eastAsia="Times New Roman" w:cs="Times New Roman"/>
                <w:sz w:val="20"/>
                <w:szCs w:val="20"/>
                <w:lang w:eastAsia="sl-SI"/>
              </w:rPr>
            </w:pPr>
          </w:p>
        </w:tc>
      </w:tr>
      <w:tr w:rsidRPr="008831F4" w:rsidR="00AA3614" w:rsidTr="002F0968" w14:paraId="36DD9024" w14:textId="77777777">
        <w:trPr>
          <w:trHeight w:val="334"/>
        </w:trPr>
        <w:tc>
          <w:tcPr>
            <w:tcW w:w="190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7B051400"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 xml:space="preserve">3 Dokumentacija </w:t>
            </w:r>
            <w:r w:rsidRPr="7D60F49B">
              <w:rPr>
                <w:rFonts w:ascii="Times New Roman" w:hAnsi="Times New Roman" w:eastAsia="Times New Roman" w:cs="Times New Roman"/>
                <w:color w:val="000000" w:themeColor="text1"/>
                <w:sz w:val="20"/>
                <w:szCs w:val="20"/>
                <w:lang w:eastAsia="sl-SI"/>
              </w:rPr>
              <w:t>(10 točk)</w:t>
            </w: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B36B82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Poročilo o ZN pacienta /stanovalca</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354D38F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Je vsebinsko ustrezno, natančno, z vsemi podatki, s primerno rabo slovenskega in strokovnega jezika in oddano v skladu z navodili. </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E674D60" w14:textId="77777777">
            <w:pPr>
              <w:spacing w:after="0" w:line="240" w:lineRule="auto"/>
              <w:jc w:val="both"/>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0-3-5-10</w:t>
            </w:r>
          </w:p>
        </w:tc>
        <w:tc>
          <w:tcPr>
            <w:tcW w:w="13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C66D5A0"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/10</w:t>
            </w:r>
          </w:p>
        </w:tc>
      </w:tr>
      <w:tr w:rsidRPr="008831F4" w:rsidR="00AA3614" w:rsidTr="002F0968" w14:paraId="4890C8AC" w14:textId="77777777">
        <w:trPr>
          <w:trHeight w:val="278"/>
        </w:trPr>
        <w:tc>
          <w:tcPr>
            <w:tcW w:w="1904"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4FC11C54"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4 Zagovor</w:t>
            </w:r>
          </w:p>
          <w:p w:rsidRPr="008831F4" w:rsidR="00AA3614" w:rsidP="008F0587" w:rsidRDefault="00AA3614" w14:paraId="25B92DC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A-B</w:t>
            </w:r>
          </w:p>
          <w:p w:rsidRPr="008831F4" w:rsidR="00AA3614" w:rsidP="008F0587" w:rsidRDefault="00AA3614" w14:paraId="28518F1D"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 (20 točk)</w:t>
            </w: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1024143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A</w:t>
            </w:r>
            <w:r w:rsidRPr="7D60F49B">
              <w:rPr>
                <w:rFonts w:ascii="Times New Roman" w:hAnsi="Times New Roman" w:eastAsia="Times New Roman" w:cs="Times New Roman"/>
                <w:color w:val="000000" w:themeColor="text1"/>
                <w:sz w:val="20"/>
                <w:szCs w:val="20"/>
                <w:lang w:eastAsia="sl-SI"/>
              </w:rPr>
              <w:t xml:space="preserve"> Predstavitev Poročila o ZN pac/stan.</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42FBF3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Samostojna, sistematična, analitična predstavitev Poročila o ZN pacienta/stanovalca,  s primerno rabo slovenskega in strokovnega jezika.</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22E1F257" w14:textId="77777777">
            <w:pPr>
              <w:spacing w:after="0" w:line="240" w:lineRule="auto"/>
              <w:jc w:val="both"/>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0-3-5</w:t>
            </w:r>
          </w:p>
        </w:tc>
        <w:tc>
          <w:tcPr>
            <w:tcW w:w="13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129E6184"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r>
      <w:tr w:rsidRPr="008831F4" w:rsidR="00AA3614" w:rsidTr="002F0968" w14:paraId="59AFF928" w14:textId="77777777">
        <w:trPr>
          <w:trHeight w:val="420"/>
        </w:trPr>
        <w:tc>
          <w:tcPr>
            <w:tcW w:w="1904" w:type="dxa"/>
            <w:vMerge/>
            <w:tcBorders>
              <w:top w:val="single" w:color="auto" w:sz="4" w:space="0"/>
              <w:left w:val="single" w:color="auto" w:sz="4" w:space="0"/>
              <w:bottom w:val="single" w:color="auto" w:sz="4" w:space="0"/>
            </w:tcBorders>
            <w:vAlign w:val="center"/>
            <w:hideMark/>
          </w:tcPr>
          <w:p w:rsidRPr="008831F4" w:rsidR="00AA3614" w:rsidP="008F0587" w:rsidRDefault="00AA3614" w14:paraId="2E500C74" w14:textId="77777777">
            <w:pPr>
              <w:spacing w:after="0" w:line="240" w:lineRule="auto"/>
              <w:rPr>
                <w:rFonts w:ascii="Times New Roman" w:hAnsi="Times New Roman" w:eastAsia="Times New Roman" w:cs="Times New Roman"/>
                <w:sz w:val="20"/>
                <w:szCs w:val="20"/>
                <w:lang w:eastAsia="sl-SI"/>
              </w:rPr>
            </w:pPr>
          </w:p>
        </w:tc>
        <w:tc>
          <w:tcPr>
            <w:tcW w:w="21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7073F32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 xml:space="preserve">B </w:t>
            </w:r>
            <w:r w:rsidRPr="7D60F49B">
              <w:rPr>
                <w:rFonts w:ascii="Times New Roman" w:hAnsi="Times New Roman" w:eastAsia="Times New Roman" w:cs="Times New Roman"/>
                <w:color w:val="000000" w:themeColor="text1"/>
                <w:sz w:val="20"/>
                <w:szCs w:val="20"/>
                <w:lang w:eastAsia="sl-SI"/>
              </w:rPr>
              <w:t>Teoretično znanje</w:t>
            </w:r>
          </w:p>
        </w:tc>
        <w:tc>
          <w:tcPr>
            <w:tcW w:w="319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8831F4" w:rsidR="00AA3614" w:rsidP="008F0587" w:rsidRDefault="00AA3614" w14:paraId="1CE07C8E" w14:textId="77777777">
            <w:pPr>
              <w:spacing w:after="0" w:line="240" w:lineRule="auto"/>
              <w:jc w:val="both"/>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odgovarja na tri zastavljena vprašanja</w:t>
            </w:r>
          </w:p>
        </w:tc>
        <w:tc>
          <w:tcPr>
            <w:tcW w:w="53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96F4D39"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0-5-10-15</w:t>
            </w:r>
          </w:p>
        </w:tc>
        <w:tc>
          <w:tcPr>
            <w:tcW w:w="13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55BC3E4D"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/15</w:t>
            </w:r>
          </w:p>
        </w:tc>
      </w:tr>
      <w:tr w:rsidRPr="008831F4" w:rsidR="5C517053" w:rsidTr="002F0968" w14:paraId="04D4786A" w14:textId="77777777">
        <w:trPr>
          <w:trHeight w:val="420"/>
        </w:trPr>
        <w:tc>
          <w:tcPr>
            <w:tcW w:w="190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5C517053" w:rsidP="7D60F49B" w:rsidRDefault="5C517053" w14:paraId="1CC30B10" w14:textId="223E85F2">
            <w:pPr>
              <w:spacing w:line="240" w:lineRule="auto"/>
              <w:rPr>
                <w:rFonts w:ascii="Times New Roman" w:hAnsi="Times New Roman" w:eastAsia="Times New Roman" w:cs="Times New Roman"/>
                <w:b/>
                <w:bCs/>
                <w:color w:val="000000" w:themeColor="text1"/>
                <w:sz w:val="20"/>
                <w:szCs w:val="20"/>
                <w:lang w:eastAsia="sl-SI"/>
              </w:rPr>
            </w:pPr>
            <w:r w:rsidRPr="7D60F49B">
              <w:rPr>
                <w:rFonts w:ascii="Times New Roman" w:hAnsi="Times New Roman" w:eastAsia="Times New Roman" w:cs="Times New Roman"/>
                <w:b/>
                <w:bCs/>
                <w:color w:val="000000" w:themeColor="text1"/>
                <w:sz w:val="20"/>
                <w:szCs w:val="20"/>
                <w:lang w:eastAsia="sl-SI"/>
              </w:rPr>
              <w:lastRenderedPageBreak/>
              <w:t>Izločilni kriterij</w:t>
            </w:r>
          </w:p>
        </w:tc>
        <w:tc>
          <w:tcPr>
            <w:tcW w:w="5843" w:type="dxa"/>
            <w:gridSpan w:val="3"/>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5C517053" w:rsidP="0035492B" w:rsidRDefault="5C517053" w14:paraId="18D57455" w14:textId="3692F725">
            <w:pPr>
              <w:pStyle w:val="Odstavekseznama"/>
              <w:numPr>
                <w:ilvl w:val="0"/>
                <w:numId w:val="6"/>
              </w:num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lang w:val="sl"/>
              </w:rPr>
              <w:t>napačna identifikacija pacienta/uporabnika IN/ALI</w:t>
            </w:r>
          </w:p>
          <w:p w:rsidRPr="008831F4" w:rsidR="5C517053" w:rsidP="0035492B" w:rsidRDefault="5C517053" w14:paraId="78C632CE" w14:textId="6BC96A4A">
            <w:pPr>
              <w:pStyle w:val="Odstavekseznama"/>
              <w:numPr>
                <w:ilvl w:val="0"/>
                <w:numId w:val="6"/>
              </w:num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lang w:val="sl"/>
              </w:rPr>
              <w:t xml:space="preserve">neupoštevanje ukrepov in postopkov za preprečevanje in obvladovanje prenosa okužb IN/ALI </w:t>
            </w:r>
          </w:p>
          <w:p w:rsidRPr="008831F4" w:rsidR="5C517053" w:rsidP="0035492B" w:rsidRDefault="5C517053" w14:paraId="12133DCC" w14:textId="4CEFBA91">
            <w:pPr>
              <w:pStyle w:val="Odstavekseznama"/>
              <w:numPr>
                <w:ilvl w:val="0"/>
                <w:numId w:val="6"/>
              </w:num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lang w:val="sl"/>
              </w:rPr>
              <w:t xml:space="preserve">neupoštevanje Kodeksa etike v Zdravstveni negi in oskrbi Slovenije IN/ALI </w:t>
            </w:r>
          </w:p>
          <w:p w:rsidRPr="008831F4" w:rsidR="5C517053" w:rsidP="0035492B" w:rsidRDefault="5C517053" w14:paraId="5A60C41F" w14:textId="0CED1FF6">
            <w:pPr>
              <w:pStyle w:val="Odstavekseznama"/>
              <w:numPr>
                <w:ilvl w:val="0"/>
                <w:numId w:val="6"/>
              </w:num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lang w:val="sl"/>
              </w:rPr>
              <w:t xml:space="preserve">nepravilna izvedba, ki ogroža zdravje in varnost oseb v procesu obravnave. </w:t>
            </w:r>
          </w:p>
          <w:p w:rsidRPr="008831F4" w:rsidR="5C517053" w:rsidP="5C517053" w:rsidRDefault="5C517053" w14:paraId="4C8A29AE" w14:textId="36865295">
            <w:pPr>
              <w:spacing w:after="0"/>
              <w:ind w:left="720"/>
              <w:jc w:val="both"/>
              <w:rPr>
                <w:rFonts w:ascii="Times New Roman" w:hAnsi="Times New Roman" w:eastAsia="Times New Roman" w:cs="Times New Roman"/>
                <w:color w:val="000000" w:themeColor="text1"/>
                <w:sz w:val="20"/>
                <w:szCs w:val="20"/>
              </w:rPr>
            </w:pPr>
          </w:p>
          <w:p w:rsidRPr="008831F4" w:rsidR="5C517053" w:rsidP="5C517053" w:rsidRDefault="5C517053" w14:paraId="04F719A7" w14:textId="0FA5F717">
            <w:p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b/>
                <w:bCs/>
                <w:color w:val="000000" w:themeColor="text1"/>
                <w:sz w:val="20"/>
                <w:szCs w:val="20"/>
                <w:lang w:val="sl"/>
              </w:rPr>
              <w:t>OPOMBA</w:t>
            </w:r>
            <w:r w:rsidRPr="7D60F49B">
              <w:rPr>
                <w:rFonts w:ascii="Times New Roman" w:hAnsi="Times New Roman" w:eastAsia="Times New Roman" w:cs="Times New Roman"/>
                <w:color w:val="000000" w:themeColor="text1"/>
                <w:sz w:val="20"/>
                <w:szCs w:val="20"/>
                <w:lang w:val="sl"/>
              </w:rPr>
              <w:t xml:space="preserve">: Za sprejeta izločitvena merila velja, </w:t>
            </w:r>
            <w:r w:rsidRPr="7D60F49B">
              <w:rPr>
                <w:rFonts w:ascii="Times New Roman" w:hAnsi="Times New Roman" w:eastAsia="Times New Roman" w:cs="Times New Roman"/>
                <w:color w:val="000000" w:themeColor="text1"/>
                <w:sz w:val="20"/>
                <w:szCs w:val="20"/>
              </w:rPr>
              <w:t>da se upoštevajo takoj ko so pri dijaku zaznana in zanj to pomeni, da v kolikor je od naštetih prisotno vsaj eno izločitveno merilo, dijak pridobi nezadostno (</w:t>
            </w:r>
            <w:proofErr w:type="spellStart"/>
            <w:r w:rsidRPr="7D60F49B">
              <w:rPr>
                <w:rFonts w:ascii="Times New Roman" w:hAnsi="Times New Roman" w:eastAsia="Times New Roman" w:cs="Times New Roman"/>
                <w:color w:val="000000" w:themeColor="text1"/>
                <w:sz w:val="20"/>
                <w:szCs w:val="20"/>
              </w:rPr>
              <w:t>nzd</w:t>
            </w:r>
            <w:proofErr w:type="spellEnd"/>
            <w:r w:rsidRPr="7D60F49B">
              <w:rPr>
                <w:rFonts w:ascii="Times New Roman" w:hAnsi="Times New Roman" w:eastAsia="Times New Roman" w:cs="Times New Roman"/>
                <w:color w:val="000000" w:themeColor="text1"/>
                <w:sz w:val="20"/>
                <w:szCs w:val="20"/>
              </w:rPr>
              <w:t xml:space="preserve"> 1) oceno.</w:t>
            </w:r>
          </w:p>
          <w:p w:rsidRPr="008831F4" w:rsidR="5C517053" w:rsidP="7D60F49B" w:rsidRDefault="5C517053" w14:paraId="5AF9D631" w14:textId="21F39BAF">
            <w:pPr>
              <w:spacing w:line="240" w:lineRule="auto"/>
              <w:rPr>
                <w:rFonts w:ascii="Times New Roman" w:hAnsi="Times New Roman" w:eastAsia="Times New Roman" w:cs="Times New Roman"/>
                <w:b/>
                <w:bCs/>
                <w:color w:val="000000" w:themeColor="text1"/>
                <w:sz w:val="20"/>
                <w:szCs w:val="20"/>
                <w:lang w:eastAsia="sl-SI"/>
              </w:rPr>
            </w:pPr>
          </w:p>
        </w:tc>
        <w:tc>
          <w:tcPr>
            <w:tcW w:w="13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5C517053" w:rsidP="7D60F49B" w:rsidRDefault="5C517053" w14:paraId="163E2575" w14:textId="3DD1EE29">
            <w:pPr>
              <w:spacing w:line="240" w:lineRule="auto"/>
              <w:jc w:val="right"/>
              <w:rPr>
                <w:rFonts w:ascii="Times New Roman" w:hAnsi="Times New Roman" w:eastAsia="Times New Roman" w:cs="Times New Roman"/>
                <w:color w:val="000000" w:themeColor="text1"/>
                <w:sz w:val="20"/>
                <w:szCs w:val="20"/>
                <w:lang w:eastAsia="sl-SI"/>
              </w:rPr>
            </w:pPr>
          </w:p>
        </w:tc>
      </w:tr>
      <w:tr w:rsidRPr="008831F4" w:rsidR="00AA3614" w:rsidTr="002F0968" w14:paraId="72878E63" w14:textId="77777777">
        <w:trPr>
          <w:trHeight w:val="557"/>
        </w:trPr>
        <w:tc>
          <w:tcPr>
            <w:tcW w:w="1904"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7AB3A198"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Skupaj</w:t>
            </w:r>
          </w:p>
        </w:tc>
        <w:tc>
          <w:tcPr>
            <w:tcW w:w="5843" w:type="dxa"/>
            <w:gridSpan w:val="3"/>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74CD1D1F" w14:textId="77777777">
            <w:pPr>
              <w:spacing w:after="0" w:line="240" w:lineRule="auto"/>
              <w:rPr>
                <w:rFonts w:ascii="Times New Roman" w:hAnsi="Times New Roman" w:eastAsia="Times New Roman" w:cs="Times New Roman"/>
                <w:sz w:val="20"/>
                <w:szCs w:val="20"/>
                <w:lang w:eastAsia="sl-SI"/>
              </w:rPr>
            </w:pPr>
          </w:p>
        </w:tc>
        <w:tc>
          <w:tcPr>
            <w:tcW w:w="1315"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8831F4" w:rsidR="00AA3614" w:rsidP="008F0587" w:rsidRDefault="00AA3614" w14:paraId="6CE85E7B" w14:textId="77777777">
            <w:pPr>
              <w:spacing w:after="0" w:line="240" w:lineRule="auto"/>
              <w:jc w:val="right"/>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/100</w:t>
            </w:r>
          </w:p>
        </w:tc>
      </w:tr>
    </w:tbl>
    <w:p w:rsidRPr="001548E0" w:rsidR="00AA3614" w:rsidP="00AA3614" w:rsidRDefault="00AA3614" w14:paraId="1C5BEDD8" w14:textId="77777777">
      <w:pPr>
        <w:spacing w:after="0" w:line="240" w:lineRule="auto"/>
        <w:rPr>
          <w:rFonts w:ascii="Times New Roman" w:hAnsi="Times New Roman" w:eastAsia="Times New Roman" w:cs="Times New Roman"/>
          <w:sz w:val="24"/>
          <w:szCs w:val="24"/>
          <w:lang w:eastAsia="sl-SI"/>
        </w:rPr>
      </w:pPr>
    </w:p>
    <w:p w:rsidR="00FF117E" w:rsidP="7D60F49B" w:rsidRDefault="00FF117E" w14:paraId="6D846F5D" w14:textId="77777777">
      <w:pPr>
        <w:spacing w:after="0" w:line="240" w:lineRule="auto"/>
        <w:rPr>
          <w:rFonts w:ascii="Times New Roman" w:hAnsi="Times New Roman" w:eastAsia="Times New Roman" w:cs="Times New Roman"/>
          <w:b/>
          <w:bCs/>
          <w:sz w:val="24"/>
          <w:szCs w:val="24"/>
          <w:lang w:eastAsia="sl-SI"/>
        </w:rPr>
      </w:pPr>
    </w:p>
    <w:p w:rsidRPr="00D400E6" w:rsidR="00AA3614" w:rsidP="00AA3614" w:rsidRDefault="00AA3614" w14:paraId="0940B573"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sz w:val="24"/>
          <w:szCs w:val="24"/>
          <w:lang w:eastAsia="sl-SI"/>
        </w:rPr>
        <w:t xml:space="preserve">Pretvorba točk v oceno za praktični pouk v šoli: </w:t>
      </w:r>
      <w:r w:rsidRPr="7D60F49B">
        <w:rPr>
          <w:rFonts w:ascii="Times New Roman" w:hAnsi="Times New Roman" w:eastAsia="Times New Roman" w:cs="Times New Roman"/>
          <w:sz w:val="24"/>
          <w:szCs w:val="24"/>
          <w:lang w:eastAsia="sl-SI"/>
        </w:rPr>
        <w:t>skupaj 100 točk.</w:t>
      </w:r>
    </w:p>
    <w:tbl>
      <w:tblPr>
        <w:tblW w:w="0" w:type="auto"/>
        <w:tblCellMar>
          <w:top w:w="15" w:type="dxa"/>
          <w:left w:w="15" w:type="dxa"/>
          <w:bottom w:w="15" w:type="dxa"/>
          <w:right w:w="15" w:type="dxa"/>
        </w:tblCellMar>
        <w:tblLook w:val="04A0" w:firstRow="1" w:lastRow="0" w:firstColumn="1" w:lastColumn="0" w:noHBand="0" w:noVBand="1"/>
      </w:tblPr>
      <w:tblGrid>
        <w:gridCol w:w="1530"/>
        <w:gridCol w:w="743"/>
      </w:tblGrid>
      <w:tr w:rsidRPr="00F526C1" w:rsidR="00D400E6" w:rsidTr="7D60F49B" w14:paraId="7878CCD2" w14:textId="77777777">
        <w:trPr>
          <w:trHeight w:val="227"/>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526C1" w:rsidR="00AA3614" w:rsidP="008F0587" w:rsidRDefault="00AA3614" w14:paraId="57BFFA18"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89 – 100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526C1" w:rsidR="00AA3614" w:rsidP="008F0587" w:rsidRDefault="00AA3614" w14:paraId="610E6613" w14:textId="77777777">
            <w:pPr>
              <w:spacing w:after="0" w:line="240" w:lineRule="auto"/>
              <w:rPr>
                <w:rFonts w:ascii="Times New Roman" w:hAnsi="Times New Roman" w:eastAsia="Times New Roman" w:cs="Times New Roman"/>
                <w:sz w:val="24"/>
                <w:szCs w:val="24"/>
                <w:lang w:eastAsia="sl-SI"/>
              </w:rPr>
            </w:pPr>
            <w:proofErr w:type="spellStart"/>
            <w:r w:rsidRPr="7D60F49B">
              <w:rPr>
                <w:rFonts w:ascii="Times New Roman" w:hAnsi="Times New Roman" w:eastAsia="Times New Roman" w:cs="Times New Roman"/>
                <w:sz w:val="24"/>
                <w:szCs w:val="24"/>
                <w:lang w:eastAsia="sl-SI"/>
              </w:rPr>
              <w:t>odl</w:t>
            </w:r>
            <w:proofErr w:type="spellEnd"/>
            <w:r w:rsidRPr="7D60F49B">
              <w:rPr>
                <w:rFonts w:ascii="Times New Roman" w:hAnsi="Times New Roman" w:eastAsia="Times New Roman" w:cs="Times New Roman"/>
                <w:sz w:val="24"/>
                <w:szCs w:val="24"/>
                <w:lang w:eastAsia="sl-SI"/>
              </w:rPr>
              <w:t xml:space="preserve"> 5</w:t>
            </w:r>
          </w:p>
        </w:tc>
      </w:tr>
      <w:tr w:rsidRPr="00F526C1" w:rsidR="00D400E6" w:rsidTr="7D60F49B" w14:paraId="64A897CF" w14:textId="77777777">
        <w:trPr>
          <w:trHeight w:val="331"/>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526C1" w:rsidR="00AA3614" w:rsidP="008F0587" w:rsidRDefault="00AA3614" w14:paraId="4D0685BE"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7</w:t>
            </w:r>
            <w:r w:rsidRPr="7D60F49B" w:rsidR="00BA029E">
              <w:rPr>
                <w:rFonts w:ascii="Times New Roman" w:hAnsi="Times New Roman" w:eastAsia="Times New Roman" w:cs="Times New Roman"/>
                <w:sz w:val="24"/>
                <w:szCs w:val="24"/>
                <w:lang w:eastAsia="sl-SI"/>
              </w:rPr>
              <w:t>7</w:t>
            </w:r>
            <w:r w:rsidRPr="7D60F49B">
              <w:rPr>
                <w:rFonts w:ascii="Times New Roman" w:hAnsi="Times New Roman" w:eastAsia="Times New Roman" w:cs="Times New Roman"/>
                <w:sz w:val="24"/>
                <w:szCs w:val="24"/>
                <w:lang w:eastAsia="sl-SI"/>
              </w:rPr>
              <w:t xml:space="preserve"> – 88 točk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526C1" w:rsidR="00AA3614" w:rsidP="008F0587" w:rsidRDefault="00AA3614" w14:paraId="61DFE75D" w14:textId="77777777">
            <w:pPr>
              <w:spacing w:after="0" w:line="240" w:lineRule="auto"/>
              <w:rPr>
                <w:rFonts w:ascii="Times New Roman" w:hAnsi="Times New Roman" w:eastAsia="Times New Roman" w:cs="Times New Roman"/>
                <w:sz w:val="24"/>
                <w:szCs w:val="24"/>
                <w:lang w:eastAsia="sl-SI"/>
              </w:rPr>
            </w:pPr>
            <w:proofErr w:type="spellStart"/>
            <w:r w:rsidRPr="7D60F49B">
              <w:rPr>
                <w:rFonts w:ascii="Times New Roman" w:hAnsi="Times New Roman" w:eastAsia="Times New Roman" w:cs="Times New Roman"/>
                <w:sz w:val="24"/>
                <w:szCs w:val="24"/>
                <w:lang w:eastAsia="sl-SI"/>
              </w:rPr>
              <w:t>pd</w:t>
            </w:r>
            <w:proofErr w:type="spellEnd"/>
            <w:r w:rsidRPr="7D60F49B">
              <w:rPr>
                <w:rFonts w:ascii="Times New Roman" w:hAnsi="Times New Roman" w:eastAsia="Times New Roman" w:cs="Times New Roman"/>
                <w:sz w:val="24"/>
                <w:szCs w:val="24"/>
                <w:lang w:eastAsia="sl-SI"/>
              </w:rPr>
              <w:t xml:space="preserve"> 4</w:t>
            </w:r>
          </w:p>
        </w:tc>
      </w:tr>
      <w:tr w:rsidRPr="00F526C1" w:rsidR="00D400E6" w:rsidTr="7D60F49B" w14:paraId="361D0BE0"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526C1" w:rsidR="00AA3614" w:rsidP="008F0587" w:rsidRDefault="00AA3614" w14:paraId="56A069CC"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6</w:t>
            </w:r>
            <w:r w:rsidRPr="7D60F49B" w:rsidR="00BA029E">
              <w:rPr>
                <w:rFonts w:ascii="Times New Roman" w:hAnsi="Times New Roman" w:eastAsia="Times New Roman" w:cs="Times New Roman"/>
                <w:sz w:val="24"/>
                <w:szCs w:val="24"/>
                <w:lang w:eastAsia="sl-SI"/>
              </w:rPr>
              <w:t>2</w:t>
            </w:r>
            <w:r w:rsidRPr="7D60F49B">
              <w:rPr>
                <w:rFonts w:ascii="Times New Roman" w:hAnsi="Times New Roman" w:eastAsia="Times New Roman" w:cs="Times New Roman"/>
                <w:sz w:val="24"/>
                <w:szCs w:val="24"/>
                <w:lang w:eastAsia="sl-SI"/>
              </w:rPr>
              <w:t xml:space="preserve"> – 7</w:t>
            </w:r>
            <w:r w:rsidRPr="7D60F49B" w:rsidR="00BA029E">
              <w:rPr>
                <w:rFonts w:ascii="Times New Roman" w:hAnsi="Times New Roman" w:eastAsia="Times New Roman" w:cs="Times New Roman"/>
                <w:sz w:val="24"/>
                <w:szCs w:val="24"/>
                <w:lang w:eastAsia="sl-SI"/>
              </w:rPr>
              <w:t>6</w:t>
            </w:r>
            <w:r w:rsidRPr="7D60F49B">
              <w:rPr>
                <w:rFonts w:ascii="Times New Roman" w:hAnsi="Times New Roman" w:eastAsia="Times New Roman" w:cs="Times New Roman"/>
                <w:sz w:val="24"/>
                <w:szCs w:val="24"/>
                <w:lang w:eastAsia="sl-SI"/>
              </w:rPr>
              <w:t xml:space="preserve">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526C1" w:rsidR="00AA3614" w:rsidP="008F0587" w:rsidRDefault="00AA3614" w14:paraId="54A8D014" w14:textId="77777777">
            <w:pPr>
              <w:spacing w:after="0" w:line="240" w:lineRule="auto"/>
              <w:rPr>
                <w:rFonts w:ascii="Times New Roman" w:hAnsi="Times New Roman" w:eastAsia="Times New Roman" w:cs="Times New Roman"/>
                <w:sz w:val="24"/>
                <w:szCs w:val="24"/>
                <w:lang w:eastAsia="sl-SI"/>
              </w:rPr>
            </w:pPr>
            <w:proofErr w:type="spellStart"/>
            <w:r w:rsidRPr="7D60F49B">
              <w:rPr>
                <w:rFonts w:ascii="Times New Roman" w:hAnsi="Times New Roman" w:eastAsia="Times New Roman" w:cs="Times New Roman"/>
                <w:sz w:val="24"/>
                <w:szCs w:val="24"/>
                <w:lang w:eastAsia="sl-SI"/>
              </w:rPr>
              <w:t>db</w:t>
            </w:r>
            <w:proofErr w:type="spellEnd"/>
            <w:r w:rsidRPr="7D60F49B">
              <w:rPr>
                <w:rFonts w:ascii="Times New Roman" w:hAnsi="Times New Roman" w:eastAsia="Times New Roman" w:cs="Times New Roman"/>
                <w:sz w:val="24"/>
                <w:szCs w:val="24"/>
                <w:lang w:eastAsia="sl-SI"/>
              </w:rPr>
              <w:t xml:space="preserve"> 3</w:t>
            </w:r>
          </w:p>
        </w:tc>
      </w:tr>
      <w:tr w:rsidRPr="00F526C1" w:rsidR="00D400E6" w:rsidTr="7D60F49B" w14:paraId="596BFF22"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526C1" w:rsidR="00AA3614" w:rsidP="008F0587" w:rsidRDefault="00AA3614" w14:paraId="536D0C5B"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50 – 6</w:t>
            </w:r>
            <w:r w:rsidRPr="7D60F49B" w:rsidR="00BA029E">
              <w:rPr>
                <w:rFonts w:ascii="Times New Roman" w:hAnsi="Times New Roman" w:eastAsia="Times New Roman" w:cs="Times New Roman"/>
                <w:sz w:val="24"/>
                <w:szCs w:val="24"/>
                <w:lang w:eastAsia="sl-SI"/>
              </w:rPr>
              <w:t>1</w:t>
            </w:r>
            <w:r w:rsidRPr="7D60F49B">
              <w:rPr>
                <w:rFonts w:ascii="Times New Roman" w:hAnsi="Times New Roman" w:eastAsia="Times New Roman" w:cs="Times New Roman"/>
                <w:sz w:val="24"/>
                <w:szCs w:val="24"/>
                <w:lang w:eastAsia="sl-SI"/>
              </w:rPr>
              <w:t xml:space="preserve"> točk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526C1" w:rsidR="00AA3614" w:rsidP="008F0587" w:rsidRDefault="00AA3614" w14:paraId="667FD935" w14:textId="77777777">
            <w:pPr>
              <w:spacing w:after="0" w:line="240" w:lineRule="auto"/>
              <w:rPr>
                <w:rFonts w:ascii="Times New Roman" w:hAnsi="Times New Roman" w:eastAsia="Times New Roman" w:cs="Times New Roman"/>
                <w:sz w:val="24"/>
                <w:szCs w:val="24"/>
                <w:lang w:eastAsia="sl-SI"/>
              </w:rPr>
            </w:pPr>
            <w:proofErr w:type="spellStart"/>
            <w:r w:rsidRPr="7D60F49B">
              <w:rPr>
                <w:rFonts w:ascii="Times New Roman" w:hAnsi="Times New Roman" w:eastAsia="Times New Roman" w:cs="Times New Roman"/>
                <w:sz w:val="24"/>
                <w:szCs w:val="24"/>
                <w:lang w:eastAsia="sl-SI"/>
              </w:rPr>
              <w:t>zd</w:t>
            </w:r>
            <w:proofErr w:type="spellEnd"/>
            <w:r w:rsidRPr="7D60F49B">
              <w:rPr>
                <w:rFonts w:ascii="Times New Roman" w:hAnsi="Times New Roman" w:eastAsia="Times New Roman" w:cs="Times New Roman"/>
                <w:sz w:val="24"/>
                <w:szCs w:val="24"/>
                <w:lang w:eastAsia="sl-SI"/>
              </w:rPr>
              <w:t xml:space="preserve"> 2</w:t>
            </w:r>
          </w:p>
        </w:tc>
      </w:tr>
      <w:tr w:rsidRPr="00D400E6" w:rsidR="00D400E6" w:rsidTr="7D60F49B" w14:paraId="7960FCE0" w14:textId="77777777">
        <w:trPr>
          <w:trHeight w:val="297"/>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526C1" w:rsidR="00AA3614" w:rsidP="008F0587" w:rsidRDefault="00AA3614" w14:paraId="194D93CD"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0 – 49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400E6" w:rsidR="00AA3614" w:rsidP="008F0587" w:rsidRDefault="00AA3614" w14:paraId="36547B7A"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neg 1</w:t>
            </w:r>
          </w:p>
        </w:tc>
      </w:tr>
    </w:tbl>
    <w:p w:rsidRPr="001548E0" w:rsidR="00AA3614" w:rsidP="00AA3614" w:rsidRDefault="00AA3614" w14:paraId="1B15DD1D" w14:textId="311D597D">
      <w:pPr>
        <w:spacing w:after="240" w:line="240" w:lineRule="auto"/>
        <w:rPr>
          <w:rFonts w:ascii="Times New Roman" w:hAnsi="Times New Roman" w:eastAsia="Times New Roman" w:cs="Times New Roman"/>
          <w:sz w:val="24"/>
          <w:szCs w:val="24"/>
          <w:lang w:eastAsia="sl-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59"/>
        <w:gridCol w:w="7103"/>
      </w:tblGrid>
      <w:tr w:rsidRPr="001548E0" w:rsidR="00AA3614" w:rsidTr="002F0968" w14:paraId="4CE7A9EB" w14:textId="77777777">
        <w:trPr>
          <w:trHeight w:val="510"/>
        </w:trPr>
        <w:tc>
          <w:tcPr>
            <w:tcW w:w="0" w:type="auto"/>
            <w:tcMar>
              <w:top w:w="0" w:type="dxa"/>
              <w:left w:w="108" w:type="dxa"/>
              <w:bottom w:w="0" w:type="dxa"/>
              <w:right w:w="108" w:type="dxa"/>
            </w:tcMar>
            <w:vAlign w:val="center"/>
            <w:hideMark/>
          </w:tcPr>
          <w:p w:rsidRPr="001548E0" w:rsidR="00AA3614" w:rsidP="008F0587" w:rsidRDefault="00AA3614" w14:paraId="2F031677"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Področje </w:t>
            </w:r>
          </w:p>
          <w:p w:rsidRPr="001548E0" w:rsidR="00AA3614" w:rsidP="008F0587" w:rsidRDefault="00AA3614" w14:paraId="1178B929"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ocenjevanja</w:t>
            </w:r>
          </w:p>
        </w:tc>
        <w:tc>
          <w:tcPr>
            <w:tcW w:w="0" w:type="auto"/>
            <w:tcMar>
              <w:top w:w="0" w:type="dxa"/>
              <w:left w:w="108" w:type="dxa"/>
              <w:bottom w:w="0" w:type="dxa"/>
              <w:right w:w="108" w:type="dxa"/>
            </w:tcMar>
            <w:vAlign w:val="center"/>
            <w:hideMark/>
          </w:tcPr>
          <w:p w:rsidRPr="001548E0" w:rsidR="00AA3614" w:rsidP="008F0587" w:rsidRDefault="00AA3614" w14:paraId="44CB76DE"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NAVODILA ZA OCENJEVALCE</w:t>
            </w:r>
          </w:p>
        </w:tc>
      </w:tr>
      <w:tr w:rsidRPr="001548E0" w:rsidR="00AA3614" w:rsidTr="002F0968" w14:paraId="496AA8BC" w14:textId="77777777">
        <w:trPr>
          <w:trHeight w:val="1134"/>
        </w:trPr>
        <w:tc>
          <w:tcPr>
            <w:tcW w:w="0" w:type="auto"/>
            <w:tcMar>
              <w:top w:w="0" w:type="dxa"/>
              <w:left w:w="108" w:type="dxa"/>
              <w:bottom w:w="0" w:type="dxa"/>
              <w:right w:w="108" w:type="dxa"/>
            </w:tcMar>
            <w:vAlign w:val="center"/>
            <w:hideMark/>
          </w:tcPr>
          <w:p w:rsidRPr="001548E0" w:rsidR="00AA3614" w:rsidP="008F0587" w:rsidRDefault="00AA3614" w14:paraId="285E304F"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SPLOŠNO NAVODILO:</w:t>
            </w:r>
          </w:p>
        </w:tc>
        <w:tc>
          <w:tcPr>
            <w:tcW w:w="0" w:type="auto"/>
            <w:tcMar>
              <w:top w:w="0" w:type="dxa"/>
              <w:left w:w="108" w:type="dxa"/>
              <w:bottom w:w="0" w:type="dxa"/>
              <w:right w:w="108" w:type="dxa"/>
            </w:tcMar>
            <w:vAlign w:val="center"/>
            <w:hideMark/>
          </w:tcPr>
          <w:p w:rsidRPr="001548E0" w:rsidR="00AA3614" w:rsidP="008F0587" w:rsidRDefault="00AA3614" w14:paraId="15B99B75"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Za vsako usmerjanje dijaka se odštejejo točke.</w:t>
            </w:r>
          </w:p>
          <w:p w:rsidRPr="001548E0" w:rsidR="00AA3614" w:rsidP="008F0587" w:rsidRDefault="00AA3614" w14:paraId="5DCE161D"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V primeru, da dijak kljub usmerjanju naredi strokovno napako s katero bi ogrozil zdravje ali življenje pacienta, prejme oceno negativno 1.</w:t>
            </w:r>
          </w:p>
          <w:p w:rsidRPr="001548E0" w:rsidR="00AA3614" w:rsidP="008F0587" w:rsidRDefault="00AA3614" w14:paraId="34986814"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V primeru, da dijak krši načela Kodeksa etike v ZN in oskrbi Slovenije in/ali bi s svojim delom pacientu povzročil škodo, se dijaka prekine pri izvajanju intervencije ZN. Dijaka seznani z razlogi za prekinitev. V kolikor dijak ne odda Poročila za ZN pacienta je neocenjen.</w:t>
            </w:r>
          </w:p>
        </w:tc>
      </w:tr>
      <w:tr w:rsidRPr="001548E0" w:rsidR="00AA3614" w:rsidTr="002F0968" w14:paraId="18B4F669" w14:textId="77777777">
        <w:trPr>
          <w:trHeight w:val="1134"/>
        </w:trPr>
        <w:tc>
          <w:tcPr>
            <w:tcW w:w="0" w:type="auto"/>
            <w:vMerge w:val="restart"/>
            <w:tcMar>
              <w:top w:w="0" w:type="dxa"/>
              <w:left w:w="108" w:type="dxa"/>
              <w:bottom w:w="0" w:type="dxa"/>
              <w:right w:w="108" w:type="dxa"/>
            </w:tcMar>
            <w:vAlign w:val="center"/>
            <w:hideMark/>
          </w:tcPr>
          <w:p w:rsidRPr="001548E0" w:rsidR="00AA3614" w:rsidP="008F0587" w:rsidRDefault="00AA3614" w14:paraId="48A99A3C"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1</w:t>
            </w:r>
          </w:p>
          <w:p w:rsidRPr="001548E0" w:rsidR="00AA3614" w:rsidP="008F0587" w:rsidRDefault="00AA3614" w14:paraId="27E36374"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Načrtovanje</w:t>
            </w:r>
          </w:p>
          <w:p w:rsidRPr="001548E0" w:rsidR="00AA3614" w:rsidP="008F0587" w:rsidRDefault="00AA3614" w14:paraId="54712E7B"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(20 točk)</w:t>
            </w:r>
          </w:p>
        </w:tc>
        <w:tc>
          <w:tcPr>
            <w:tcW w:w="0" w:type="auto"/>
            <w:tcMar>
              <w:top w:w="0" w:type="dxa"/>
              <w:left w:w="108" w:type="dxa"/>
              <w:bottom w:w="0" w:type="dxa"/>
              <w:right w:w="108" w:type="dxa"/>
            </w:tcMar>
            <w:vAlign w:val="center"/>
            <w:hideMark/>
          </w:tcPr>
          <w:p w:rsidRPr="001548E0" w:rsidR="00AA3614" w:rsidP="008F0587" w:rsidRDefault="00AA3614" w14:paraId="3E79CBAC"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A</w:t>
            </w:r>
            <w:r w:rsidRPr="7D60F49B">
              <w:rPr>
                <w:rFonts w:ascii="Times New Roman" w:hAnsi="Times New Roman" w:eastAsia="Times New Roman" w:cs="Times New Roman"/>
                <w:color w:val="000000" w:themeColor="text1"/>
                <w:sz w:val="24"/>
                <w:szCs w:val="24"/>
                <w:lang w:eastAsia="sl-SI"/>
              </w:rPr>
              <w:t xml:space="preserve"> Kadar dijak izpolnjuje </w:t>
            </w:r>
            <w:r w:rsidRPr="7D60F49B">
              <w:rPr>
                <w:rFonts w:ascii="Times New Roman" w:hAnsi="Times New Roman" w:eastAsia="Times New Roman" w:cs="Times New Roman"/>
                <w:b/>
                <w:bCs/>
                <w:color w:val="000000" w:themeColor="text1"/>
                <w:sz w:val="24"/>
                <w:szCs w:val="24"/>
                <w:lang w:eastAsia="sl-SI"/>
              </w:rPr>
              <w:t>vsa</w:t>
            </w:r>
            <w:r w:rsidRPr="7D60F49B">
              <w:rPr>
                <w:rFonts w:ascii="Times New Roman" w:hAnsi="Times New Roman" w:eastAsia="Times New Roman" w:cs="Times New Roman"/>
                <w:color w:val="000000" w:themeColor="text1"/>
                <w:sz w:val="24"/>
                <w:szCs w:val="24"/>
                <w:lang w:eastAsia="sl-SI"/>
              </w:rPr>
              <w:t xml:space="preserve"> merila psihične in fizične priprave, dobi vse točke. Kadar dijak ni urejen v skladu s strokovnimi smernicami, se mu točke odštejejo. Po potrebi se dijaku odredi čas za odpravo pomanjkljivosti. </w:t>
            </w:r>
          </w:p>
        </w:tc>
      </w:tr>
      <w:tr w:rsidRPr="001548E0" w:rsidR="00AA3614" w:rsidTr="002F0968" w14:paraId="59F973BF" w14:textId="77777777">
        <w:trPr>
          <w:trHeight w:val="907"/>
        </w:trPr>
        <w:tc>
          <w:tcPr>
            <w:tcW w:w="0" w:type="auto"/>
            <w:vMerge/>
            <w:vAlign w:val="center"/>
            <w:hideMark/>
          </w:tcPr>
          <w:p w:rsidRPr="001548E0" w:rsidR="00AA3614" w:rsidP="008F0587" w:rsidRDefault="00AA3614" w14:paraId="6E681184"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1548E0" w:rsidR="00AA3614" w:rsidP="008F0587" w:rsidRDefault="00AA3614" w14:paraId="187C81D7"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B</w:t>
            </w:r>
            <w:r w:rsidRPr="7D60F49B">
              <w:rPr>
                <w:rFonts w:ascii="Times New Roman" w:hAnsi="Times New Roman" w:eastAsia="Times New Roman" w:cs="Times New Roman"/>
                <w:color w:val="000000" w:themeColor="text1"/>
                <w:sz w:val="24"/>
                <w:szCs w:val="24"/>
                <w:lang w:eastAsia="sl-SI"/>
              </w:rPr>
              <w:t xml:space="preserve"> Kadar dijak pravilno izvede vse potrebne aktivnosti pridobivanja informacij, pridobi točke. Če je storitev izvedena tako, da bi lahko povzročila škodo za pacienta, se upošteva  splošno navodilo (npr. napačna identifikacija pacienta).</w:t>
            </w:r>
          </w:p>
        </w:tc>
      </w:tr>
      <w:tr w:rsidRPr="001548E0" w:rsidR="00AA3614" w:rsidTr="002F0968" w14:paraId="4C1082D5" w14:textId="77777777">
        <w:trPr>
          <w:trHeight w:val="907"/>
        </w:trPr>
        <w:tc>
          <w:tcPr>
            <w:tcW w:w="0" w:type="auto"/>
            <w:vMerge/>
            <w:vAlign w:val="center"/>
            <w:hideMark/>
          </w:tcPr>
          <w:p w:rsidRPr="001548E0" w:rsidR="00AA3614" w:rsidP="008F0587" w:rsidRDefault="00AA3614" w14:paraId="230165FA"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1548E0" w:rsidR="00AA3614" w:rsidP="008F0587" w:rsidRDefault="00AA3614" w14:paraId="4E6CD794"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C</w:t>
            </w:r>
            <w:r w:rsidRPr="7D60F49B">
              <w:rPr>
                <w:rFonts w:ascii="Times New Roman" w:hAnsi="Times New Roman" w:eastAsia="Times New Roman" w:cs="Times New Roman"/>
                <w:color w:val="000000" w:themeColor="text1"/>
                <w:sz w:val="24"/>
                <w:szCs w:val="24"/>
                <w:lang w:eastAsia="sl-SI"/>
              </w:rPr>
              <w:t xml:space="preserve"> Dijak v okviru svojih pristojnost pravilno oceni stopnjo samooskrbe. Glede na potrebo po usmerjanju se točkuje z manj točkami. V kolikor kljub usmerjanju ne oceni/napačno oceni, ne dobi točk.</w:t>
            </w:r>
          </w:p>
        </w:tc>
      </w:tr>
      <w:tr w:rsidRPr="001548E0" w:rsidR="00AA3614" w:rsidTr="002F0968" w14:paraId="133C27E9" w14:textId="77777777">
        <w:trPr>
          <w:trHeight w:val="907"/>
        </w:trPr>
        <w:tc>
          <w:tcPr>
            <w:tcW w:w="0" w:type="auto"/>
            <w:vMerge/>
            <w:vAlign w:val="center"/>
            <w:hideMark/>
          </w:tcPr>
          <w:p w:rsidRPr="001548E0" w:rsidR="00AA3614" w:rsidP="008F0587" w:rsidRDefault="00AA3614" w14:paraId="7CB33CA5"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1548E0" w:rsidR="00AA3614" w:rsidP="008F0587" w:rsidRDefault="00AA3614" w14:paraId="4C0BD782"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 xml:space="preserve"> </w:t>
            </w:r>
            <w:r w:rsidRPr="7D60F49B">
              <w:rPr>
                <w:rFonts w:ascii="Times New Roman" w:hAnsi="Times New Roman" w:eastAsia="Times New Roman" w:cs="Times New Roman"/>
                <w:b/>
                <w:bCs/>
                <w:color w:val="000000" w:themeColor="text1"/>
                <w:sz w:val="24"/>
                <w:szCs w:val="24"/>
                <w:lang w:eastAsia="sl-SI"/>
              </w:rPr>
              <w:t xml:space="preserve">D </w:t>
            </w:r>
            <w:r w:rsidRPr="7D60F49B">
              <w:rPr>
                <w:rFonts w:ascii="Times New Roman" w:hAnsi="Times New Roman" w:eastAsia="Times New Roman" w:cs="Times New Roman"/>
                <w:color w:val="000000" w:themeColor="text1"/>
                <w:sz w:val="24"/>
                <w:szCs w:val="24"/>
                <w:lang w:eastAsia="sl-SI"/>
              </w:rPr>
              <w:t>Dijak v okviru svoje pristojnosti pravilno načrtuje izvedbo intervencije. Glede na potrebo po usmerjanju se točkuje z manj točkami. V kolikor kljub usmerjanju ne načrtuje/napačno načrtuje, ne dobi točk. </w:t>
            </w:r>
          </w:p>
        </w:tc>
      </w:tr>
      <w:tr w:rsidRPr="001548E0" w:rsidR="00AA3614" w:rsidTr="002F0968" w14:paraId="0C6D3ABE" w14:textId="77777777">
        <w:trPr>
          <w:trHeight w:val="1134"/>
        </w:trPr>
        <w:tc>
          <w:tcPr>
            <w:tcW w:w="0" w:type="auto"/>
            <w:vMerge w:val="restart"/>
            <w:tcMar>
              <w:top w:w="0" w:type="dxa"/>
              <w:left w:w="108" w:type="dxa"/>
              <w:bottom w:w="0" w:type="dxa"/>
              <w:right w:w="108" w:type="dxa"/>
            </w:tcMar>
            <w:vAlign w:val="center"/>
            <w:hideMark/>
          </w:tcPr>
          <w:p w:rsidRPr="001548E0" w:rsidR="00AA3614" w:rsidP="008F0587" w:rsidRDefault="00AA3614" w14:paraId="78E884CA"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lastRenderedPageBreak/>
              <w:t>2</w:t>
            </w:r>
          </w:p>
          <w:p w:rsidRPr="001548E0" w:rsidR="00AA3614" w:rsidP="008F0587" w:rsidRDefault="00AA3614" w14:paraId="19E828C4"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Izvedba</w:t>
            </w:r>
          </w:p>
          <w:p w:rsidRPr="001548E0" w:rsidR="00AA3614" w:rsidP="008F0587" w:rsidRDefault="00AA3614" w14:paraId="0B793C67"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(50 točk)</w:t>
            </w:r>
          </w:p>
        </w:tc>
        <w:tc>
          <w:tcPr>
            <w:tcW w:w="0" w:type="auto"/>
            <w:tcMar>
              <w:top w:w="0" w:type="dxa"/>
              <w:left w:w="108" w:type="dxa"/>
              <w:bottom w:w="0" w:type="dxa"/>
              <w:right w:w="108" w:type="dxa"/>
            </w:tcMar>
            <w:vAlign w:val="center"/>
            <w:hideMark/>
          </w:tcPr>
          <w:p w:rsidRPr="001548E0" w:rsidR="00AA3614" w:rsidP="008F0587" w:rsidRDefault="00AA3614" w14:paraId="33B247AA"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A, B, C </w:t>
            </w:r>
            <w:r w:rsidRPr="7D60F49B">
              <w:rPr>
                <w:rFonts w:ascii="Times New Roman" w:hAnsi="Times New Roman" w:eastAsia="Times New Roman" w:cs="Times New Roman"/>
                <w:color w:val="000000" w:themeColor="text1"/>
                <w:sz w:val="24"/>
                <w:szCs w:val="24"/>
                <w:lang w:eastAsia="sl-SI"/>
              </w:rPr>
              <w:t xml:space="preserve">Kadar dijak izpolnjuje </w:t>
            </w:r>
            <w:r w:rsidRPr="7D60F49B">
              <w:rPr>
                <w:rFonts w:ascii="Times New Roman" w:hAnsi="Times New Roman" w:eastAsia="Times New Roman" w:cs="Times New Roman"/>
                <w:b/>
                <w:bCs/>
                <w:color w:val="000000" w:themeColor="text1"/>
                <w:sz w:val="24"/>
                <w:szCs w:val="24"/>
                <w:lang w:eastAsia="sl-SI"/>
              </w:rPr>
              <w:t>vsa</w:t>
            </w:r>
            <w:r w:rsidRPr="7D60F49B">
              <w:rPr>
                <w:rFonts w:ascii="Times New Roman" w:hAnsi="Times New Roman" w:eastAsia="Times New Roman" w:cs="Times New Roman"/>
                <w:color w:val="000000" w:themeColor="text1"/>
                <w:sz w:val="24"/>
                <w:szCs w:val="24"/>
                <w:lang w:eastAsia="sl-SI"/>
              </w:rPr>
              <w:t xml:space="preserve"> merila priprave pripomočkov, prostora in pacienta, dobi vse točke. Glede na potrebo po usmerjanju se točkuje z manj točkami. V kolikor kljub usmerjanju ne izvede priprave ustrezno, se točkuje z 0 točkami.</w:t>
            </w:r>
          </w:p>
        </w:tc>
      </w:tr>
      <w:tr w:rsidRPr="001548E0" w:rsidR="00AA3614" w:rsidTr="002F0968" w14:paraId="10533AF7" w14:textId="77777777">
        <w:trPr>
          <w:trHeight w:val="1134"/>
        </w:trPr>
        <w:tc>
          <w:tcPr>
            <w:tcW w:w="0" w:type="auto"/>
            <w:vMerge/>
            <w:vAlign w:val="center"/>
            <w:hideMark/>
          </w:tcPr>
          <w:p w:rsidRPr="001548E0" w:rsidR="00AA3614" w:rsidP="008F0587" w:rsidRDefault="00AA3614" w14:paraId="17414610"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1548E0" w:rsidR="00AA3614" w:rsidP="008F0587" w:rsidRDefault="00AA3614" w14:paraId="0272B8AF"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D </w:t>
            </w:r>
            <w:r w:rsidRPr="7D60F49B">
              <w:rPr>
                <w:rFonts w:ascii="Times New Roman" w:hAnsi="Times New Roman" w:eastAsia="Times New Roman" w:cs="Times New Roman"/>
                <w:color w:val="000000" w:themeColor="text1"/>
                <w:sz w:val="24"/>
                <w:szCs w:val="24"/>
                <w:lang w:eastAsia="sl-SI"/>
              </w:rPr>
              <w:t>Kadar dijak izkaže praktično in teoretično znanje iz strokovnega področja s strokovno pravilno izvedbo vseh potrebnih intervencij ZN in primerno rabo časa dobi vse točke.  Za nedoseganje posameznih meril prejme nižje število točk. Če kljub usmeritvam povzročil škodo za pacienta, se upošteva  splošno navodilo.</w:t>
            </w:r>
          </w:p>
        </w:tc>
      </w:tr>
      <w:tr w:rsidRPr="001548E0" w:rsidR="00AA3614" w:rsidTr="002F0968" w14:paraId="6154F4F2" w14:textId="77777777">
        <w:trPr>
          <w:trHeight w:val="1134"/>
        </w:trPr>
        <w:tc>
          <w:tcPr>
            <w:tcW w:w="0" w:type="auto"/>
            <w:vMerge/>
            <w:vAlign w:val="center"/>
            <w:hideMark/>
          </w:tcPr>
          <w:p w:rsidRPr="001548E0" w:rsidR="00AA3614" w:rsidP="008F0587" w:rsidRDefault="00AA3614" w14:paraId="781DF2CB"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1548E0" w:rsidR="00AA3614" w:rsidP="008F0587" w:rsidRDefault="00AA3614" w14:paraId="2E77F6E9"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E </w:t>
            </w:r>
            <w:r w:rsidRPr="7D60F49B">
              <w:rPr>
                <w:rFonts w:ascii="Times New Roman" w:hAnsi="Times New Roman" w:eastAsia="Times New Roman" w:cs="Times New Roman"/>
                <w:color w:val="000000" w:themeColor="text1"/>
                <w:sz w:val="24"/>
                <w:szCs w:val="24"/>
                <w:lang w:eastAsia="sl-SI"/>
              </w:rPr>
              <w:t>Dijak, ki samostojno in pravilno dokumentira izvedene intervencije ZN in opažanja o pacientu, dobi vse točke. Glede na potrebo po usmerjanju se točkuje z manj točkami. Če dijak kljub usmerjanju, ne dokumentira/napačno dokumentira, ne dobi nič točk oz. se upošteva splošno navodilo.</w:t>
            </w:r>
          </w:p>
        </w:tc>
      </w:tr>
      <w:tr w:rsidRPr="001548E0" w:rsidR="00AA3614" w:rsidTr="002F0968" w14:paraId="74C727A3" w14:textId="77777777">
        <w:trPr>
          <w:trHeight w:val="1134"/>
        </w:trPr>
        <w:tc>
          <w:tcPr>
            <w:tcW w:w="0" w:type="auto"/>
            <w:vMerge/>
            <w:vAlign w:val="center"/>
            <w:hideMark/>
          </w:tcPr>
          <w:p w:rsidRPr="001548E0" w:rsidR="00AA3614" w:rsidP="008F0587" w:rsidRDefault="00AA3614" w14:paraId="16788234"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1548E0" w:rsidR="00AA3614" w:rsidP="008F0587" w:rsidRDefault="00AA3614" w14:paraId="18E1ADFC"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F </w:t>
            </w:r>
            <w:r w:rsidRPr="7D60F49B">
              <w:rPr>
                <w:rFonts w:ascii="Times New Roman" w:hAnsi="Times New Roman" w:eastAsia="Times New Roman" w:cs="Times New Roman"/>
                <w:color w:val="000000" w:themeColor="text1"/>
                <w:sz w:val="24"/>
                <w:szCs w:val="24"/>
                <w:lang w:eastAsia="sl-SI"/>
              </w:rPr>
              <w:t xml:space="preserve">Kadar dijak izpolnjuje </w:t>
            </w:r>
            <w:r w:rsidRPr="7D60F49B">
              <w:rPr>
                <w:rFonts w:ascii="Times New Roman" w:hAnsi="Times New Roman" w:eastAsia="Times New Roman" w:cs="Times New Roman"/>
                <w:b/>
                <w:bCs/>
                <w:color w:val="000000" w:themeColor="text1"/>
                <w:sz w:val="24"/>
                <w:szCs w:val="24"/>
                <w:lang w:eastAsia="sl-SI"/>
              </w:rPr>
              <w:t>vse</w:t>
            </w:r>
            <w:r w:rsidRPr="7D60F49B">
              <w:rPr>
                <w:rFonts w:ascii="Times New Roman" w:hAnsi="Times New Roman" w:eastAsia="Times New Roman" w:cs="Times New Roman"/>
                <w:color w:val="000000" w:themeColor="text1"/>
                <w:sz w:val="24"/>
                <w:szCs w:val="24"/>
                <w:lang w:eastAsia="sl-SI"/>
              </w:rPr>
              <w:t xml:space="preserve"> kriterije za komunikacijo in odnos, dobi vse točke. Glede na potrebo po usmerjanju, dobi manj točk. V kolikor kljub usmerjanju ne izkazuje primernega odnosa/komunikacije, ne dobi točk.</w:t>
            </w:r>
          </w:p>
        </w:tc>
      </w:tr>
      <w:tr w:rsidRPr="001548E0" w:rsidR="00AA3614" w:rsidTr="002F0968" w14:paraId="03B17CB4" w14:textId="77777777">
        <w:trPr>
          <w:trHeight w:val="680"/>
        </w:trPr>
        <w:tc>
          <w:tcPr>
            <w:tcW w:w="0" w:type="auto"/>
            <w:vMerge/>
            <w:vAlign w:val="center"/>
            <w:hideMark/>
          </w:tcPr>
          <w:p w:rsidRPr="001548E0" w:rsidR="00AA3614" w:rsidP="008F0587" w:rsidRDefault="00AA3614" w14:paraId="57A6A0F0"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1548E0" w:rsidR="00AA3614" w:rsidP="008F0587" w:rsidRDefault="00AA3614" w14:paraId="3AD6F3B3"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G </w:t>
            </w:r>
            <w:r w:rsidRPr="7D60F49B">
              <w:rPr>
                <w:rFonts w:ascii="Times New Roman" w:hAnsi="Times New Roman" w:eastAsia="Times New Roman" w:cs="Times New Roman"/>
                <w:color w:val="000000" w:themeColor="text1"/>
                <w:sz w:val="24"/>
                <w:szCs w:val="24"/>
                <w:lang w:eastAsia="sl-SI"/>
              </w:rPr>
              <w:t>Dijak, ki upošteva predpise o varnosti in varovanju zdravja pri delu ter varovanju okolja, dobi točko. Pri kriteriju, kjer ga je potrebno usmerjati, ne dobi točke.</w:t>
            </w:r>
          </w:p>
        </w:tc>
      </w:tr>
      <w:tr w:rsidRPr="001548E0" w:rsidR="00AA3614" w:rsidTr="002F0968" w14:paraId="612BC0F4" w14:textId="77777777">
        <w:trPr>
          <w:trHeight w:val="1134"/>
        </w:trPr>
        <w:tc>
          <w:tcPr>
            <w:tcW w:w="0" w:type="auto"/>
            <w:tcMar>
              <w:top w:w="0" w:type="dxa"/>
              <w:left w:w="108" w:type="dxa"/>
              <w:bottom w:w="0" w:type="dxa"/>
              <w:right w:w="108" w:type="dxa"/>
            </w:tcMar>
            <w:vAlign w:val="center"/>
            <w:hideMark/>
          </w:tcPr>
          <w:p w:rsidRPr="001548E0" w:rsidR="00AA3614" w:rsidP="008F0587" w:rsidRDefault="00AA3614" w14:paraId="73999762"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3</w:t>
            </w:r>
          </w:p>
          <w:p w:rsidRPr="001548E0" w:rsidR="00AA3614" w:rsidP="008F0587" w:rsidRDefault="00AA3614" w14:paraId="2D08E0D6"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Dokumentacija</w:t>
            </w:r>
          </w:p>
          <w:p w:rsidRPr="001548E0" w:rsidR="00AA3614" w:rsidP="008F0587" w:rsidRDefault="00AA3614" w14:paraId="544EB585"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(10 točk)</w:t>
            </w:r>
          </w:p>
        </w:tc>
        <w:tc>
          <w:tcPr>
            <w:tcW w:w="0" w:type="auto"/>
            <w:tcMar>
              <w:top w:w="0" w:type="dxa"/>
              <w:left w:w="108" w:type="dxa"/>
              <w:bottom w:w="0" w:type="dxa"/>
              <w:right w:w="108" w:type="dxa"/>
            </w:tcMar>
            <w:vAlign w:val="center"/>
            <w:hideMark/>
          </w:tcPr>
          <w:p w:rsidRPr="001548E0" w:rsidR="00AA3614" w:rsidP="008F0587" w:rsidRDefault="00AA3614" w14:paraId="7CB6ED5E"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Dijak, ki odda poročilo izdelano v skladu s kriteriji, dobi vse točke.  Kadar poročilo ni izdelano v skladu s kriteriji/je vsebinsko pomanjkljivo, mentor oceni izdelek z nižjim številom točk.</w:t>
            </w:r>
          </w:p>
        </w:tc>
      </w:tr>
      <w:tr w:rsidRPr="001548E0" w:rsidR="00AA3614" w:rsidTr="002F0968" w14:paraId="18621CA5" w14:textId="77777777">
        <w:trPr>
          <w:trHeight w:val="1134"/>
        </w:trPr>
        <w:tc>
          <w:tcPr>
            <w:tcW w:w="0" w:type="auto"/>
            <w:tcMar>
              <w:top w:w="0" w:type="dxa"/>
              <w:left w:w="108" w:type="dxa"/>
              <w:bottom w:w="0" w:type="dxa"/>
              <w:right w:w="108" w:type="dxa"/>
            </w:tcMar>
            <w:vAlign w:val="center"/>
            <w:hideMark/>
          </w:tcPr>
          <w:p w:rsidRPr="001548E0" w:rsidR="00AA3614" w:rsidP="008F0587" w:rsidRDefault="00AA3614" w14:paraId="279935FF"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4</w:t>
            </w:r>
          </w:p>
          <w:p w:rsidRPr="001548E0" w:rsidR="00AA3614" w:rsidP="008F0587" w:rsidRDefault="00AA3614" w14:paraId="77B96D5B"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Zagovor</w:t>
            </w:r>
          </w:p>
          <w:p w:rsidRPr="001548E0" w:rsidR="00AA3614" w:rsidP="008F0587" w:rsidRDefault="00AA3614" w14:paraId="2BD523BB"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(20 točk)</w:t>
            </w:r>
          </w:p>
        </w:tc>
        <w:tc>
          <w:tcPr>
            <w:tcW w:w="0" w:type="auto"/>
            <w:tcMar>
              <w:top w:w="0" w:type="dxa"/>
              <w:left w:w="108" w:type="dxa"/>
              <w:bottom w:w="0" w:type="dxa"/>
              <w:right w:w="108" w:type="dxa"/>
            </w:tcMar>
            <w:vAlign w:val="center"/>
            <w:hideMark/>
          </w:tcPr>
          <w:p w:rsidRPr="001548E0" w:rsidR="00AA3614" w:rsidP="008F0587" w:rsidRDefault="00AA3614" w14:paraId="3E0B88EC"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Kadar dijak odgovori na zastavljena teoretična vprašanja, strokovno utemelji izvedbo intervencije ZN, dobi vse točke. V primeru usmerjanja se točke odštejejo. </w:t>
            </w:r>
          </w:p>
        </w:tc>
      </w:tr>
    </w:tbl>
    <w:p w:rsidRPr="001548E0" w:rsidR="00AA3614" w:rsidP="771DE424" w:rsidRDefault="00AA3614" w14:paraId="678D5F5B" w14:textId="1065EBEE">
      <w:pPr>
        <w:spacing w:after="0" w:line="240" w:lineRule="auto"/>
        <w:jc w:val="both"/>
        <w:rPr>
          <w:rFonts w:ascii="Times New Roman" w:hAnsi="Times New Roman" w:eastAsia="Times New Roman" w:cs="Times New Roman"/>
          <w:sz w:val="24"/>
          <w:szCs w:val="24"/>
          <w:lang w:eastAsia="sl-SI"/>
        </w:rPr>
      </w:pPr>
      <w:r>
        <w:br/>
      </w:r>
      <w:r w:rsidRPr="771DE424" w:rsidR="771DE424">
        <w:rPr>
          <w:rFonts w:ascii="Times New Roman" w:hAnsi="Times New Roman" w:eastAsia="Times New Roman" w:cs="Times New Roman"/>
          <w:color w:val="000000" w:themeColor="text1" w:themeTint="FF" w:themeShade="FF"/>
          <w:sz w:val="24"/>
          <w:szCs w:val="24"/>
          <w:lang w:eastAsia="sl-SI"/>
        </w:rPr>
        <w:t> </w:t>
      </w:r>
    </w:p>
    <w:p w:rsidRPr="001548E0" w:rsidR="00AA3614" w:rsidP="771DE424" w:rsidRDefault="00AA3614" w14:paraId="62E4AE66" w14:textId="394C5603">
      <w:pPr>
        <w:spacing w:after="0" w:line="240" w:lineRule="auto"/>
        <w:jc w:val="both"/>
        <w:rPr>
          <w:rFonts w:ascii="Times New Roman" w:hAnsi="Times New Roman" w:eastAsia="Times New Roman" w:cs="Times New Roman"/>
          <w:color w:val="000000" w:themeColor="text1" w:themeTint="FF" w:themeShade="FF"/>
          <w:sz w:val="24"/>
          <w:szCs w:val="24"/>
          <w:lang w:eastAsia="sl-SI"/>
        </w:rPr>
      </w:pPr>
    </w:p>
    <w:p w:rsidRPr="001548E0" w:rsidR="00AA3614" w:rsidP="771DE424" w:rsidRDefault="00AA3614" w14:paraId="61C0F876" w14:textId="0F7E335B">
      <w:pPr>
        <w:spacing w:after="0" w:line="240" w:lineRule="auto"/>
        <w:jc w:val="both"/>
        <w:rPr>
          <w:rFonts w:ascii="Times New Roman" w:hAnsi="Times New Roman" w:eastAsia="Times New Roman" w:cs="Times New Roman"/>
          <w:color w:val="000000" w:themeColor="text1" w:themeTint="FF" w:themeShade="FF"/>
          <w:sz w:val="24"/>
          <w:szCs w:val="24"/>
          <w:lang w:eastAsia="sl-SI"/>
        </w:rPr>
      </w:pPr>
    </w:p>
    <w:p w:rsidRPr="001548E0" w:rsidR="00AA3614" w:rsidP="771DE424" w:rsidRDefault="00AA3614" w14:paraId="361B9E2A" w14:textId="3130F093">
      <w:pPr>
        <w:spacing w:after="0" w:line="240" w:lineRule="auto"/>
        <w:jc w:val="both"/>
        <w:rPr>
          <w:rFonts w:ascii="Times New Roman" w:hAnsi="Times New Roman" w:eastAsia="Times New Roman" w:cs="Times New Roman"/>
          <w:color w:val="000000" w:themeColor="text1" w:themeTint="FF" w:themeShade="FF"/>
          <w:sz w:val="24"/>
          <w:szCs w:val="24"/>
          <w:lang w:eastAsia="sl-SI"/>
        </w:rPr>
      </w:pPr>
    </w:p>
    <w:p w:rsidRPr="001548E0" w:rsidR="00AA3614" w:rsidP="771DE424" w:rsidRDefault="00AA3614" w14:paraId="2F12510D" w14:textId="0C175D7B">
      <w:pPr>
        <w:spacing w:after="0" w:line="240" w:lineRule="auto"/>
        <w:jc w:val="both"/>
        <w:rPr>
          <w:rFonts w:ascii="Times New Roman" w:hAnsi="Times New Roman" w:eastAsia="Times New Roman" w:cs="Times New Roman"/>
          <w:color w:val="000000" w:themeColor="text1" w:themeTint="FF" w:themeShade="FF"/>
          <w:sz w:val="24"/>
          <w:szCs w:val="24"/>
          <w:lang w:eastAsia="sl-SI"/>
        </w:rPr>
      </w:pPr>
    </w:p>
    <w:p w:rsidRPr="001548E0" w:rsidR="00AA3614" w:rsidP="00AA3614" w:rsidRDefault="00AA3614" w14:paraId="2186D8E7" w14:textId="01264BAF">
      <w:pPr>
        <w:spacing w:after="0" w:line="240" w:lineRule="auto"/>
        <w:jc w:val="both"/>
        <w:rPr>
          <w:rFonts w:ascii="Times New Roman" w:hAnsi="Times New Roman" w:eastAsia="Times New Roman" w:cs="Times New Roman"/>
          <w:sz w:val="24"/>
          <w:szCs w:val="24"/>
          <w:lang w:eastAsia="sl-SI"/>
        </w:rPr>
      </w:pPr>
      <w:r w:rsidRPr="771DE424" w:rsidR="771DE424">
        <w:rPr>
          <w:rFonts w:ascii="Times New Roman" w:hAnsi="Times New Roman" w:eastAsia="Times New Roman" w:cs="Times New Roman"/>
          <w:color w:val="000000" w:themeColor="text1" w:themeTint="FF" w:themeShade="FF"/>
          <w:sz w:val="24"/>
          <w:szCs w:val="24"/>
          <w:lang w:eastAsia="sl-SI"/>
        </w:rPr>
        <w:t>                                                                                    </w:t>
      </w:r>
    </w:p>
    <w:p w:rsidRPr="00BA029E" w:rsidR="00AA3614" w:rsidP="7D60F49B" w:rsidRDefault="00817124" w14:paraId="0C0B740F" w14:textId="77777777">
      <w:pPr>
        <w:pStyle w:val="Odstavekseznama"/>
        <w:spacing w:after="0" w:line="240" w:lineRule="auto"/>
        <w:ind w:left="0"/>
        <w:jc w:val="both"/>
        <w:textAlignment w:val="baseline"/>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sz w:val="24"/>
          <w:szCs w:val="24"/>
          <w:lang w:eastAsia="sl-SI"/>
        </w:rPr>
        <w:t xml:space="preserve">6. </w:t>
      </w:r>
      <w:r w:rsidRPr="7D60F49B" w:rsidR="00AA3614">
        <w:rPr>
          <w:rFonts w:ascii="Times New Roman" w:hAnsi="Times New Roman" w:eastAsia="Times New Roman" w:cs="Times New Roman"/>
          <w:b/>
          <w:bCs/>
          <w:sz w:val="24"/>
          <w:szCs w:val="24"/>
          <w:lang w:eastAsia="sl-SI"/>
        </w:rPr>
        <w:t>Ocenjevanje znanja pri strokovnem modulu ZDRAVSTVENA NEGA OTROKA IN MLADOSTNIKA (3. in 4. letnik)</w:t>
      </w:r>
    </w:p>
    <w:p w:rsidRPr="00BA029E" w:rsidR="00AA3614" w:rsidP="00AA3614" w:rsidRDefault="00AA3614" w14:paraId="7DF0CA62" w14:textId="77777777">
      <w:pPr>
        <w:spacing w:after="240" w:line="240" w:lineRule="auto"/>
        <w:rPr>
          <w:rFonts w:ascii="Times New Roman" w:hAnsi="Times New Roman" w:eastAsia="Times New Roman" w:cs="Times New Roman"/>
          <w:sz w:val="24"/>
          <w:szCs w:val="24"/>
          <w:lang w:eastAsia="sl-SI"/>
        </w:rPr>
      </w:pPr>
    </w:p>
    <w:p w:rsidRPr="00BA029E" w:rsidR="00AA3614" w:rsidP="00AA3614" w:rsidRDefault="00AA3614" w14:paraId="6730BFF3"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Ocenjevanje znanja pri strokovnem modulu Zdravstvena nega otroka in mladostnika poteka v skladu z učnimi cilji in standardi, določenimi v učnih načrtih za izobraževalni program Zdravstvena nega, izpitnim katalogom za poklicno maturo ter Pravilnikom o ocenjevanju znanja v srednjih šolah.</w:t>
      </w:r>
    </w:p>
    <w:p w:rsidRPr="00BA029E" w:rsidR="00AA3614" w:rsidP="00AA3614" w:rsidRDefault="00AA3614" w14:paraId="0C9B1B45"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Ocenjevanje je pri vseh učiteljih strokovno teoretičnih predmetov in praktičnega pouka na Srednji zdravstveni šoli Ljubljana poenoteno.</w:t>
      </w:r>
    </w:p>
    <w:p w:rsidRPr="00BA029E" w:rsidR="00AA3614" w:rsidP="00AA3614" w:rsidRDefault="00AA3614" w14:paraId="3751AFD9"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Dijaki so z načini in oblikami ocenjevanja znanja seznanjeni na začetku šolskega leta.</w:t>
      </w:r>
    </w:p>
    <w:p w:rsidRPr="00BA029E" w:rsidR="00AA3614" w:rsidP="00AA3614" w:rsidRDefault="00AA3614" w14:paraId="44BA3426" w14:textId="77777777">
      <w:pPr>
        <w:spacing w:after="0" w:line="240" w:lineRule="auto"/>
        <w:rPr>
          <w:rFonts w:ascii="Times New Roman" w:hAnsi="Times New Roman" w:eastAsia="Times New Roman" w:cs="Times New Roman"/>
          <w:sz w:val="24"/>
          <w:szCs w:val="24"/>
          <w:lang w:eastAsia="sl-SI"/>
        </w:rPr>
      </w:pPr>
    </w:p>
    <w:p w:rsidRPr="00BA029E" w:rsidR="00AA3614" w:rsidP="00AA3614" w:rsidRDefault="00AA3614" w14:paraId="12E0E9AE"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ŠTEVILO OCEN – MODUL ZDRAVSTVENA NEGA OTROKA IN MLADOSTNIKA</w:t>
      </w:r>
    </w:p>
    <w:p w:rsidRPr="00F010A8" w:rsidR="00AA3614" w:rsidP="00AA3614" w:rsidRDefault="00AA3614" w14:paraId="175D53C2" w14:textId="77777777">
      <w:pPr>
        <w:spacing w:after="0" w:line="240" w:lineRule="auto"/>
        <w:rPr>
          <w:rFonts w:ascii="Times New Roman" w:hAnsi="Times New Roman" w:eastAsia="Times New Roman" w:cs="Times New Roman"/>
          <w:color w:val="FF0000"/>
          <w:sz w:val="24"/>
          <w:szCs w:val="24"/>
          <w:lang w:eastAsia="sl-SI"/>
        </w:rPr>
      </w:pPr>
    </w:p>
    <w:tbl>
      <w:tblPr>
        <w:tblW w:w="0" w:type="auto"/>
        <w:tblCellMar>
          <w:top w:w="15" w:type="dxa"/>
          <w:left w:w="15" w:type="dxa"/>
          <w:bottom w:w="15" w:type="dxa"/>
          <w:right w:w="15" w:type="dxa"/>
        </w:tblCellMar>
        <w:tblLook w:val="04A0" w:firstRow="1" w:lastRow="0" w:firstColumn="1" w:lastColumn="0" w:noHBand="0" w:noVBand="1"/>
      </w:tblPr>
      <w:tblGrid>
        <w:gridCol w:w="4722"/>
        <w:gridCol w:w="4340"/>
      </w:tblGrid>
      <w:tr w:rsidRPr="00F010A8" w:rsidR="00AA3614" w:rsidTr="7D60F49B" w14:paraId="539A61AC"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71B34" w:rsidR="00AA3614" w:rsidP="7D60F49B" w:rsidRDefault="3E95A774" w14:paraId="16D410BB" w14:textId="2C005568">
            <w:pPr>
              <w:spacing w:after="0" w:line="240" w:lineRule="auto"/>
              <w:jc w:val="both"/>
              <w:textAlignment w:val="baseline"/>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3. letnik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71B34" w:rsidR="00AA3614" w:rsidP="7D60F49B" w:rsidRDefault="3E95A774" w14:paraId="2EF90B7F" w14:textId="7104348F">
            <w:pPr>
              <w:spacing w:after="0" w:line="240" w:lineRule="auto"/>
              <w:ind w:left="708"/>
              <w:jc w:val="both"/>
              <w:textAlignment w:val="baseline"/>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4.letnik</w:t>
            </w:r>
          </w:p>
        </w:tc>
      </w:tr>
      <w:tr w:rsidRPr="00F010A8" w:rsidR="00AA3614" w:rsidTr="7D60F49B" w14:paraId="59658259"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71B34" w:rsidR="00AA3614" w:rsidP="008F0587" w:rsidRDefault="00AA3614" w14:paraId="4EBF68B8"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sz w:val="24"/>
                <w:szCs w:val="24"/>
                <w:lang w:eastAsia="sl-SI"/>
              </w:rPr>
              <w:t>Teorija:</w:t>
            </w:r>
            <w:r w:rsidRPr="7D60F49B">
              <w:rPr>
                <w:rFonts w:ascii="Times New Roman" w:hAnsi="Times New Roman" w:eastAsia="Times New Roman" w:cs="Times New Roman"/>
                <w:sz w:val="24"/>
                <w:szCs w:val="24"/>
                <w:lang w:eastAsia="sl-SI"/>
              </w:rPr>
              <w:t xml:space="preserve"> dijak pridobi najmanj dve oceni: eno pisno in eno ustno oceno.</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010A8" w:rsidR="00AA3614" w:rsidP="008F0587" w:rsidRDefault="00AA3614" w14:paraId="0FECC475" w14:textId="77777777">
            <w:pPr>
              <w:spacing w:after="0" w:line="240" w:lineRule="auto"/>
              <w:jc w:val="both"/>
              <w:rPr>
                <w:rFonts w:ascii="Times New Roman" w:hAnsi="Times New Roman" w:eastAsia="Times New Roman" w:cs="Times New Roman"/>
                <w:color w:val="FF0000"/>
                <w:sz w:val="24"/>
                <w:szCs w:val="24"/>
                <w:lang w:eastAsia="sl-SI"/>
              </w:rPr>
            </w:pPr>
            <w:r w:rsidRPr="7D60F49B">
              <w:rPr>
                <w:rFonts w:ascii="Times New Roman" w:hAnsi="Times New Roman" w:eastAsia="Times New Roman" w:cs="Times New Roman"/>
                <w:b/>
                <w:bCs/>
                <w:sz w:val="24"/>
                <w:szCs w:val="24"/>
                <w:lang w:eastAsia="sl-SI"/>
              </w:rPr>
              <w:t>Teorija:</w:t>
            </w:r>
            <w:r w:rsidRPr="7D60F49B">
              <w:rPr>
                <w:rFonts w:ascii="Times New Roman" w:hAnsi="Times New Roman" w:eastAsia="Times New Roman" w:cs="Times New Roman"/>
                <w:sz w:val="24"/>
                <w:szCs w:val="24"/>
                <w:lang w:eastAsia="sl-SI"/>
              </w:rPr>
              <w:t xml:space="preserve"> dijak pridobi najmanj </w:t>
            </w:r>
            <w:r w:rsidRPr="7D60F49B" w:rsidR="00871B34">
              <w:rPr>
                <w:rFonts w:ascii="Times New Roman" w:hAnsi="Times New Roman" w:eastAsia="Times New Roman" w:cs="Times New Roman"/>
                <w:sz w:val="24"/>
                <w:szCs w:val="24"/>
                <w:lang w:eastAsia="sl-SI"/>
              </w:rPr>
              <w:t>tri</w:t>
            </w:r>
            <w:r w:rsidRPr="7D60F49B">
              <w:rPr>
                <w:rFonts w:ascii="Times New Roman" w:hAnsi="Times New Roman" w:eastAsia="Times New Roman" w:cs="Times New Roman"/>
                <w:sz w:val="24"/>
                <w:szCs w:val="24"/>
                <w:lang w:eastAsia="sl-SI"/>
              </w:rPr>
              <w:t xml:space="preserve"> ocen</w:t>
            </w:r>
            <w:r w:rsidRPr="7D60F49B" w:rsidR="00871B34">
              <w:rPr>
                <w:rFonts w:ascii="Times New Roman" w:hAnsi="Times New Roman" w:eastAsia="Times New Roman" w:cs="Times New Roman"/>
                <w:sz w:val="24"/>
                <w:szCs w:val="24"/>
                <w:lang w:eastAsia="sl-SI"/>
              </w:rPr>
              <w:t>e</w:t>
            </w:r>
            <w:r w:rsidRPr="7D60F49B">
              <w:rPr>
                <w:rFonts w:ascii="Times New Roman" w:hAnsi="Times New Roman" w:eastAsia="Times New Roman" w:cs="Times New Roman"/>
                <w:sz w:val="24"/>
                <w:szCs w:val="24"/>
                <w:lang w:eastAsia="sl-SI"/>
              </w:rPr>
              <w:t xml:space="preserve">: </w:t>
            </w:r>
            <w:r w:rsidRPr="7D60F49B" w:rsidR="00154F6C">
              <w:rPr>
                <w:rFonts w:ascii="Times New Roman" w:hAnsi="Times New Roman" w:eastAsia="Times New Roman" w:cs="Times New Roman"/>
                <w:sz w:val="24"/>
                <w:szCs w:val="24"/>
                <w:lang w:eastAsia="sl-SI"/>
              </w:rPr>
              <w:t>dve</w:t>
            </w:r>
            <w:r w:rsidRPr="7D60F49B">
              <w:rPr>
                <w:rFonts w:ascii="Times New Roman" w:hAnsi="Times New Roman" w:eastAsia="Times New Roman" w:cs="Times New Roman"/>
                <w:sz w:val="24"/>
                <w:szCs w:val="24"/>
                <w:lang w:eastAsia="sl-SI"/>
              </w:rPr>
              <w:t xml:space="preserve"> pisn</w:t>
            </w:r>
            <w:r w:rsidRPr="7D60F49B" w:rsidR="00154F6C">
              <w:rPr>
                <w:rFonts w:ascii="Times New Roman" w:hAnsi="Times New Roman" w:eastAsia="Times New Roman" w:cs="Times New Roman"/>
                <w:sz w:val="24"/>
                <w:szCs w:val="24"/>
                <w:lang w:eastAsia="sl-SI"/>
              </w:rPr>
              <w:t>i</w:t>
            </w:r>
            <w:r w:rsidRPr="7D60F49B">
              <w:rPr>
                <w:rFonts w:ascii="Times New Roman" w:hAnsi="Times New Roman" w:eastAsia="Times New Roman" w:cs="Times New Roman"/>
                <w:sz w:val="24"/>
                <w:szCs w:val="24"/>
                <w:lang w:eastAsia="sl-SI"/>
              </w:rPr>
              <w:t>, eno ustno.</w:t>
            </w:r>
          </w:p>
        </w:tc>
      </w:tr>
      <w:tr w:rsidRPr="00F010A8" w:rsidR="00AA3614" w:rsidTr="7D60F49B" w14:paraId="5650B460"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71B34" w:rsidR="00AA3614" w:rsidP="008F0587" w:rsidRDefault="00AA3614" w14:paraId="25638A12"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sz w:val="24"/>
                <w:szCs w:val="24"/>
                <w:lang w:eastAsia="sl-SI"/>
              </w:rPr>
              <w:lastRenderedPageBreak/>
              <w:t xml:space="preserve">Praktični pouk v šoli: </w:t>
            </w:r>
            <w:r w:rsidRPr="7D60F49B">
              <w:rPr>
                <w:rFonts w:ascii="Times New Roman" w:hAnsi="Times New Roman" w:eastAsia="Times New Roman" w:cs="Times New Roman"/>
                <w:sz w:val="24"/>
                <w:szCs w:val="24"/>
                <w:lang w:eastAsia="sl-SI"/>
              </w:rPr>
              <w:t>dijak pridobi najmanj dve oceni praktično.</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010A8" w:rsidR="00AA3614" w:rsidP="008F0587" w:rsidRDefault="00AA3614" w14:paraId="523DEBA9" w14:textId="77777777">
            <w:pPr>
              <w:spacing w:after="0" w:line="240" w:lineRule="auto"/>
              <w:jc w:val="both"/>
              <w:rPr>
                <w:rFonts w:ascii="Times New Roman" w:hAnsi="Times New Roman" w:eastAsia="Times New Roman" w:cs="Times New Roman"/>
                <w:color w:val="FF0000"/>
                <w:sz w:val="24"/>
                <w:szCs w:val="24"/>
                <w:lang w:eastAsia="sl-SI"/>
              </w:rPr>
            </w:pPr>
            <w:r w:rsidRPr="7D60F49B">
              <w:rPr>
                <w:rFonts w:ascii="Times New Roman" w:hAnsi="Times New Roman" w:eastAsia="Times New Roman" w:cs="Times New Roman"/>
                <w:b/>
                <w:bCs/>
                <w:sz w:val="24"/>
                <w:szCs w:val="24"/>
                <w:lang w:eastAsia="sl-SI"/>
              </w:rPr>
              <w:t>/</w:t>
            </w:r>
          </w:p>
        </w:tc>
      </w:tr>
    </w:tbl>
    <w:p w:rsidRPr="00F010A8" w:rsidR="00AA3614" w:rsidP="00AA3614" w:rsidRDefault="00AA3614" w14:paraId="7DB1D1D4" w14:textId="77777777">
      <w:pPr>
        <w:spacing w:after="0" w:line="240" w:lineRule="auto"/>
        <w:rPr>
          <w:rFonts w:ascii="Times New Roman" w:hAnsi="Times New Roman" w:eastAsia="Times New Roman" w:cs="Times New Roman"/>
          <w:color w:val="FF0000"/>
          <w:sz w:val="24"/>
          <w:szCs w:val="24"/>
          <w:lang w:eastAsia="sl-SI"/>
        </w:rPr>
      </w:pPr>
    </w:p>
    <w:p w:rsidRPr="00154F6C" w:rsidR="00AA3614" w:rsidP="00AA3614" w:rsidRDefault="00AA3614" w14:paraId="7136CCF3"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Poleg obveznih ocen lahko dijak pridobi  tudi oceno iz sodelovanja na tekmovanjih, če se navezujejo na učne vsebine modula ter drugih izdelkov.</w:t>
      </w:r>
    </w:p>
    <w:p w:rsidRPr="00154F6C" w:rsidR="00AA3614" w:rsidP="00AA3614" w:rsidRDefault="00AA3614" w14:paraId="5850908A"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Vse ocene se vpišejo v redovalnico in so med seboj enakovredne.</w:t>
      </w:r>
    </w:p>
    <w:p w:rsidRPr="00154F6C" w:rsidR="00AA3614" w:rsidP="00AA3614" w:rsidRDefault="00AA3614" w14:paraId="0841E4F5" w14:textId="77777777">
      <w:pPr>
        <w:spacing w:after="0" w:line="240" w:lineRule="auto"/>
        <w:rPr>
          <w:rFonts w:ascii="Times New Roman" w:hAnsi="Times New Roman" w:eastAsia="Times New Roman" w:cs="Times New Roman"/>
          <w:sz w:val="24"/>
          <w:szCs w:val="24"/>
          <w:lang w:eastAsia="sl-SI"/>
        </w:rPr>
      </w:pPr>
    </w:p>
    <w:p w:rsidRPr="00154F6C" w:rsidR="00AA3614" w:rsidP="00AA3614" w:rsidRDefault="00AA3614" w14:paraId="214807CD"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KRITERIJI ZA OBLIKOVANJE OCENE</w:t>
      </w:r>
    </w:p>
    <w:p w:rsidRPr="00154F6C" w:rsidR="00AA3614" w:rsidP="7D60F49B" w:rsidRDefault="00AA3614" w14:paraId="48895271"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154F6C" w:rsidR="00AA3614" w:rsidTr="7D60F49B" w14:paraId="03B3DFD8"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F6C" w:rsidR="00AA3614" w:rsidP="008F0587" w:rsidRDefault="00AA3614" w14:paraId="29B768C8"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F6C" w:rsidR="00AA3614" w:rsidP="008F0587" w:rsidRDefault="00AA3614" w14:paraId="0A6E83CE"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OCENA</w:t>
            </w:r>
          </w:p>
        </w:tc>
      </w:tr>
      <w:tr w:rsidRPr="00154F6C" w:rsidR="00AA3614" w:rsidTr="7D60F49B" w14:paraId="723693A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AA3614" w:rsidP="008F0587" w:rsidRDefault="00AA3614" w14:paraId="575DAF5A"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AA3614" w:rsidP="008F0587" w:rsidRDefault="00AA3614" w14:paraId="3C869CC4"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Nezadostno (1)</w:t>
            </w:r>
          </w:p>
        </w:tc>
      </w:tr>
      <w:tr w:rsidRPr="00154F6C" w:rsidR="00AA3614" w:rsidTr="7D60F49B" w14:paraId="38CE9D81"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AA3614" w:rsidP="008F0587" w:rsidRDefault="00AA3614" w14:paraId="0028649F"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AA3614" w:rsidP="008F0587" w:rsidRDefault="00AA3614" w14:paraId="4ACAC869"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Zadostno (2)</w:t>
            </w:r>
          </w:p>
        </w:tc>
      </w:tr>
      <w:tr w:rsidRPr="00154F6C" w:rsidR="00AA3614" w:rsidTr="7D60F49B" w14:paraId="66F2DC80"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AA3614" w:rsidP="008F0587" w:rsidRDefault="00AA3614" w14:paraId="342423D3"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AA3614" w:rsidP="008F0587" w:rsidRDefault="00AA3614" w14:paraId="1219982F"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Dobro (3)</w:t>
            </w:r>
          </w:p>
        </w:tc>
      </w:tr>
      <w:tr w:rsidRPr="00154F6C" w:rsidR="00AA3614" w:rsidTr="7D60F49B" w14:paraId="73CF1F58"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AA3614" w:rsidP="008F0587" w:rsidRDefault="00AA3614" w14:paraId="7801450B"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AA3614" w:rsidP="008F0587" w:rsidRDefault="00AA3614" w14:paraId="3773F702"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Prav dobro (4)</w:t>
            </w:r>
          </w:p>
        </w:tc>
      </w:tr>
      <w:tr w:rsidRPr="00154F6C" w:rsidR="00AA3614" w:rsidTr="7D60F49B" w14:paraId="552142C1"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AA3614" w:rsidP="008F0587" w:rsidRDefault="00AA3614" w14:paraId="0AB6B9F0"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AA3614" w:rsidP="008F0587" w:rsidRDefault="00AA3614" w14:paraId="40535F55"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Odlično (5)</w:t>
            </w:r>
          </w:p>
        </w:tc>
      </w:tr>
    </w:tbl>
    <w:p w:rsidRPr="00154F6C" w:rsidR="00AA3614" w:rsidP="00AA3614" w:rsidRDefault="00AA3614" w14:paraId="5FF88AD6"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PISNO OCENJEVANJE - pisne naloge učitelj načrtuje na začetku vsakega ocenjevalnega obdobja v dogovoru z dijaki in datume vpiše v ustrezno dokumentacijo. </w:t>
      </w:r>
    </w:p>
    <w:p w:rsidRPr="00154F6C" w:rsidR="00AA3614" w:rsidP="00AA3614" w:rsidRDefault="00AA3614" w14:paraId="34A104AC" w14:textId="77777777">
      <w:pPr>
        <w:spacing w:after="0" w:line="240" w:lineRule="auto"/>
        <w:rPr>
          <w:rFonts w:ascii="Times New Roman" w:hAnsi="Times New Roman" w:eastAsia="Times New Roman" w:cs="Times New Roman"/>
          <w:sz w:val="24"/>
          <w:szCs w:val="24"/>
          <w:lang w:eastAsia="sl-SI"/>
        </w:rPr>
      </w:pPr>
    </w:p>
    <w:p w:rsidRPr="00154F6C" w:rsidR="00AA3614" w:rsidP="00AA3614" w:rsidRDefault="00AA3614" w14:paraId="3F3F15B1"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USTNO OCENJEVANJE - ustno ocenjevanje je praviloma napovedano, lahko pa je tudi nenapovedano. Glede tega se odloči vsak učitelj sam, lahko v dogovoru s posameznim razredom ali po lastni presoji. S tem predhodno seznani dijake. Dijak pri ustnem ocenjevanju znanja dobi najmanj tri vprašanja.</w:t>
      </w:r>
    </w:p>
    <w:p w:rsidRPr="00154F6C" w:rsidR="00AA3614" w:rsidP="00AA3614" w:rsidRDefault="00AA3614" w14:paraId="114B4F84" w14:textId="77777777">
      <w:pPr>
        <w:spacing w:after="0" w:line="240" w:lineRule="auto"/>
        <w:rPr>
          <w:rFonts w:ascii="Times New Roman" w:hAnsi="Times New Roman" w:eastAsia="Times New Roman" w:cs="Times New Roman"/>
          <w:sz w:val="24"/>
          <w:szCs w:val="24"/>
          <w:lang w:eastAsia="sl-SI"/>
        </w:rPr>
      </w:pPr>
    </w:p>
    <w:p w:rsidRPr="00154F6C" w:rsidR="00AA3614" w:rsidP="00AA3614" w:rsidRDefault="00AA3614" w14:paraId="1D38AAAC"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DOLOČITEV MINIMALNIH STANDARDOV - dijak mora za pozitivno oceno v ocenjevalnem obdobju dokazati znanje iz minimalnih standardov, zapisanih v LDN. Pozitivno oceno mora pridobiti iz  teorije in praktičnega pouka v šoli. </w:t>
      </w:r>
    </w:p>
    <w:p w:rsidRPr="00154F6C" w:rsidR="00AA3614" w:rsidP="00AA3614" w:rsidRDefault="00AA3614" w14:paraId="1AABDC09" w14:textId="77777777">
      <w:pPr>
        <w:spacing w:after="0" w:line="240" w:lineRule="auto"/>
        <w:rPr>
          <w:rFonts w:ascii="Times New Roman" w:hAnsi="Times New Roman" w:eastAsia="Times New Roman" w:cs="Times New Roman"/>
          <w:sz w:val="24"/>
          <w:szCs w:val="24"/>
          <w:lang w:eastAsia="sl-SI"/>
        </w:rPr>
      </w:pPr>
    </w:p>
    <w:p w:rsidRPr="00154F6C" w:rsidR="00AA3614" w:rsidP="00AA3614" w:rsidRDefault="00AA3614" w14:paraId="2D4349DE"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POPRAVLJANJE NEGATIVNIH OCEN - dijak, ki dobi negativno oceno, mora dobiti možnost, da je v istem ocenjevalnem obdobju ponovno ocenjen. Datum popravljanja določi učitelj v dogovoru z dijakom. Učitelj je dolžan dijaku dati možnost popravljanja negativne ocene najmanj enkrat. Če je dijak v kateremkoli ocenjevalnem obdobju ocenjen z negativno oceno in te ocene ne popravi, je končna ocena negativna.</w:t>
      </w:r>
    </w:p>
    <w:p w:rsidRPr="00154F6C" w:rsidR="00AA3614" w:rsidP="00AA3614" w:rsidRDefault="00AA3614" w14:paraId="3F82752B" w14:textId="77777777">
      <w:pPr>
        <w:spacing w:after="0" w:line="240" w:lineRule="auto"/>
        <w:rPr>
          <w:rFonts w:ascii="Times New Roman" w:hAnsi="Times New Roman" w:eastAsia="Times New Roman" w:cs="Times New Roman"/>
          <w:sz w:val="24"/>
          <w:szCs w:val="24"/>
          <w:lang w:eastAsia="sl-SI"/>
        </w:rPr>
      </w:pPr>
    </w:p>
    <w:p w:rsidRPr="00154F6C" w:rsidR="00AA3614" w:rsidP="00AA3614" w:rsidRDefault="00AA3614" w14:paraId="4C410261"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IZBOLJŠEVANJE OCEN - dijak lahko izboljšuje oceno, kadar učitelj presodi, da je bil učenec prizadeven in je imel vse šolsko leto pozitiven odnos do modula ter upošteva pravila šolskega reda. </w:t>
      </w:r>
    </w:p>
    <w:p w:rsidRPr="00154F6C" w:rsidR="00AA3614" w:rsidP="00AA3614" w:rsidRDefault="00AA3614" w14:paraId="6CA203BD" w14:textId="77777777">
      <w:pPr>
        <w:spacing w:after="0" w:line="240" w:lineRule="auto"/>
        <w:rPr>
          <w:rFonts w:ascii="Times New Roman" w:hAnsi="Times New Roman" w:eastAsia="Times New Roman" w:cs="Times New Roman"/>
          <w:sz w:val="24"/>
          <w:szCs w:val="24"/>
          <w:lang w:eastAsia="sl-SI"/>
        </w:rPr>
      </w:pPr>
    </w:p>
    <w:p w:rsidRPr="00154F6C" w:rsidR="00AA3614" w:rsidP="00AA3614" w:rsidRDefault="00AA3614" w14:paraId="33B6425D"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upošteva njegov odnos do dela in napredovanje v šolskem letu.</w:t>
      </w:r>
    </w:p>
    <w:p w:rsidRPr="00154F6C" w:rsidR="00AA3614" w:rsidP="00AA3614" w:rsidRDefault="00AA3614" w14:paraId="1EEB5C65" w14:textId="77777777">
      <w:pPr>
        <w:spacing w:after="0" w:line="240" w:lineRule="auto"/>
        <w:rPr>
          <w:rFonts w:ascii="Times New Roman" w:hAnsi="Times New Roman" w:eastAsia="Times New Roman" w:cs="Times New Roman"/>
          <w:sz w:val="24"/>
          <w:szCs w:val="24"/>
          <w:lang w:eastAsia="sl-SI"/>
        </w:rPr>
      </w:pPr>
    </w:p>
    <w:p w:rsidRPr="00154F6C" w:rsidR="00AA3614" w:rsidP="00AA3614" w:rsidRDefault="00AA3614" w14:paraId="45435A36"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POPRAVNI, PREDMETNI IZPITI – za 3. letnik dijak izpit opravlja ustno in praktično. Za 4. letnik dijak izpit opravlja ustno. </w:t>
      </w:r>
    </w:p>
    <w:p w:rsidR="006F72EA" w:rsidP="7D60F49B" w:rsidRDefault="4386C338" w14:paraId="259C9E12"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DOPOLNILNI – dijaku, ki zaradi opravičene odsotnosti (bolezen, poškodba ali ostale izredne situacije) ni uspel pridobiti ocene, se individualno določi način pridobivanja ocene.</w:t>
      </w:r>
    </w:p>
    <w:p w:rsidR="4386C338" w:rsidP="7D60F49B" w:rsidRDefault="4386C338" w14:paraId="4900BC1D" w14:textId="4DFFA46E">
      <w:pPr>
        <w:spacing w:after="240" w:line="240" w:lineRule="auto"/>
        <w:rPr>
          <w:rFonts w:ascii="Times New Roman" w:hAnsi="Times New Roman" w:eastAsia="Times New Roman" w:cs="Times New Roman"/>
          <w:b/>
          <w:bCs/>
          <w:color w:val="000000" w:themeColor="text1"/>
          <w:sz w:val="24"/>
          <w:szCs w:val="24"/>
          <w:lang w:eastAsia="sl-SI"/>
        </w:rPr>
      </w:pPr>
    </w:p>
    <w:p w:rsidRPr="001548E0" w:rsidR="00AA3614" w:rsidP="4386C338" w:rsidRDefault="5C517053" w14:paraId="109CCC54" w14:textId="1E341672">
      <w:pPr>
        <w:spacing w:after="24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Kriteriji ocenjevanja za praktični pouk zdravstvene nege otroka in mladostnika v šoli</w:t>
      </w:r>
    </w:p>
    <w:p w:rsidRPr="001548E0" w:rsidR="00AA3614" w:rsidP="00AA3614" w:rsidRDefault="00AA3614" w14:paraId="44D1216F" w14:textId="77777777">
      <w:pPr>
        <w:spacing w:after="0" w:line="240" w:lineRule="auto"/>
        <w:rPr>
          <w:rFonts w:ascii="Times New Roman" w:hAnsi="Times New Roman" w:eastAsia="Times New Roman" w:cs="Times New Roman"/>
          <w:sz w:val="24"/>
          <w:szCs w:val="24"/>
          <w:lang w:eastAsia="sl-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87"/>
        <w:gridCol w:w="2110"/>
        <w:gridCol w:w="3309"/>
        <w:gridCol w:w="523"/>
        <w:gridCol w:w="524"/>
        <w:gridCol w:w="1009"/>
      </w:tblGrid>
      <w:tr w:rsidRPr="001548E0" w:rsidR="00AA3614" w:rsidTr="002F0968" w14:paraId="5CA47559" w14:textId="77777777">
        <w:tc>
          <w:tcPr>
            <w:tcW w:w="0" w:type="auto"/>
            <w:tcMar>
              <w:top w:w="0" w:type="dxa"/>
              <w:left w:w="70" w:type="dxa"/>
              <w:bottom w:w="0" w:type="dxa"/>
              <w:right w:w="70" w:type="dxa"/>
            </w:tcMar>
            <w:hideMark/>
          </w:tcPr>
          <w:p w:rsidRPr="001548E0" w:rsidR="00AA3614" w:rsidP="7D60F49B" w:rsidRDefault="00AA3614" w14:paraId="6461C2BA"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Področje ocenjevanja</w:t>
            </w:r>
          </w:p>
        </w:tc>
        <w:tc>
          <w:tcPr>
            <w:tcW w:w="0" w:type="auto"/>
            <w:tcMar>
              <w:top w:w="0" w:type="dxa"/>
              <w:left w:w="70" w:type="dxa"/>
              <w:bottom w:w="0" w:type="dxa"/>
              <w:right w:w="70" w:type="dxa"/>
            </w:tcMar>
            <w:hideMark/>
          </w:tcPr>
          <w:p w:rsidRPr="001548E0" w:rsidR="00AA3614" w:rsidP="7D60F49B" w:rsidRDefault="00AA3614" w14:paraId="4284959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Merila ocenjevanja</w:t>
            </w:r>
          </w:p>
        </w:tc>
        <w:tc>
          <w:tcPr>
            <w:tcW w:w="0" w:type="auto"/>
            <w:gridSpan w:val="2"/>
            <w:tcMar>
              <w:top w:w="0" w:type="dxa"/>
              <w:left w:w="70" w:type="dxa"/>
              <w:bottom w:w="0" w:type="dxa"/>
              <w:right w:w="70" w:type="dxa"/>
            </w:tcMar>
            <w:hideMark/>
          </w:tcPr>
          <w:p w:rsidRPr="001548E0" w:rsidR="00AA3614" w:rsidP="7D60F49B" w:rsidRDefault="00AA3614" w14:paraId="3517F98F" w14:textId="77777777">
            <w:pPr>
              <w:spacing w:after="0" w:line="240" w:lineRule="auto"/>
              <w:rPr>
                <w:rFonts w:ascii="Times New Roman" w:hAnsi="Times New Roman" w:eastAsia="Times New Roman" w:cs="Times New Roman"/>
                <w:sz w:val="20"/>
                <w:szCs w:val="20"/>
                <w:lang w:eastAsia="sl-SI"/>
              </w:rPr>
            </w:pPr>
          </w:p>
        </w:tc>
        <w:tc>
          <w:tcPr>
            <w:tcW w:w="0" w:type="auto"/>
            <w:tcMar>
              <w:top w:w="0" w:type="dxa"/>
              <w:left w:w="70" w:type="dxa"/>
              <w:bottom w:w="0" w:type="dxa"/>
              <w:right w:w="70" w:type="dxa"/>
            </w:tcMar>
            <w:hideMark/>
          </w:tcPr>
          <w:p w:rsidRPr="001548E0" w:rsidR="00AA3614" w:rsidP="7D60F49B" w:rsidRDefault="00AA3614" w14:paraId="694593EB"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Št. točk</w:t>
            </w:r>
          </w:p>
        </w:tc>
        <w:tc>
          <w:tcPr>
            <w:tcW w:w="0" w:type="auto"/>
            <w:tcMar>
              <w:top w:w="0" w:type="dxa"/>
              <w:left w:w="70" w:type="dxa"/>
              <w:bottom w:w="0" w:type="dxa"/>
              <w:right w:w="70" w:type="dxa"/>
            </w:tcMar>
            <w:hideMark/>
          </w:tcPr>
          <w:p w:rsidRPr="001548E0" w:rsidR="00AA3614" w:rsidP="7D60F49B" w:rsidRDefault="00AA3614" w14:paraId="6DA3F73A"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Skupno št. točk</w:t>
            </w:r>
          </w:p>
        </w:tc>
      </w:tr>
      <w:tr w:rsidRPr="001548E0" w:rsidR="00AA3614" w:rsidTr="002F0968" w14:paraId="2731132E" w14:textId="77777777">
        <w:trPr>
          <w:trHeight w:val="252"/>
        </w:trPr>
        <w:tc>
          <w:tcPr>
            <w:tcW w:w="0" w:type="auto"/>
            <w:vMerge w:val="restart"/>
            <w:tcMar>
              <w:top w:w="0" w:type="dxa"/>
              <w:left w:w="70" w:type="dxa"/>
              <w:bottom w:w="0" w:type="dxa"/>
              <w:right w:w="70" w:type="dxa"/>
            </w:tcMar>
            <w:hideMark/>
          </w:tcPr>
          <w:p w:rsidRPr="001548E0" w:rsidR="00AA3614" w:rsidP="7D60F49B" w:rsidRDefault="00AA3614" w14:paraId="10E05704"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     </w:t>
            </w:r>
          </w:p>
          <w:p w:rsidRPr="001548E0" w:rsidR="00AA3614" w:rsidP="7D60F49B" w:rsidRDefault="00AA3614" w14:paraId="2695D368"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w:t>
            </w:r>
          </w:p>
          <w:p w:rsidRPr="001548E0" w:rsidR="00AA3614" w:rsidP="7D60F49B" w:rsidRDefault="00AA3614" w14:paraId="6EBBF8E0"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načrtovanje</w:t>
            </w:r>
          </w:p>
        </w:tc>
        <w:tc>
          <w:tcPr>
            <w:tcW w:w="0" w:type="auto"/>
            <w:vMerge w:val="restart"/>
            <w:tcMar>
              <w:top w:w="0" w:type="dxa"/>
              <w:left w:w="70" w:type="dxa"/>
              <w:bottom w:w="0" w:type="dxa"/>
              <w:right w:w="70" w:type="dxa"/>
            </w:tcMar>
            <w:hideMark/>
          </w:tcPr>
          <w:p w:rsidRPr="001548E0" w:rsidR="00AA3614" w:rsidP="7D60F49B" w:rsidRDefault="00AA3614" w14:paraId="24EC3BD1"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Psihična in fizična priprava kandidata </w:t>
            </w:r>
          </w:p>
          <w:p w:rsidRPr="001548E0" w:rsidR="00AA3614" w:rsidP="7D60F49B" w:rsidRDefault="00AA3614" w14:paraId="34223B45" w14:textId="77777777">
            <w:pPr>
              <w:spacing w:after="240" w:line="240" w:lineRule="auto"/>
              <w:rPr>
                <w:rFonts w:ascii="Times New Roman" w:hAnsi="Times New Roman" w:eastAsia="Times New Roman" w:cs="Times New Roman"/>
                <w:sz w:val="20"/>
                <w:szCs w:val="20"/>
                <w:lang w:eastAsia="sl-SI"/>
              </w:rPr>
            </w:pPr>
          </w:p>
        </w:tc>
        <w:tc>
          <w:tcPr>
            <w:tcW w:w="0" w:type="auto"/>
            <w:tcMar>
              <w:top w:w="0" w:type="dxa"/>
              <w:left w:w="70" w:type="dxa"/>
              <w:bottom w:w="0" w:type="dxa"/>
              <w:right w:w="70" w:type="dxa"/>
            </w:tcMar>
            <w:hideMark/>
          </w:tcPr>
          <w:p w:rsidRPr="001548E0" w:rsidR="00AA3614" w:rsidP="7D60F49B" w:rsidRDefault="00AA3614" w14:paraId="48199389"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Čista, zlikana delovna obleka, ima vse potrebne pripomočki, ustrezna obutev</w:t>
            </w:r>
          </w:p>
        </w:tc>
        <w:tc>
          <w:tcPr>
            <w:tcW w:w="0" w:type="auto"/>
            <w:tcMar>
              <w:top w:w="0" w:type="dxa"/>
              <w:left w:w="70" w:type="dxa"/>
              <w:bottom w:w="0" w:type="dxa"/>
              <w:right w:w="70" w:type="dxa"/>
            </w:tcMar>
            <w:hideMark/>
          </w:tcPr>
          <w:p w:rsidRPr="001548E0" w:rsidR="00AA3614" w:rsidP="7D60F49B" w:rsidRDefault="00AA3614" w14:paraId="734A40E4"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w:t>
            </w:r>
          </w:p>
        </w:tc>
        <w:tc>
          <w:tcPr>
            <w:tcW w:w="0" w:type="auto"/>
            <w:vMerge w:val="restart"/>
            <w:tcMar>
              <w:top w:w="0" w:type="dxa"/>
              <w:left w:w="70" w:type="dxa"/>
              <w:bottom w:w="0" w:type="dxa"/>
              <w:right w:w="70" w:type="dxa"/>
            </w:tcMar>
            <w:hideMark/>
          </w:tcPr>
          <w:p w:rsidRPr="001548E0" w:rsidR="00AA3614" w:rsidP="7D60F49B" w:rsidRDefault="00AA3614" w14:paraId="539CD7A1" w14:textId="77777777">
            <w:pPr>
              <w:spacing w:after="240" w:line="240" w:lineRule="auto"/>
              <w:rPr>
                <w:rFonts w:ascii="Times New Roman" w:hAnsi="Times New Roman" w:eastAsia="Times New Roman" w:cs="Times New Roman"/>
                <w:sz w:val="20"/>
                <w:szCs w:val="20"/>
                <w:lang w:eastAsia="sl-SI"/>
              </w:rPr>
            </w:pPr>
            <w:r>
              <w:br/>
            </w:r>
            <w:r>
              <w:br/>
            </w:r>
          </w:p>
          <w:p w:rsidRPr="001548E0" w:rsidR="00AA3614" w:rsidP="7D60F49B" w:rsidRDefault="00AA3614" w14:paraId="2021BFBA"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/10</w:t>
            </w:r>
          </w:p>
          <w:p w:rsidRPr="001548E0" w:rsidR="00AA3614" w:rsidP="7D60F49B" w:rsidRDefault="00AA3614" w14:paraId="6A9A2604" w14:textId="77777777">
            <w:pPr>
              <w:spacing w:after="240" w:line="240" w:lineRule="auto"/>
              <w:rPr>
                <w:rFonts w:ascii="Times New Roman" w:hAnsi="Times New Roman" w:eastAsia="Times New Roman" w:cs="Times New Roman"/>
                <w:sz w:val="20"/>
                <w:szCs w:val="20"/>
                <w:lang w:eastAsia="sl-SI"/>
              </w:rPr>
            </w:pPr>
          </w:p>
        </w:tc>
        <w:tc>
          <w:tcPr>
            <w:tcW w:w="0" w:type="auto"/>
            <w:vMerge w:val="restart"/>
            <w:tcMar>
              <w:top w:w="0" w:type="dxa"/>
              <w:left w:w="70" w:type="dxa"/>
              <w:bottom w:w="0" w:type="dxa"/>
              <w:right w:w="70" w:type="dxa"/>
            </w:tcMar>
            <w:hideMark/>
          </w:tcPr>
          <w:p w:rsidRPr="001548E0" w:rsidR="00AA3614" w:rsidP="7D60F49B" w:rsidRDefault="00AA3614" w14:paraId="15AA318D"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 </w:t>
            </w:r>
          </w:p>
          <w:p w:rsidRPr="001548E0" w:rsidR="00AA3614" w:rsidP="7D60F49B" w:rsidRDefault="00AA3614" w14:paraId="3DD220FA" w14:textId="77777777">
            <w:pPr>
              <w:spacing w:after="240" w:line="240" w:lineRule="auto"/>
              <w:rPr>
                <w:rFonts w:ascii="Times New Roman" w:hAnsi="Times New Roman" w:eastAsia="Times New Roman" w:cs="Times New Roman"/>
                <w:sz w:val="20"/>
                <w:szCs w:val="20"/>
                <w:lang w:eastAsia="sl-SI"/>
              </w:rPr>
            </w:pPr>
          </w:p>
          <w:p w:rsidRPr="001548E0" w:rsidR="00AA3614" w:rsidP="7D60F49B" w:rsidRDefault="00AA3614" w14:paraId="7380BC20"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/20</w:t>
            </w:r>
          </w:p>
        </w:tc>
      </w:tr>
      <w:tr w:rsidRPr="001548E0" w:rsidR="00AA3614" w:rsidTr="002F0968" w14:paraId="75BACE07" w14:textId="77777777">
        <w:trPr>
          <w:trHeight w:val="250"/>
        </w:trPr>
        <w:tc>
          <w:tcPr>
            <w:tcW w:w="0" w:type="auto"/>
            <w:vMerge/>
            <w:vAlign w:val="center"/>
            <w:hideMark/>
          </w:tcPr>
          <w:p w:rsidRPr="001548E0" w:rsidR="00AA3614" w:rsidP="008F0587" w:rsidRDefault="00AA3614" w14:paraId="7B186A81"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4F24943C"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70" w:type="dxa"/>
              <w:bottom w:w="0" w:type="dxa"/>
              <w:right w:w="70" w:type="dxa"/>
            </w:tcMar>
            <w:hideMark/>
          </w:tcPr>
          <w:p w:rsidRPr="001548E0" w:rsidR="00AA3614" w:rsidP="7D60F49B" w:rsidRDefault="00AA3614" w14:paraId="329C8344"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Čisti, speti dolgi lasje, urejena brada pri M</w:t>
            </w:r>
          </w:p>
        </w:tc>
        <w:tc>
          <w:tcPr>
            <w:tcW w:w="0" w:type="auto"/>
            <w:tcMar>
              <w:top w:w="0" w:type="dxa"/>
              <w:left w:w="70" w:type="dxa"/>
              <w:bottom w:w="0" w:type="dxa"/>
              <w:right w:w="70" w:type="dxa"/>
            </w:tcMar>
            <w:hideMark/>
          </w:tcPr>
          <w:p w:rsidRPr="001548E0" w:rsidR="00AA3614" w:rsidP="7D60F49B" w:rsidRDefault="00AA3614" w14:paraId="7EA88C6B"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w:t>
            </w:r>
          </w:p>
        </w:tc>
        <w:tc>
          <w:tcPr>
            <w:tcW w:w="0" w:type="auto"/>
            <w:vMerge/>
            <w:vAlign w:val="center"/>
            <w:hideMark/>
          </w:tcPr>
          <w:p w:rsidRPr="001548E0" w:rsidR="00AA3614" w:rsidP="008F0587" w:rsidRDefault="00AA3614" w14:paraId="6AD9664E"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6BF7610E" w14:textId="77777777">
            <w:pPr>
              <w:spacing w:after="0" w:line="240" w:lineRule="auto"/>
              <w:rPr>
                <w:rFonts w:ascii="Times New Roman" w:hAnsi="Times New Roman" w:eastAsia="Times New Roman" w:cs="Times New Roman"/>
                <w:sz w:val="24"/>
                <w:szCs w:val="24"/>
                <w:lang w:eastAsia="sl-SI"/>
              </w:rPr>
            </w:pPr>
          </w:p>
        </w:tc>
      </w:tr>
      <w:tr w:rsidRPr="001548E0" w:rsidR="00AA3614" w:rsidTr="002F0968" w14:paraId="4B382471" w14:textId="77777777">
        <w:trPr>
          <w:trHeight w:val="250"/>
        </w:trPr>
        <w:tc>
          <w:tcPr>
            <w:tcW w:w="0" w:type="auto"/>
            <w:vMerge/>
            <w:vAlign w:val="center"/>
            <w:hideMark/>
          </w:tcPr>
          <w:p w:rsidRPr="001548E0" w:rsidR="00AA3614" w:rsidP="008F0587" w:rsidRDefault="00AA3614" w14:paraId="25DC539F"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63E83F18"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70" w:type="dxa"/>
              <w:bottom w:w="0" w:type="dxa"/>
              <w:right w:w="70" w:type="dxa"/>
            </w:tcMar>
            <w:hideMark/>
          </w:tcPr>
          <w:p w:rsidRPr="001548E0" w:rsidR="00AA3614" w:rsidP="7D60F49B" w:rsidRDefault="00AA3614" w14:paraId="51253F8B"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Urejeni, kratki nohti, brez nakita na rokah</w:t>
            </w:r>
          </w:p>
        </w:tc>
        <w:tc>
          <w:tcPr>
            <w:tcW w:w="0" w:type="auto"/>
            <w:tcMar>
              <w:top w:w="0" w:type="dxa"/>
              <w:left w:w="70" w:type="dxa"/>
              <w:bottom w:w="0" w:type="dxa"/>
              <w:right w:w="70" w:type="dxa"/>
            </w:tcMar>
            <w:hideMark/>
          </w:tcPr>
          <w:p w:rsidRPr="001548E0" w:rsidR="00AA3614" w:rsidP="7D60F49B" w:rsidRDefault="00AA3614" w14:paraId="2E2F8AA7"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w:t>
            </w:r>
          </w:p>
        </w:tc>
        <w:tc>
          <w:tcPr>
            <w:tcW w:w="0" w:type="auto"/>
            <w:vMerge/>
            <w:vAlign w:val="center"/>
            <w:hideMark/>
          </w:tcPr>
          <w:p w:rsidRPr="001548E0" w:rsidR="00AA3614" w:rsidP="008F0587" w:rsidRDefault="00AA3614" w14:paraId="6FBAD364"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5DC4596E" w14:textId="77777777">
            <w:pPr>
              <w:spacing w:after="0" w:line="240" w:lineRule="auto"/>
              <w:rPr>
                <w:rFonts w:ascii="Times New Roman" w:hAnsi="Times New Roman" w:eastAsia="Times New Roman" w:cs="Times New Roman"/>
                <w:sz w:val="24"/>
                <w:szCs w:val="24"/>
                <w:lang w:eastAsia="sl-SI"/>
              </w:rPr>
            </w:pPr>
          </w:p>
        </w:tc>
      </w:tr>
      <w:tr w:rsidRPr="001548E0" w:rsidR="00AA3614" w:rsidTr="002F0968" w14:paraId="4BAD4A10" w14:textId="77777777">
        <w:trPr>
          <w:trHeight w:val="241"/>
        </w:trPr>
        <w:tc>
          <w:tcPr>
            <w:tcW w:w="0" w:type="auto"/>
            <w:vMerge/>
            <w:vAlign w:val="center"/>
            <w:hideMark/>
          </w:tcPr>
          <w:p w:rsidRPr="001548E0" w:rsidR="00AA3614" w:rsidP="008F0587" w:rsidRDefault="00AA3614" w14:paraId="71E9947C"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1413D853"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70" w:type="dxa"/>
              <w:bottom w:w="0" w:type="dxa"/>
              <w:right w:w="70" w:type="dxa"/>
            </w:tcMar>
            <w:hideMark/>
          </w:tcPr>
          <w:p w:rsidRPr="001548E0" w:rsidR="00AA3614" w:rsidP="7D60F49B" w:rsidRDefault="00AA3614" w14:paraId="57146AA7"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si umije in razkuži roke.</w:t>
            </w:r>
          </w:p>
        </w:tc>
        <w:tc>
          <w:tcPr>
            <w:tcW w:w="0" w:type="auto"/>
            <w:tcMar>
              <w:top w:w="0" w:type="dxa"/>
              <w:left w:w="70" w:type="dxa"/>
              <w:bottom w:w="0" w:type="dxa"/>
              <w:right w:w="70" w:type="dxa"/>
            </w:tcMar>
            <w:hideMark/>
          </w:tcPr>
          <w:p w:rsidRPr="001548E0" w:rsidR="00AA3614" w:rsidP="7D60F49B" w:rsidRDefault="00AA3614" w14:paraId="489A6584"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0-1-2</w:t>
            </w:r>
          </w:p>
        </w:tc>
        <w:tc>
          <w:tcPr>
            <w:tcW w:w="0" w:type="auto"/>
            <w:vMerge/>
            <w:vAlign w:val="center"/>
            <w:hideMark/>
          </w:tcPr>
          <w:p w:rsidRPr="001548E0" w:rsidR="00AA3614" w:rsidP="008F0587" w:rsidRDefault="00AA3614" w14:paraId="2A7A9836"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47CE7A2C" w14:textId="77777777">
            <w:pPr>
              <w:spacing w:after="0" w:line="240" w:lineRule="auto"/>
              <w:rPr>
                <w:rFonts w:ascii="Times New Roman" w:hAnsi="Times New Roman" w:eastAsia="Times New Roman" w:cs="Times New Roman"/>
                <w:sz w:val="24"/>
                <w:szCs w:val="24"/>
                <w:lang w:eastAsia="sl-SI"/>
              </w:rPr>
            </w:pPr>
          </w:p>
        </w:tc>
      </w:tr>
      <w:tr w:rsidRPr="001548E0" w:rsidR="00AA3614" w:rsidTr="002F0968" w14:paraId="664C3E8C" w14:textId="77777777">
        <w:trPr>
          <w:trHeight w:val="528"/>
        </w:trPr>
        <w:tc>
          <w:tcPr>
            <w:tcW w:w="0" w:type="auto"/>
            <w:vMerge/>
            <w:vAlign w:val="center"/>
            <w:hideMark/>
          </w:tcPr>
          <w:p w:rsidRPr="001548E0" w:rsidR="00AA3614" w:rsidP="008F0587" w:rsidRDefault="00AA3614" w14:paraId="2C7DA92C"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3F904CCB"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70" w:type="dxa"/>
              <w:bottom w:w="0" w:type="dxa"/>
              <w:right w:w="70" w:type="dxa"/>
            </w:tcMar>
            <w:hideMark/>
          </w:tcPr>
          <w:p w:rsidRPr="001548E0" w:rsidR="00AA3614" w:rsidP="7D60F49B" w:rsidRDefault="00AA3614" w14:paraId="6FA8678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izbere ustrezno osebno varovalno opremo in jo pravilno uporablja.</w:t>
            </w:r>
          </w:p>
        </w:tc>
        <w:tc>
          <w:tcPr>
            <w:tcW w:w="0" w:type="auto"/>
            <w:tcMar>
              <w:top w:w="0" w:type="dxa"/>
              <w:left w:w="70" w:type="dxa"/>
              <w:bottom w:w="0" w:type="dxa"/>
              <w:right w:w="70" w:type="dxa"/>
            </w:tcMar>
            <w:hideMark/>
          </w:tcPr>
          <w:p w:rsidRPr="001548E0" w:rsidR="00AA3614" w:rsidP="7D60F49B" w:rsidRDefault="00AA3614" w14:paraId="6CAA20B6"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0-3-5</w:t>
            </w:r>
          </w:p>
        </w:tc>
        <w:tc>
          <w:tcPr>
            <w:tcW w:w="0" w:type="auto"/>
            <w:vMerge/>
            <w:vAlign w:val="center"/>
            <w:hideMark/>
          </w:tcPr>
          <w:p w:rsidRPr="001548E0" w:rsidR="00AA3614" w:rsidP="008F0587" w:rsidRDefault="00AA3614" w14:paraId="040360B8"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17A1CA98" w14:textId="77777777">
            <w:pPr>
              <w:spacing w:after="0" w:line="240" w:lineRule="auto"/>
              <w:rPr>
                <w:rFonts w:ascii="Times New Roman" w:hAnsi="Times New Roman" w:eastAsia="Times New Roman" w:cs="Times New Roman"/>
                <w:sz w:val="24"/>
                <w:szCs w:val="24"/>
                <w:lang w:eastAsia="sl-SI"/>
              </w:rPr>
            </w:pPr>
          </w:p>
        </w:tc>
      </w:tr>
      <w:tr w:rsidRPr="001548E0" w:rsidR="00AA3614" w:rsidTr="002F0968" w14:paraId="5B059DA5" w14:textId="77777777">
        <w:trPr>
          <w:trHeight w:val="242"/>
        </w:trPr>
        <w:tc>
          <w:tcPr>
            <w:tcW w:w="0" w:type="auto"/>
            <w:vMerge/>
            <w:vAlign w:val="center"/>
            <w:hideMark/>
          </w:tcPr>
          <w:p w:rsidRPr="001548E0" w:rsidR="00AA3614" w:rsidP="008F0587" w:rsidRDefault="00AA3614" w14:paraId="1A55251A" w14:textId="77777777">
            <w:pPr>
              <w:spacing w:after="0" w:line="240" w:lineRule="auto"/>
              <w:rPr>
                <w:rFonts w:ascii="Times New Roman" w:hAnsi="Times New Roman" w:eastAsia="Times New Roman" w:cs="Times New Roman"/>
                <w:sz w:val="24"/>
                <w:szCs w:val="24"/>
                <w:lang w:eastAsia="sl-SI"/>
              </w:rPr>
            </w:pPr>
          </w:p>
        </w:tc>
        <w:tc>
          <w:tcPr>
            <w:tcW w:w="0" w:type="auto"/>
            <w:vMerge w:val="restart"/>
            <w:tcMar>
              <w:top w:w="0" w:type="dxa"/>
              <w:left w:w="70" w:type="dxa"/>
              <w:bottom w:w="0" w:type="dxa"/>
              <w:right w:w="70" w:type="dxa"/>
            </w:tcMar>
            <w:hideMark/>
          </w:tcPr>
          <w:p w:rsidRPr="001548E0" w:rsidR="00AA3614" w:rsidP="7D60F49B" w:rsidRDefault="00AA3614" w14:paraId="42E01EC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Identifikacija pacienta in dokumentacija </w:t>
            </w:r>
          </w:p>
        </w:tc>
        <w:tc>
          <w:tcPr>
            <w:tcW w:w="0" w:type="auto"/>
            <w:tcMar>
              <w:top w:w="0" w:type="dxa"/>
              <w:left w:w="70" w:type="dxa"/>
              <w:bottom w:w="0" w:type="dxa"/>
              <w:right w:w="70" w:type="dxa"/>
            </w:tcMar>
            <w:hideMark/>
          </w:tcPr>
          <w:p w:rsidRPr="001548E0" w:rsidR="00AA3614" w:rsidP="7D60F49B" w:rsidRDefault="00AA3614" w14:paraId="448B9711"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 xml:space="preserve">Dijak pravilno identificira pacienta (z </w:t>
            </w:r>
            <w:proofErr w:type="spellStart"/>
            <w:r w:rsidRPr="7D60F49B">
              <w:rPr>
                <w:rFonts w:ascii="Times New Roman" w:hAnsi="Times New Roman" w:eastAsia="Times New Roman" w:cs="Times New Roman"/>
                <w:color w:val="000000" w:themeColor="text1"/>
                <w:sz w:val="20"/>
                <w:szCs w:val="20"/>
                <w:lang w:eastAsia="sl-SI"/>
              </w:rPr>
              <w:t>nazivanjem</w:t>
            </w:r>
            <w:proofErr w:type="spellEnd"/>
            <w:r w:rsidRPr="7D60F49B">
              <w:rPr>
                <w:rFonts w:ascii="Times New Roman" w:hAnsi="Times New Roman" w:eastAsia="Times New Roman" w:cs="Times New Roman"/>
                <w:color w:val="000000" w:themeColor="text1"/>
                <w:sz w:val="20"/>
                <w:szCs w:val="20"/>
                <w:lang w:eastAsia="sl-SI"/>
              </w:rPr>
              <w:t>, identifikacijska zapestnica, starši/skrbniki).</w:t>
            </w:r>
          </w:p>
        </w:tc>
        <w:tc>
          <w:tcPr>
            <w:tcW w:w="0" w:type="auto"/>
            <w:tcMar>
              <w:top w:w="0" w:type="dxa"/>
              <w:left w:w="70" w:type="dxa"/>
              <w:bottom w:w="0" w:type="dxa"/>
              <w:right w:w="70" w:type="dxa"/>
            </w:tcMar>
            <w:hideMark/>
          </w:tcPr>
          <w:p w:rsidRPr="001548E0" w:rsidR="00AA3614" w:rsidP="7D60F49B" w:rsidRDefault="00AA3614" w14:paraId="68805682"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0-1-2</w:t>
            </w:r>
          </w:p>
        </w:tc>
        <w:tc>
          <w:tcPr>
            <w:tcW w:w="0" w:type="auto"/>
            <w:vMerge w:val="restart"/>
            <w:tcMar>
              <w:top w:w="0" w:type="dxa"/>
              <w:left w:w="70" w:type="dxa"/>
              <w:bottom w:w="0" w:type="dxa"/>
              <w:right w:w="70" w:type="dxa"/>
            </w:tcMar>
            <w:hideMark/>
          </w:tcPr>
          <w:p w:rsidRPr="001548E0" w:rsidR="00AA3614" w:rsidP="7D60F49B" w:rsidRDefault="00AA3614" w14:paraId="4F6D2C48" w14:textId="77777777">
            <w:pPr>
              <w:spacing w:after="240" w:line="240" w:lineRule="auto"/>
              <w:rPr>
                <w:rFonts w:ascii="Times New Roman" w:hAnsi="Times New Roman" w:eastAsia="Times New Roman" w:cs="Times New Roman"/>
                <w:sz w:val="20"/>
                <w:szCs w:val="20"/>
                <w:lang w:eastAsia="sl-SI"/>
              </w:rPr>
            </w:pPr>
          </w:p>
          <w:p w:rsidRPr="001548E0" w:rsidR="00AA3614" w:rsidP="7D60F49B" w:rsidRDefault="00AA3614" w14:paraId="481EAE70"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c>
          <w:tcPr>
            <w:tcW w:w="0" w:type="auto"/>
            <w:vMerge/>
            <w:vAlign w:val="center"/>
            <w:hideMark/>
          </w:tcPr>
          <w:p w:rsidRPr="001548E0" w:rsidR="00AA3614" w:rsidP="008F0587" w:rsidRDefault="00AA3614" w14:paraId="31F27C88" w14:textId="77777777">
            <w:pPr>
              <w:spacing w:after="0" w:line="240" w:lineRule="auto"/>
              <w:rPr>
                <w:rFonts w:ascii="Times New Roman" w:hAnsi="Times New Roman" w:eastAsia="Times New Roman" w:cs="Times New Roman"/>
                <w:sz w:val="24"/>
                <w:szCs w:val="24"/>
                <w:lang w:eastAsia="sl-SI"/>
              </w:rPr>
            </w:pPr>
          </w:p>
        </w:tc>
      </w:tr>
      <w:tr w:rsidRPr="001548E0" w:rsidR="00AA3614" w:rsidTr="002F0968" w14:paraId="570ED4F6" w14:textId="77777777">
        <w:trPr>
          <w:trHeight w:val="242"/>
        </w:trPr>
        <w:tc>
          <w:tcPr>
            <w:tcW w:w="0" w:type="auto"/>
            <w:vMerge/>
            <w:vAlign w:val="center"/>
            <w:hideMark/>
          </w:tcPr>
          <w:p w:rsidRPr="001548E0" w:rsidR="00AA3614" w:rsidP="008F0587" w:rsidRDefault="00AA3614" w14:paraId="79B88F8C"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145C11DD"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70" w:type="dxa"/>
              <w:bottom w:w="0" w:type="dxa"/>
              <w:right w:w="70" w:type="dxa"/>
            </w:tcMar>
            <w:hideMark/>
          </w:tcPr>
          <w:p w:rsidRPr="001548E0" w:rsidR="00AA3614" w:rsidP="7D60F49B" w:rsidRDefault="00AA3614" w14:paraId="6247356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pravilno razbere in pridobi informacije iz dokumentacije (temperaturni list, opis pacientovega stanja v obliki učne situacije, starši/ skrbniki v obliki igre vlog...)</w:t>
            </w:r>
          </w:p>
        </w:tc>
        <w:tc>
          <w:tcPr>
            <w:tcW w:w="0" w:type="auto"/>
            <w:tcMar>
              <w:top w:w="0" w:type="dxa"/>
              <w:left w:w="70" w:type="dxa"/>
              <w:bottom w:w="0" w:type="dxa"/>
              <w:right w:w="70" w:type="dxa"/>
            </w:tcMar>
            <w:hideMark/>
          </w:tcPr>
          <w:p w:rsidRPr="001548E0" w:rsidR="00AA3614" w:rsidP="7D60F49B" w:rsidRDefault="00AA3614" w14:paraId="78F6B89E"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0-1-3</w:t>
            </w:r>
          </w:p>
        </w:tc>
        <w:tc>
          <w:tcPr>
            <w:tcW w:w="0" w:type="auto"/>
            <w:vMerge/>
            <w:vAlign w:val="center"/>
            <w:hideMark/>
          </w:tcPr>
          <w:p w:rsidRPr="001548E0" w:rsidR="00AA3614" w:rsidP="008F0587" w:rsidRDefault="00AA3614" w14:paraId="6B40E7A7"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3FFF7D4A" w14:textId="77777777">
            <w:pPr>
              <w:spacing w:after="0" w:line="240" w:lineRule="auto"/>
              <w:rPr>
                <w:rFonts w:ascii="Times New Roman" w:hAnsi="Times New Roman" w:eastAsia="Times New Roman" w:cs="Times New Roman"/>
                <w:sz w:val="24"/>
                <w:szCs w:val="24"/>
                <w:lang w:eastAsia="sl-SI"/>
              </w:rPr>
            </w:pPr>
          </w:p>
        </w:tc>
      </w:tr>
      <w:tr w:rsidRPr="001548E0" w:rsidR="00AA3614" w:rsidTr="002F0968" w14:paraId="373BAAA5" w14:textId="77777777">
        <w:trPr>
          <w:trHeight w:val="640"/>
        </w:trPr>
        <w:tc>
          <w:tcPr>
            <w:tcW w:w="0" w:type="auto"/>
            <w:vMerge/>
            <w:vAlign w:val="center"/>
            <w:hideMark/>
          </w:tcPr>
          <w:p w:rsidRPr="001548E0" w:rsidR="00AA3614" w:rsidP="008F0587" w:rsidRDefault="00AA3614" w14:paraId="287B69A3"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70" w:type="dxa"/>
              <w:bottom w:w="0" w:type="dxa"/>
              <w:right w:w="70" w:type="dxa"/>
            </w:tcMar>
            <w:hideMark/>
          </w:tcPr>
          <w:p w:rsidRPr="001548E0" w:rsidR="00AA3614" w:rsidP="7D60F49B" w:rsidRDefault="00AA3614" w14:paraId="0A83AC2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Ocena stopnje samooskrbe pac.</w:t>
            </w:r>
          </w:p>
        </w:tc>
        <w:tc>
          <w:tcPr>
            <w:tcW w:w="0" w:type="auto"/>
            <w:tcMar>
              <w:top w:w="0" w:type="dxa"/>
              <w:left w:w="70" w:type="dxa"/>
              <w:bottom w:w="0" w:type="dxa"/>
              <w:right w:w="70" w:type="dxa"/>
            </w:tcMar>
            <w:hideMark/>
          </w:tcPr>
          <w:p w:rsidRPr="001548E0" w:rsidR="00AA3614" w:rsidP="7D60F49B" w:rsidRDefault="00AA3614" w14:paraId="5D265A05"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samostojno oceni stopnjo samooskrbe pacienta. </w:t>
            </w:r>
          </w:p>
        </w:tc>
        <w:tc>
          <w:tcPr>
            <w:tcW w:w="0" w:type="auto"/>
            <w:tcMar>
              <w:top w:w="0" w:type="dxa"/>
              <w:left w:w="70" w:type="dxa"/>
              <w:bottom w:w="0" w:type="dxa"/>
              <w:right w:w="70" w:type="dxa"/>
            </w:tcMar>
            <w:hideMark/>
          </w:tcPr>
          <w:p w:rsidRPr="001548E0" w:rsidR="00AA3614" w:rsidP="7D60F49B" w:rsidRDefault="00AA3614" w14:paraId="295C12BF"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0-3-5</w:t>
            </w:r>
          </w:p>
        </w:tc>
        <w:tc>
          <w:tcPr>
            <w:tcW w:w="0" w:type="auto"/>
            <w:tcMar>
              <w:top w:w="0" w:type="dxa"/>
              <w:left w:w="70" w:type="dxa"/>
              <w:bottom w:w="0" w:type="dxa"/>
              <w:right w:w="70" w:type="dxa"/>
            </w:tcMar>
            <w:hideMark/>
          </w:tcPr>
          <w:p w:rsidRPr="001548E0" w:rsidR="00AA3614" w:rsidP="7D60F49B" w:rsidRDefault="00AA3614" w14:paraId="63A0829D" w14:textId="77777777">
            <w:pPr>
              <w:spacing w:after="0" w:line="240" w:lineRule="auto"/>
              <w:rPr>
                <w:rFonts w:ascii="Times New Roman" w:hAnsi="Times New Roman" w:eastAsia="Times New Roman" w:cs="Times New Roman"/>
                <w:sz w:val="20"/>
                <w:szCs w:val="20"/>
                <w:lang w:eastAsia="sl-SI"/>
              </w:rPr>
            </w:pPr>
          </w:p>
          <w:p w:rsidRPr="001548E0" w:rsidR="00AA3614" w:rsidP="7D60F49B" w:rsidRDefault="00AA3614" w14:paraId="4E7E2337"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c>
          <w:tcPr>
            <w:tcW w:w="0" w:type="auto"/>
            <w:vMerge/>
            <w:vAlign w:val="center"/>
            <w:hideMark/>
          </w:tcPr>
          <w:p w:rsidRPr="001548E0" w:rsidR="00AA3614" w:rsidP="008F0587" w:rsidRDefault="00AA3614" w14:paraId="39CA8924" w14:textId="77777777">
            <w:pPr>
              <w:spacing w:after="0" w:line="240" w:lineRule="auto"/>
              <w:rPr>
                <w:rFonts w:ascii="Times New Roman" w:hAnsi="Times New Roman" w:eastAsia="Times New Roman" w:cs="Times New Roman"/>
                <w:sz w:val="24"/>
                <w:szCs w:val="24"/>
                <w:lang w:eastAsia="sl-SI"/>
              </w:rPr>
            </w:pPr>
          </w:p>
        </w:tc>
      </w:tr>
      <w:tr w:rsidRPr="001548E0" w:rsidR="00AA3614" w:rsidTr="002F0968" w14:paraId="4626DB23" w14:textId="77777777">
        <w:trPr>
          <w:trHeight w:val="224"/>
        </w:trPr>
        <w:tc>
          <w:tcPr>
            <w:tcW w:w="0" w:type="auto"/>
            <w:vMerge w:val="restart"/>
            <w:tcMar>
              <w:top w:w="0" w:type="dxa"/>
              <w:left w:w="70" w:type="dxa"/>
              <w:bottom w:w="0" w:type="dxa"/>
              <w:right w:w="70" w:type="dxa"/>
            </w:tcMar>
            <w:hideMark/>
          </w:tcPr>
          <w:p w:rsidRPr="001548E0" w:rsidR="00AA3614" w:rsidP="7D60F49B" w:rsidRDefault="00AA3614" w14:paraId="297DD8B1"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       </w:t>
            </w:r>
          </w:p>
          <w:p w:rsidRPr="001548E0" w:rsidR="00AA3614" w:rsidP="7D60F49B" w:rsidRDefault="00AA3614" w14:paraId="1BB6F150" w14:textId="77777777">
            <w:pPr>
              <w:spacing w:after="240" w:line="240" w:lineRule="auto"/>
              <w:rPr>
                <w:rFonts w:ascii="Times New Roman" w:hAnsi="Times New Roman" w:eastAsia="Times New Roman" w:cs="Times New Roman"/>
                <w:sz w:val="20"/>
                <w:szCs w:val="20"/>
                <w:lang w:eastAsia="sl-SI"/>
              </w:rPr>
            </w:pPr>
          </w:p>
          <w:p w:rsidRPr="001548E0" w:rsidR="00AA3614" w:rsidP="7D60F49B" w:rsidRDefault="00AA3614" w14:paraId="7842F596"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2</w:t>
            </w:r>
          </w:p>
          <w:p w:rsidRPr="001548E0" w:rsidR="00AA3614" w:rsidP="7D60F49B" w:rsidRDefault="00AA3614" w14:paraId="0DA45B08"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izvedba</w:t>
            </w:r>
          </w:p>
        </w:tc>
        <w:tc>
          <w:tcPr>
            <w:tcW w:w="0" w:type="auto"/>
            <w:tcMar>
              <w:top w:w="0" w:type="dxa"/>
              <w:left w:w="70" w:type="dxa"/>
              <w:bottom w:w="0" w:type="dxa"/>
              <w:right w:w="70" w:type="dxa"/>
            </w:tcMar>
            <w:hideMark/>
          </w:tcPr>
          <w:p w:rsidRPr="001548E0" w:rsidR="00AA3614" w:rsidP="7D60F49B" w:rsidRDefault="00AA3614" w14:paraId="1746F41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Priprava prostora</w:t>
            </w:r>
          </w:p>
        </w:tc>
        <w:tc>
          <w:tcPr>
            <w:tcW w:w="0" w:type="auto"/>
            <w:tcMar>
              <w:top w:w="0" w:type="dxa"/>
              <w:left w:w="70" w:type="dxa"/>
              <w:bottom w:w="0" w:type="dxa"/>
              <w:right w:w="70" w:type="dxa"/>
            </w:tcMar>
            <w:hideMark/>
          </w:tcPr>
          <w:p w:rsidRPr="001548E0" w:rsidR="00AA3614" w:rsidP="7D60F49B" w:rsidRDefault="00AA3614" w14:paraId="060225B9"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Glede na intervencijo ZN dijak zapre okna in vrata oz. prezrači prostor, poskrbi za ustrezno temperaturo prostora, poskrbi za zasebnost.</w:t>
            </w:r>
          </w:p>
        </w:tc>
        <w:tc>
          <w:tcPr>
            <w:tcW w:w="0" w:type="auto"/>
            <w:tcMar>
              <w:top w:w="0" w:type="dxa"/>
              <w:left w:w="70" w:type="dxa"/>
              <w:bottom w:w="0" w:type="dxa"/>
              <w:right w:w="70" w:type="dxa"/>
            </w:tcMar>
            <w:hideMark/>
          </w:tcPr>
          <w:p w:rsidRPr="001548E0" w:rsidR="00AA3614" w:rsidP="7D60F49B" w:rsidRDefault="00AA3614" w14:paraId="17E6D1B8"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0-1-2</w:t>
            </w:r>
          </w:p>
        </w:tc>
        <w:tc>
          <w:tcPr>
            <w:tcW w:w="0" w:type="auto"/>
            <w:tcMar>
              <w:top w:w="0" w:type="dxa"/>
              <w:left w:w="70" w:type="dxa"/>
              <w:bottom w:w="0" w:type="dxa"/>
              <w:right w:w="70" w:type="dxa"/>
            </w:tcMar>
            <w:hideMark/>
          </w:tcPr>
          <w:p w:rsidRPr="001548E0" w:rsidR="00AA3614" w:rsidP="7D60F49B" w:rsidRDefault="00AA3614" w14:paraId="04338875" w14:textId="77777777">
            <w:pPr>
              <w:spacing w:after="0" w:line="240" w:lineRule="auto"/>
              <w:rPr>
                <w:rFonts w:ascii="Times New Roman" w:hAnsi="Times New Roman" w:eastAsia="Times New Roman" w:cs="Times New Roman"/>
                <w:sz w:val="20"/>
                <w:szCs w:val="20"/>
                <w:lang w:eastAsia="sl-SI"/>
              </w:rPr>
            </w:pPr>
          </w:p>
          <w:p w:rsidRPr="001548E0" w:rsidR="00AA3614" w:rsidP="7D60F49B" w:rsidRDefault="00AA3614" w14:paraId="52E993B5"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/2</w:t>
            </w:r>
          </w:p>
        </w:tc>
        <w:tc>
          <w:tcPr>
            <w:tcW w:w="0" w:type="auto"/>
            <w:vMerge w:val="restart"/>
            <w:tcMar>
              <w:top w:w="0" w:type="dxa"/>
              <w:left w:w="70" w:type="dxa"/>
              <w:bottom w:w="0" w:type="dxa"/>
              <w:right w:w="70" w:type="dxa"/>
            </w:tcMar>
            <w:hideMark/>
          </w:tcPr>
          <w:p w:rsidRPr="001548E0" w:rsidR="00AA3614" w:rsidP="7D60F49B" w:rsidRDefault="00AA3614" w14:paraId="2CCB938B" w14:textId="77777777">
            <w:pPr>
              <w:spacing w:after="240" w:line="240" w:lineRule="auto"/>
              <w:rPr>
                <w:rFonts w:ascii="Times New Roman" w:hAnsi="Times New Roman" w:eastAsia="Times New Roman" w:cs="Times New Roman"/>
                <w:sz w:val="20"/>
                <w:szCs w:val="20"/>
                <w:lang w:eastAsia="sl-SI"/>
              </w:rPr>
            </w:pPr>
            <w:r>
              <w:br/>
            </w:r>
            <w:r>
              <w:br/>
            </w:r>
          </w:p>
          <w:p w:rsidRPr="001548E0" w:rsidR="00AA3614" w:rsidP="7D60F49B" w:rsidRDefault="00AA3614" w14:paraId="7BC6CD91"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/50</w:t>
            </w:r>
          </w:p>
        </w:tc>
      </w:tr>
      <w:tr w:rsidRPr="001548E0" w:rsidR="00AA3614" w:rsidTr="002F0968" w14:paraId="6E2827D7" w14:textId="77777777">
        <w:trPr>
          <w:trHeight w:val="301"/>
        </w:trPr>
        <w:tc>
          <w:tcPr>
            <w:tcW w:w="0" w:type="auto"/>
            <w:vMerge/>
            <w:vAlign w:val="center"/>
            <w:hideMark/>
          </w:tcPr>
          <w:p w:rsidRPr="001548E0" w:rsidR="00AA3614" w:rsidP="008F0587" w:rsidRDefault="00AA3614" w14:paraId="796B98D5"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70" w:type="dxa"/>
              <w:bottom w:w="0" w:type="dxa"/>
              <w:right w:w="70" w:type="dxa"/>
            </w:tcMar>
            <w:hideMark/>
          </w:tcPr>
          <w:p w:rsidRPr="001548E0" w:rsidR="00AA3614" w:rsidP="7D60F49B" w:rsidRDefault="00AA3614" w14:paraId="25EB718E"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Priprava pripomočkov</w:t>
            </w:r>
          </w:p>
        </w:tc>
        <w:tc>
          <w:tcPr>
            <w:tcW w:w="0" w:type="auto"/>
            <w:tcMar>
              <w:top w:w="0" w:type="dxa"/>
              <w:left w:w="70" w:type="dxa"/>
              <w:bottom w:w="0" w:type="dxa"/>
              <w:right w:w="70" w:type="dxa"/>
            </w:tcMar>
            <w:hideMark/>
          </w:tcPr>
          <w:p w:rsidRPr="001548E0" w:rsidR="00AA3614" w:rsidP="7D60F49B" w:rsidRDefault="00AA3614" w14:paraId="56812234"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samostojno pripravi vse potrebne pripomočke za izvedbo intervencije ZN. </w:t>
            </w:r>
          </w:p>
        </w:tc>
        <w:tc>
          <w:tcPr>
            <w:tcW w:w="0" w:type="auto"/>
            <w:tcMar>
              <w:top w:w="0" w:type="dxa"/>
              <w:left w:w="70" w:type="dxa"/>
              <w:bottom w:w="0" w:type="dxa"/>
              <w:right w:w="70" w:type="dxa"/>
            </w:tcMar>
            <w:hideMark/>
          </w:tcPr>
          <w:p w:rsidRPr="001548E0" w:rsidR="00AA3614" w:rsidP="7D60F49B" w:rsidRDefault="00AA3614" w14:paraId="33E20B0A"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0-1-3</w:t>
            </w:r>
          </w:p>
        </w:tc>
        <w:tc>
          <w:tcPr>
            <w:tcW w:w="0" w:type="auto"/>
            <w:tcMar>
              <w:top w:w="0" w:type="dxa"/>
              <w:left w:w="70" w:type="dxa"/>
              <w:bottom w:w="0" w:type="dxa"/>
              <w:right w:w="70" w:type="dxa"/>
            </w:tcMar>
            <w:hideMark/>
          </w:tcPr>
          <w:p w:rsidRPr="001548E0" w:rsidR="00AA3614" w:rsidP="7D60F49B" w:rsidRDefault="00AA3614" w14:paraId="344BE600" w14:textId="77777777">
            <w:pPr>
              <w:spacing w:after="0" w:line="240" w:lineRule="auto"/>
              <w:rPr>
                <w:rFonts w:ascii="Times New Roman" w:hAnsi="Times New Roman" w:eastAsia="Times New Roman" w:cs="Times New Roman"/>
                <w:sz w:val="20"/>
                <w:szCs w:val="20"/>
                <w:lang w:eastAsia="sl-SI"/>
              </w:rPr>
            </w:pPr>
          </w:p>
          <w:p w:rsidRPr="001548E0" w:rsidR="00AA3614" w:rsidP="7D60F49B" w:rsidRDefault="00AA3614" w14:paraId="7D7A5BEF"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/3</w:t>
            </w:r>
          </w:p>
        </w:tc>
        <w:tc>
          <w:tcPr>
            <w:tcW w:w="0" w:type="auto"/>
            <w:vMerge/>
            <w:vAlign w:val="center"/>
            <w:hideMark/>
          </w:tcPr>
          <w:p w:rsidRPr="001548E0" w:rsidR="00AA3614" w:rsidP="008F0587" w:rsidRDefault="00AA3614" w14:paraId="7EE3B4B9" w14:textId="77777777">
            <w:pPr>
              <w:spacing w:after="0" w:line="240" w:lineRule="auto"/>
              <w:rPr>
                <w:rFonts w:ascii="Times New Roman" w:hAnsi="Times New Roman" w:eastAsia="Times New Roman" w:cs="Times New Roman"/>
                <w:sz w:val="24"/>
                <w:szCs w:val="24"/>
                <w:lang w:eastAsia="sl-SI"/>
              </w:rPr>
            </w:pPr>
          </w:p>
        </w:tc>
      </w:tr>
      <w:tr w:rsidRPr="001548E0" w:rsidR="00AA3614" w:rsidTr="002F0968" w14:paraId="45ADC947" w14:textId="77777777">
        <w:trPr>
          <w:trHeight w:val="113"/>
        </w:trPr>
        <w:tc>
          <w:tcPr>
            <w:tcW w:w="0" w:type="auto"/>
            <w:vMerge/>
            <w:vAlign w:val="center"/>
            <w:hideMark/>
          </w:tcPr>
          <w:p w:rsidRPr="001548E0" w:rsidR="00AA3614" w:rsidP="008F0587" w:rsidRDefault="00AA3614" w14:paraId="17D63EA2"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70" w:type="dxa"/>
              <w:bottom w:w="0" w:type="dxa"/>
              <w:right w:w="70" w:type="dxa"/>
            </w:tcMar>
            <w:hideMark/>
          </w:tcPr>
          <w:p w:rsidRPr="001548E0" w:rsidR="00AA3614" w:rsidP="7D60F49B" w:rsidRDefault="3E95A774" w14:paraId="05B23B47" w14:textId="5F7EA71E">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Psihična in fizična priprava skrbnika/starša in pacienta</w:t>
            </w:r>
          </w:p>
        </w:tc>
        <w:tc>
          <w:tcPr>
            <w:tcW w:w="0" w:type="auto"/>
            <w:tcMar>
              <w:top w:w="0" w:type="dxa"/>
              <w:left w:w="70" w:type="dxa"/>
              <w:bottom w:w="0" w:type="dxa"/>
              <w:right w:w="70" w:type="dxa"/>
            </w:tcMar>
            <w:hideMark/>
          </w:tcPr>
          <w:p w:rsidRPr="001548E0" w:rsidR="00AA3614" w:rsidP="7D60F49B" w:rsidRDefault="00AA3614" w14:paraId="5085833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samostojno seznani pacienta in starše/skrbnike  s postopkom izvedbe intervencije ZN, pridobi privolitev za izvedbo intervencije ZN in ga namesti v ustrezen položaj.</w:t>
            </w:r>
          </w:p>
        </w:tc>
        <w:tc>
          <w:tcPr>
            <w:tcW w:w="0" w:type="auto"/>
            <w:tcMar>
              <w:top w:w="0" w:type="dxa"/>
              <w:left w:w="70" w:type="dxa"/>
              <w:bottom w:w="0" w:type="dxa"/>
              <w:right w:w="70" w:type="dxa"/>
            </w:tcMar>
            <w:hideMark/>
          </w:tcPr>
          <w:p w:rsidRPr="001548E0" w:rsidR="00AA3614" w:rsidP="7D60F49B" w:rsidRDefault="00AA3614" w14:paraId="26346C4B"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0-1-3</w:t>
            </w:r>
          </w:p>
        </w:tc>
        <w:tc>
          <w:tcPr>
            <w:tcW w:w="0" w:type="auto"/>
            <w:tcMar>
              <w:top w:w="0" w:type="dxa"/>
              <w:left w:w="70" w:type="dxa"/>
              <w:bottom w:w="0" w:type="dxa"/>
              <w:right w:w="70" w:type="dxa"/>
            </w:tcMar>
            <w:hideMark/>
          </w:tcPr>
          <w:p w:rsidRPr="001548E0" w:rsidR="00AA3614" w:rsidP="7D60F49B" w:rsidRDefault="00AA3614" w14:paraId="52E608EF" w14:textId="77777777">
            <w:pPr>
              <w:spacing w:after="0" w:line="240" w:lineRule="auto"/>
              <w:rPr>
                <w:rFonts w:ascii="Times New Roman" w:hAnsi="Times New Roman" w:eastAsia="Times New Roman" w:cs="Times New Roman"/>
                <w:sz w:val="20"/>
                <w:szCs w:val="20"/>
                <w:lang w:eastAsia="sl-SI"/>
              </w:rPr>
            </w:pPr>
          </w:p>
          <w:p w:rsidRPr="001548E0" w:rsidR="00AA3614" w:rsidP="7D60F49B" w:rsidRDefault="00AA3614" w14:paraId="74E413F4"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/3</w:t>
            </w:r>
          </w:p>
        </w:tc>
        <w:tc>
          <w:tcPr>
            <w:tcW w:w="0" w:type="auto"/>
            <w:vMerge/>
            <w:vAlign w:val="center"/>
            <w:hideMark/>
          </w:tcPr>
          <w:p w:rsidRPr="001548E0" w:rsidR="00AA3614" w:rsidP="008F0587" w:rsidRDefault="00AA3614" w14:paraId="074E47F7" w14:textId="77777777">
            <w:pPr>
              <w:spacing w:after="0" w:line="240" w:lineRule="auto"/>
              <w:rPr>
                <w:rFonts w:ascii="Times New Roman" w:hAnsi="Times New Roman" w:eastAsia="Times New Roman" w:cs="Times New Roman"/>
                <w:sz w:val="24"/>
                <w:szCs w:val="24"/>
                <w:lang w:eastAsia="sl-SI"/>
              </w:rPr>
            </w:pPr>
          </w:p>
        </w:tc>
      </w:tr>
      <w:tr w:rsidRPr="001548E0" w:rsidR="00AA3614" w:rsidTr="002F0968" w14:paraId="61DD1485" w14:textId="77777777">
        <w:trPr>
          <w:trHeight w:val="167"/>
        </w:trPr>
        <w:tc>
          <w:tcPr>
            <w:tcW w:w="0" w:type="auto"/>
            <w:vMerge/>
            <w:vAlign w:val="center"/>
            <w:hideMark/>
          </w:tcPr>
          <w:p w:rsidRPr="001548E0" w:rsidR="00AA3614" w:rsidP="008F0587" w:rsidRDefault="00AA3614" w14:paraId="4A852BA6"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70" w:type="dxa"/>
              <w:bottom w:w="0" w:type="dxa"/>
              <w:right w:w="70" w:type="dxa"/>
            </w:tcMar>
            <w:hideMark/>
          </w:tcPr>
          <w:p w:rsidRPr="001548E0" w:rsidR="00AA3614" w:rsidP="7D60F49B" w:rsidRDefault="00AA3614" w14:paraId="55265FE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Izvedba intervencije ZN</w:t>
            </w:r>
          </w:p>
        </w:tc>
        <w:tc>
          <w:tcPr>
            <w:tcW w:w="0" w:type="auto"/>
            <w:tcMar>
              <w:top w:w="0" w:type="dxa"/>
              <w:left w:w="70" w:type="dxa"/>
              <w:bottom w:w="0" w:type="dxa"/>
              <w:right w:w="70" w:type="dxa"/>
            </w:tcMar>
            <w:hideMark/>
          </w:tcPr>
          <w:p w:rsidRPr="001548E0" w:rsidR="00AA3614" w:rsidP="7D60F49B" w:rsidRDefault="00AA3614" w14:paraId="6F4403AC"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izvede intervencijo ZN samostojno, strokovno pravilno in v ustreznem času.</w:t>
            </w:r>
          </w:p>
        </w:tc>
        <w:tc>
          <w:tcPr>
            <w:tcW w:w="0" w:type="auto"/>
            <w:tcMar>
              <w:top w:w="0" w:type="dxa"/>
              <w:left w:w="70" w:type="dxa"/>
              <w:bottom w:w="0" w:type="dxa"/>
              <w:right w:w="70" w:type="dxa"/>
            </w:tcMar>
            <w:hideMark/>
          </w:tcPr>
          <w:p w:rsidRPr="001548E0" w:rsidR="00AA3614" w:rsidP="7D60F49B" w:rsidRDefault="00AA3614" w14:paraId="2532B706"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0-5-10-15-20</w:t>
            </w:r>
          </w:p>
        </w:tc>
        <w:tc>
          <w:tcPr>
            <w:tcW w:w="0" w:type="auto"/>
            <w:tcMar>
              <w:top w:w="0" w:type="dxa"/>
              <w:left w:w="70" w:type="dxa"/>
              <w:bottom w:w="0" w:type="dxa"/>
              <w:right w:w="70" w:type="dxa"/>
            </w:tcMar>
            <w:hideMark/>
          </w:tcPr>
          <w:p w:rsidRPr="001548E0" w:rsidR="00AA3614" w:rsidP="7D60F49B" w:rsidRDefault="00AA3614" w14:paraId="2F19F13B"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/20</w:t>
            </w:r>
          </w:p>
        </w:tc>
        <w:tc>
          <w:tcPr>
            <w:tcW w:w="0" w:type="auto"/>
            <w:vMerge/>
            <w:vAlign w:val="center"/>
            <w:hideMark/>
          </w:tcPr>
          <w:p w:rsidRPr="001548E0" w:rsidR="00AA3614" w:rsidP="008F0587" w:rsidRDefault="00AA3614" w14:paraId="1299FC03" w14:textId="77777777">
            <w:pPr>
              <w:spacing w:after="0" w:line="240" w:lineRule="auto"/>
              <w:rPr>
                <w:rFonts w:ascii="Times New Roman" w:hAnsi="Times New Roman" w:eastAsia="Times New Roman" w:cs="Times New Roman"/>
                <w:sz w:val="24"/>
                <w:szCs w:val="24"/>
                <w:lang w:eastAsia="sl-SI"/>
              </w:rPr>
            </w:pPr>
          </w:p>
        </w:tc>
      </w:tr>
      <w:tr w:rsidRPr="001548E0" w:rsidR="00AA3614" w:rsidTr="002F0968" w14:paraId="0B46F61D" w14:textId="77777777">
        <w:trPr>
          <w:trHeight w:val="264"/>
        </w:trPr>
        <w:tc>
          <w:tcPr>
            <w:tcW w:w="0" w:type="auto"/>
            <w:vMerge/>
            <w:vAlign w:val="center"/>
            <w:hideMark/>
          </w:tcPr>
          <w:p w:rsidRPr="001548E0" w:rsidR="00AA3614" w:rsidP="008F0587" w:rsidRDefault="00AA3614" w14:paraId="53508331"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70" w:type="dxa"/>
              <w:bottom w:w="0" w:type="dxa"/>
              <w:right w:w="70" w:type="dxa"/>
            </w:tcMar>
            <w:hideMark/>
          </w:tcPr>
          <w:p w:rsidRPr="001548E0" w:rsidR="00AA3614" w:rsidP="7D60F49B" w:rsidRDefault="00AA3614" w14:paraId="24F2BD1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Dokumentiranje ZN</w:t>
            </w:r>
          </w:p>
        </w:tc>
        <w:tc>
          <w:tcPr>
            <w:tcW w:w="0" w:type="auto"/>
            <w:tcMar>
              <w:top w:w="0" w:type="dxa"/>
              <w:left w:w="70" w:type="dxa"/>
              <w:bottom w:w="0" w:type="dxa"/>
              <w:right w:w="70" w:type="dxa"/>
            </w:tcMar>
            <w:hideMark/>
          </w:tcPr>
          <w:p w:rsidRPr="001548E0" w:rsidR="00AA3614" w:rsidP="7D60F49B" w:rsidRDefault="00AA3614" w14:paraId="749126A8"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samostojno in pravilno dokumentira ter analizira izvedeno intervencijo ZN v dokumentacijo ZN.</w:t>
            </w:r>
          </w:p>
        </w:tc>
        <w:tc>
          <w:tcPr>
            <w:tcW w:w="0" w:type="auto"/>
            <w:tcMar>
              <w:top w:w="0" w:type="dxa"/>
              <w:left w:w="70" w:type="dxa"/>
              <w:bottom w:w="0" w:type="dxa"/>
              <w:right w:w="70" w:type="dxa"/>
            </w:tcMar>
            <w:hideMark/>
          </w:tcPr>
          <w:p w:rsidRPr="001548E0" w:rsidR="00AA3614" w:rsidP="7D60F49B" w:rsidRDefault="00AA3614" w14:paraId="6A5C9EEB"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0-1-3-5</w:t>
            </w:r>
          </w:p>
        </w:tc>
        <w:tc>
          <w:tcPr>
            <w:tcW w:w="0" w:type="auto"/>
            <w:tcMar>
              <w:top w:w="0" w:type="dxa"/>
              <w:left w:w="70" w:type="dxa"/>
              <w:bottom w:w="0" w:type="dxa"/>
              <w:right w:w="70" w:type="dxa"/>
            </w:tcMar>
            <w:hideMark/>
          </w:tcPr>
          <w:p w:rsidRPr="001548E0" w:rsidR="00AA3614" w:rsidP="7D60F49B" w:rsidRDefault="00AA3614" w14:paraId="429C18ED"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/5</w:t>
            </w:r>
          </w:p>
        </w:tc>
        <w:tc>
          <w:tcPr>
            <w:tcW w:w="0" w:type="auto"/>
            <w:vMerge/>
            <w:vAlign w:val="center"/>
            <w:hideMark/>
          </w:tcPr>
          <w:p w:rsidRPr="001548E0" w:rsidR="00AA3614" w:rsidP="008F0587" w:rsidRDefault="00AA3614" w14:paraId="4C694B97" w14:textId="77777777">
            <w:pPr>
              <w:spacing w:after="0" w:line="240" w:lineRule="auto"/>
              <w:rPr>
                <w:rFonts w:ascii="Times New Roman" w:hAnsi="Times New Roman" w:eastAsia="Times New Roman" w:cs="Times New Roman"/>
                <w:sz w:val="24"/>
                <w:szCs w:val="24"/>
                <w:lang w:eastAsia="sl-SI"/>
              </w:rPr>
            </w:pPr>
          </w:p>
        </w:tc>
      </w:tr>
      <w:tr w:rsidRPr="001548E0" w:rsidR="00AA3614" w:rsidTr="002F0968" w14:paraId="6069A96B" w14:textId="77777777">
        <w:trPr>
          <w:trHeight w:val="211"/>
        </w:trPr>
        <w:tc>
          <w:tcPr>
            <w:tcW w:w="0" w:type="auto"/>
            <w:vMerge/>
            <w:vAlign w:val="center"/>
            <w:hideMark/>
          </w:tcPr>
          <w:p w:rsidRPr="001548E0" w:rsidR="00AA3614" w:rsidP="008F0587" w:rsidRDefault="00AA3614" w14:paraId="5EB26D91"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70" w:type="dxa"/>
              <w:bottom w:w="0" w:type="dxa"/>
              <w:right w:w="70" w:type="dxa"/>
            </w:tcMar>
            <w:hideMark/>
          </w:tcPr>
          <w:p w:rsidRPr="001548E0" w:rsidR="00AA3614" w:rsidP="7D60F49B" w:rsidRDefault="00AA3614" w14:paraId="305F590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Komunikacija</w:t>
            </w:r>
          </w:p>
        </w:tc>
        <w:tc>
          <w:tcPr>
            <w:tcW w:w="0" w:type="auto"/>
            <w:tcMar>
              <w:top w:w="0" w:type="dxa"/>
              <w:left w:w="70" w:type="dxa"/>
              <w:bottom w:w="0" w:type="dxa"/>
              <w:right w:w="70" w:type="dxa"/>
            </w:tcMar>
            <w:hideMark/>
          </w:tcPr>
          <w:p w:rsidRPr="001548E0" w:rsidR="00AA3614" w:rsidP="7D60F49B" w:rsidRDefault="00AA3614" w14:paraId="65EDC81F"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spoštljivo in ustrezno komunicira s pacientom in starši/skrbniki.</w:t>
            </w:r>
          </w:p>
        </w:tc>
        <w:tc>
          <w:tcPr>
            <w:tcW w:w="0" w:type="auto"/>
            <w:tcMar>
              <w:top w:w="0" w:type="dxa"/>
              <w:left w:w="70" w:type="dxa"/>
              <w:bottom w:w="0" w:type="dxa"/>
              <w:right w:w="70" w:type="dxa"/>
            </w:tcMar>
            <w:hideMark/>
          </w:tcPr>
          <w:p w:rsidRPr="001548E0" w:rsidR="00AA3614" w:rsidP="7D60F49B" w:rsidRDefault="00AA3614" w14:paraId="425EC068"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0-1-2</w:t>
            </w:r>
          </w:p>
        </w:tc>
        <w:tc>
          <w:tcPr>
            <w:tcW w:w="0" w:type="auto"/>
            <w:tcMar>
              <w:top w:w="0" w:type="dxa"/>
              <w:left w:w="70" w:type="dxa"/>
              <w:bottom w:w="0" w:type="dxa"/>
              <w:right w:w="70" w:type="dxa"/>
            </w:tcMar>
            <w:hideMark/>
          </w:tcPr>
          <w:p w:rsidRPr="001548E0" w:rsidR="00AA3614" w:rsidP="7D60F49B" w:rsidRDefault="00AA3614" w14:paraId="164B5E16"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/2</w:t>
            </w:r>
          </w:p>
        </w:tc>
        <w:tc>
          <w:tcPr>
            <w:tcW w:w="0" w:type="auto"/>
            <w:vMerge/>
            <w:vAlign w:val="center"/>
            <w:hideMark/>
          </w:tcPr>
          <w:p w:rsidRPr="001548E0" w:rsidR="00AA3614" w:rsidP="008F0587" w:rsidRDefault="00AA3614" w14:paraId="3BC8F9AD" w14:textId="77777777">
            <w:pPr>
              <w:spacing w:after="0" w:line="240" w:lineRule="auto"/>
              <w:rPr>
                <w:rFonts w:ascii="Times New Roman" w:hAnsi="Times New Roman" w:eastAsia="Times New Roman" w:cs="Times New Roman"/>
                <w:sz w:val="24"/>
                <w:szCs w:val="24"/>
                <w:lang w:eastAsia="sl-SI"/>
              </w:rPr>
            </w:pPr>
          </w:p>
        </w:tc>
      </w:tr>
      <w:tr w:rsidRPr="001548E0" w:rsidR="00AA3614" w:rsidTr="002F0968" w14:paraId="3D87F8B1" w14:textId="77777777">
        <w:trPr>
          <w:trHeight w:val="1185"/>
        </w:trPr>
        <w:tc>
          <w:tcPr>
            <w:tcW w:w="0" w:type="auto"/>
            <w:vMerge/>
            <w:vAlign w:val="center"/>
            <w:hideMark/>
          </w:tcPr>
          <w:p w:rsidRPr="001548E0" w:rsidR="00AA3614" w:rsidP="008F0587" w:rsidRDefault="00AA3614" w14:paraId="18D160CB" w14:textId="77777777">
            <w:pPr>
              <w:spacing w:after="0" w:line="240" w:lineRule="auto"/>
              <w:rPr>
                <w:rFonts w:ascii="Times New Roman" w:hAnsi="Times New Roman" w:eastAsia="Times New Roman" w:cs="Times New Roman"/>
                <w:sz w:val="24"/>
                <w:szCs w:val="24"/>
                <w:lang w:eastAsia="sl-SI"/>
              </w:rPr>
            </w:pPr>
          </w:p>
        </w:tc>
        <w:tc>
          <w:tcPr>
            <w:tcW w:w="0" w:type="auto"/>
            <w:vMerge w:val="restart"/>
            <w:tcMar>
              <w:top w:w="0" w:type="dxa"/>
              <w:left w:w="70" w:type="dxa"/>
              <w:bottom w:w="0" w:type="dxa"/>
              <w:right w:w="70" w:type="dxa"/>
            </w:tcMar>
            <w:hideMark/>
          </w:tcPr>
          <w:p w:rsidRPr="001548E0" w:rsidR="00AA3614" w:rsidP="7D60F49B" w:rsidRDefault="00AA3614" w14:paraId="0241AB8D"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Upoštevanje predpisov o varnosti in zdravju pri delu ter varovanju okolja.</w:t>
            </w:r>
          </w:p>
        </w:tc>
        <w:tc>
          <w:tcPr>
            <w:tcW w:w="0" w:type="auto"/>
            <w:tcMar>
              <w:top w:w="0" w:type="dxa"/>
              <w:left w:w="70" w:type="dxa"/>
              <w:bottom w:w="0" w:type="dxa"/>
              <w:right w:w="70" w:type="dxa"/>
            </w:tcMar>
            <w:hideMark/>
          </w:tcPr>
          <w:p w:rsidRPr="001548E0" w:rsidR="00AA3614" w:rsidP="7D60F49B" w:rsidRDefault="00AA3614" w14:paraId="28FF0C2A"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samostojno poskrbi za toplotno ugodje pacienta.</w:t>
            </w:r>
          </w:p>
        </w:tc>
        <w:tc>
          <w:tcPr>
            <w:tcW w:w="0" w:type="auto"/>
            <w:tcMar>
              <w:top w:w="0" w:type="dxa"/>
              <w:left w:w="70" w:type="dxa"/>
              <w:bottom w:w="0" w:type="dxa"/>
              <w:right w:w="70" w:type="dxa"/>
            </w:tcMar>
            <w:hideMark/>
          </w:tcPr>
          <w:p w:rsidRPr="001548E0" w:rsidR="00AA3614" w:rsidP="7D60F49B" w:rsidRDefault="00AA3614" w14:paraId="09206B5A"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0-3-5</w:t>
            </w:r>
          </w:p>
        </w:tc>
        <w:tc>
          <w:tcPr>
            <w:tcW w:w="0" w:type="auto"/>
            <w:vMerge w:val="restart"/>
            <w:tcMar>
              <w:top w:w="0" w:type="dxa"/>
              <w:left w:w="70" w:type="dxa"/>
              <w:bottom w:w="0" w:type="dxa"/>
              <w:right w:w="70" w:type="dxa"/>
            </w:tcMar>
            <w:hideMark/>
          </w:tcPr>
          <w:p w:rsidRPr="001548E0" w:rsidR="00AA3614" w:rsidP="7D60F49B" w:rsidRDefault="00AA3614" w14:paraId="61AC30FB" w14:textId="77777777">
            <w:pPr>
              <w:spacing w:after="240" w:line="240" w:lineRule="auto"/>
              <w:rPr>
                <w:rFonts w:ascii="Times New Roman" w:hAnsi="Times New Roman" w:eastAsia="Times New Roman" w:cs="Times New Roman"/>
                <w:sz w:val="20"/>
                <w:szCs w:val="20"/>
                <w:lang w:eastAsia="sl-SI"/>
              </w:rPr>
            </w:pPr>
            <w:r>
              <w:br/>
            </w:r>
          </w:p>
          <w:p w:rsidRPr="001548E0" w:rsidR="00AA3614" w:rsidP="7D60F49B" w:rsidRDefault="00AA3614" w14:paraId="7FD07F87"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/15</w:t>
            </w:r>
          </w:p>
        </w:tc>
        <w:tc>
          <w:tcPr>
            <w:tcW w:w="0" w:type="auto"/>
            <w:vMerge/>
            <w:vAlign w:val="center"/>
            <w:hideMark/>
          </w:tcPr>
          <w:p w:rsidRPr="001548E0" w:rsidR="00AA3614" w:rsidP="008F0587" w:rsidRDefault="00AA3614" w14:paraId="26B1A375" w14:textId="77777777">
            <w:pPr>
              <w:spacing w:after="0" w:line="240" w:lineRule="auto"/>
              <w:rPr>
                <w:rFonts w:ascii="Times New Roman" w:hAnsi="Times New Roman" w:eastAsia="Times New Roman" w:cs="Times New Roman"/>
                <w:sz w:val="24"/>
                <w:szCs w:val="24"/>
                <w:lang w:eastAsia="sl-SI"/>
              </w:rPr>
            </w:pPr>
          </w:p>
        </w:tc>
      </w:tr>
      <w:tr w:rsidRPr="001548E0" w:rsidR="00AA3614" w:rsidTr="002F0968" w14:paraId="681B5E46" w14:textId="77777777">
        <w:trPr>
          <w:trHeight w:val="167"/>
        </w:trPr>
        <w:tc>
          <w:tcPr>
            <w:tcW w:w="0" w:type="auto"/>
            <w:vMerge/>
            <w:vAlign w:val="center"/>
            <w:hideMark/>
          </w:tcPr>
          <w:p w:rsidRPr="001548E0" w:rsidR="00AA3614" w:rsidP="008F0587" w:rsidRDefault="00AA3614" w14:paraId="211FC6EA"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764ED501"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70" w:type="dxa"/>
              <w:bottom w:w="0" w:type="dxa"/>
              <w:right w:w="70" w:type="dxa"/>
            </w:tcMar>
            <w:hideMark/>
          </w:tcPr>
          <w:p w:rsidRPr="001548E0" w:rsidR="00AA3614" w:rsidP="7D60F49B" w:rsidRDefault="00AA3614" w14:paraId="2F5842A0"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pravilno odstrani osebno varovalno opremo.</w:t>
            </w:r>
          </w:p>
        </w:tc>
        <w:tc>
          <w:tcPr>
            <w:tcW w:w="0" w:type="auto"/>
            <w:tcMar>
              <w:top w:w="0" w:type="dxa"/>
              <w:left w:w="70" w:type="dxa"/>
              <w:bottom w:w="0" w:type="dxa"/>
              <w:right w:w="70" w:type="dxa"/>
            </w:tcMar>
            <w:hideMark/>
          </w:tcPr>
          <w:p w:rsidRPr="001548E0" w:rsidR="00AA3614" w:rsidP="7D60F49B" w:rsidRDefault="00AA3614" w14:paraId="0FA37095"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0-1-3</w:t>
            </w:r>
          </w:p>
        </w:tc>
        <w:tc>
          <w:tcPr>
            <w:tcW w:w="0" w:type="auto"/>
            <w:vMerge/>
            <w:vAlign w:val="center"/>
            <w:hideMark/>
          </w:tcPr>
          <w:p w:rsidRPr="001548E0" w:rsidR="00AA3614" w:rsidP="008F0587" w:rsidRDefault="00AA3614" w14:paraId="0AB93745"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49635555" w14:textId="77777777">
            <w:pPr>
              <w:spacing w:after="0" w:line="240" w:lineRule="auto"/>
              <w:rPr>
                <w:rFonts w:ascii="Times New Roman" w:hAnsi="Times New Roman" w:eastAsia="Times New Roman" w:cs="Times New Roman"/>
                <w:sz w:val="24"/>
                <w:szCs w:val="24"/>
                <w:lang w:eastAsia="sl-SI"/>
              </w:rPr>
            </w:pPr>
          </w:p>
        </w:tc>
      </w:tr>
      <w:tr w:rsidRPr="001548E0" w:rsidR="00AA3614" w:rsidTr="002F0968" w14:paraId="7EC85F09" w14:textId="77777777">
        <w:trPr>
          <w:trHeight w:val="167"/>
        </w:trPr>
        <w:tc>
          <w:tcPr>
            <w:tcW w:w="0" w:type="auto"/>
            <w:vMerge/>
            <w:vAlign w:val="center"/>
            <w:hideMark/>
          </w:tcPr>
          <w:p w:rsidRPr="001548E0" w:rsidR="00AA3614" w:rsidP="008F0587" w:rsidRDefault="00AA3614" w14:paraId="17A53FC6"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1CDEAE01"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70" w:type="dxa"/>
              <w:bottom w:w="0" w:type="dxa"/>
              <w:right w:w="70" w:type="dxa"/>
            </w:tcMar>
            <w:hideMark/>
          </w:tcPr>
          <w:p w:rsidRPr="001548E0" w:rsidR="00AA3614" w:rsidP="7D60F49B" w:rsidRDefault="00AA3614" w14:paraId="7F084176"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si pravilno umije ter razkuži roke pred in po izvedenem postopku ZN.</w:t>
            </w:r>
          </w:p>
        </w:tc>
        <w:tc>
          <w:tcPr>
            <w:tcW w:w="0" w:type="auto"/>
            <w:tcMar>
              <w:top w:w="0" w:type="dxa"/>
              <w:left w:w="70" w:type="dxa"/>
              <w:bottom w:w="0" w:type="dxa"/>
              <w:right w:w="70" w:type="dxa"/>
            </w:tcMar>
            <w:hideMark/>
          </w:tcPr>
          <w:p w:rsidRPr="001548E0" w:rsidR="00AA3614" w:rsidP="7D60F49B" w:rsidRDefault="00AA3614" w14:paraId="3CC0E529"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0-3-5</w:t>
            </w:r>
          </w:p>
        </w:tc>
        <w:tc>
          <w:tcPr>
            <w:tcW w:w="0" w:type="auto"/>
            <w:vMerge/>
            <w:vAlign w:val="center"/>
            <w:hideMark/>
          </w:tcPr>
          <w:p w:rsidRPr="001548E0" w:rsidR="00AA3614" w:rsidP="008F0587" w:rsidRDefault="00AA3614" w14:paraId="50F07069"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2FF85D32" w14:textId="77777777">
            <w:pPr>
              <w:spacing w:after="0" w:line="240" w:lineRule="auto"/>
              <w:rPr>
                <w:rFonts w:ascii="Times New Roman" w:hAnsi="Times New Roman" w:eastAsia="Times New Roman" w:cs="Times New Roman"/>
                <w:sz w:val="24"/>
                <w:szCs w:val="24"/>
                <w:lang w:eastAsia="sl-SI"/>
              </w:rPr>
            </w:pPr>
          </w:p>
        </w:tc>
      </w:tr>
      <w:tr w:rsidRPr="001548E0" w:rsidR="00AA3614" w:rsidTr="002F0968" w14:paraId="3DA1BD7C" w14:textId="77777777">
        <w:trPr>
          <w:trHeight w:val="167"/>
        </w:trPr>
        <w:tc>
          <w:tcPr>
            <w:tcW w:w="0" w:type="auto"/>
            <w:vMerge/>
            <w:vAlign w:val="center"/>
            <w:hideMark/>
          </w:tcPr>
          <w:p w:rsidRPr="001548E0" w:rsidR="00AA3614" w:rsidP="008F0587" w:rsidRDefault="00AA3614" w14:paraId="1E954643"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627AA0AC"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70" w:type="dxa"/>
              <w:bottom w:w="0" w:type="dxa"/>
              <w:right w:w="70" w:type="dxa"/>
            </w:tcMar>
            <w:hideMark/>
          </w:tcPr>
          <w:p w:rsidRPr="001548E0" w:rsidR="00AA3614" w:rsidP="7D60F49B" w:rsidRDefault="00AA3614" w14:paraId="39297213"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pravilno ločuje in odstrani odpadke.</w:t>
            </w:r>
          </w:p>
        </w:tc>
        <w:tc>
          <w:tcPr>
            <w:tcW w:w="0" w:type="auto"/>
            <w:tcMar>
              <w:top w:w="0" w:type="dxa"/>
              <w:left w:w="70" w:type="dxa"/>
              <w:bottom w:w="0" w:type="dxa"/>
              <w:right w:w="70" w:type="dxa"/>
            </w:tcMar>
            <w:hideMark/>
          </w:tcPr>
          <w:p w:rsidRPr="001548E0" w:rsidR="00AA3614" w:rsidP="7D60F49B" w:rsidRDefault="00AA3614" w14:paraId="6E4315F8"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w:t>
            </w:r>
          </w:p>
        </w:tc>
        <w:tc>
          <w:tcPr>
            <w:tcW w:w="0" w:type="auto"/>
            <w:vMerge/>
            <w:vAlign w:val="center"/>
            <w:hideMark/>
          </w:tcPr>
          <w:p w:rsidRPr="001548E0" w:rsidR="00AA3614" w:rsidP="008F0587" w:rsidRDefault="00AA3614" w14:paraId="5A7AF15D"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06686FEF" w14:textId="77777777">
            <w:pPr>
              <w:spacing w:after="0" w:line="240" w:lineRule="auto"/>
              <w:rPr>
                <w:rFonts w:ascii="Times New Roman" w:hAnsi="Times New Roman" w:eastAsia="Times New Roman" w:cs="Times New Roman"/>
                <w:sz w:val="24"/>
                <w:szCs w:val="24"/>
                <w:lang w:eastAsia="sl-SI"/>
              </w:rPr>
            </w:pPr>
          </w:p>
        </w:tc>
      </w:tr>
      <w:tr w:rsidRPr="001548E0" w:rsidR="00AA3614" w:rsidTr="002F0968" w14:paraId="0C960B7C" w14:textId="77777777">
        <w:trPr>
          <w:trHeight w:val="167"/>
        </w:trPr>
        <w:tc>
          <w:tcPr>
            <w:tcW w:w="0" w:type="auto"/>
            <w:vMerge/>
            <w:vAlign w:val="center"/>
            <w:hideMark/>
          </w:tcPr>
          <w:p w:rsidRPr="001548E0" w:rsidR="00AA3614" w:rsidP="008F0587" w:rsidRDefault="00AA3614" w14:paraId="401A7268"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752F30A4"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70" w:type="dxa"/>
              <w:bottom w:w="0" w:type="dxa"/>
              <w:right w:w="70" w:type="dxa"/>
            </w:tcMar>
            <w:hideMark/>
          </w:tcPr>
          <w:p w:rsidRPr="001548E0" w:rsidR="00AA3614" w:rsidP="7D60F49B" w:rsidRDefault="00AA3614" w14:paraId="51DCA8A7"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Dijak pravilno uredi pripomočke po končanem delu.</w:t>
            </w:r>
          </w:p>
        </w:tc>
        <w:tc>
          <w:tcPr>
            <w:tcW w:w="0" w:type="auto"/>
            <w:tcMar>
              <w:top w:w="0" w:type="dxa"/>
              <w:left w:w="70" w:type="dxa"/>
              <w:bottom w:w="0" w:type="dxa"/>
              <w:right w:w="70" w:type="dxa"/>
            </w:tcMar>
            <w:hideMark/>
          </w:tcPr>
          <w:p w:rsidRPr="001548E0" w:rsidR="00AA3614" w:rsidP="7D60F49B" w:rsidRDefault="00AA3614" w14:paraId="3781B148"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color w:val="000000" w:themeColor="text1"/>
                <w:sz w:val="20"/>
                <w:szCs w:val="20"/>
                <w:lang w:eastAsia="sl-SI"/>
              </w:rPr>
              <w:t>0-1</w:t>
            </w:r>
          </w:p>
        </w:tc>
        <w:tc>
          <w:tcPr>
            <w:tcW w:w="0" w:type="auto"/>
            <w:vMerge/>
            <w:vAlign w:val="center"/>
            <w:hideMark/>
          </w:tcPr>
          <w:p w:rsidRPr="001548E0" w:rsidR="00AA3614" w:rsidP="008F0587" w:rsidRDefault="00AA3614" w14:paraId="3048BA75" w14:textId="77777777">
            <w:pPr>
              <w:spacing w:after="0" w:line="240" w:lineRule="auto"/>
              <w:rPr>
                <w:rFonts w:ascii="Times New Roman" w:hAnsi="Times New Roman" w:eastAsia="Times New Roman" w:cs="Times New Roman"/>
                <w:sz w:val="24"/>
                <w:szCs w:val="24"/>
                <w:lang w:eastAsia="sl-SI"/>
              </w:rPr>
            </w:pPr>
          </w:p>
        </w:tc>
        <w:tc>
          <w:tcPr>
            <w:tcW w:w="0" w:type="auto"/>
            <w:vMerge/>
            <w:vAlign w:val="center"/>
            <w:hideMark/>
          </w:tcPr>
          <w:p w:rsidRPr="001548E0" w:rsidR="00AA3614" w:rsidP="008F0587" w:rsidRDefault="00AA3614" w14:paraId="3793568E" w14:textId="77777777">
            <w:pPr>
              <w:spacing w:after="0" w:line="240" w:lineRule="auto"/>
              <w:rPr>
                <w:rFonts w:ascii="Times New Roman" w:hAnsi="Times New Roman" w:eastAsia="Times New Roman" w:cs="Times New Roman"/>
                <w:sz w:val="24"/>
                <w:szCs w:val="24"/>
                <w:lang w:eastAsia="sl-SI"/>
              </w:rPr>
            </w:pPr>
          </w:p>
        </w:tc>
      </w:tr>
      <w:tr w:rsidR="5C517053" w:rsidTr="002F0968" w14:paraId="36F8397D" w14:textId="77777777">
        <w:trPr>
          <w:trHeight w:val="167"/>
        </w:trPr>
        <w:tc>
          <w:tcPr>
            <w:tcW w:w="1588" w:type="dxa"/>
            <w:tcMar>
              <w:top w:w="0" w:type="dxa"/>
              <w:left w:w="70" w:type="dxa"/>
              <w:bottom w:w="0" w:type="dxa"/>
              <w:right w:w="70" w:type="dxa"/>
            </w:tcMar>
            <w:hideMark/>
          </w:tcPr>
          <w:p w:rsidR="5C517053" w:rsidP="7D60F49B" w:rsidRDefault="5C517053" w14:paraId="06274882" w14:textId="2701E285">
            <w:pPr>
              <w:spacing w:line="240" w:lineRule="auto"/>
              <w:rPr>
                <w:rFonts w:ascii="Times New Roman" w:hAnsi="Times New Roman" w:eastAsia="Times New Roman" w:cs="Times New Roman"/>
                <w:b/>
                <w:bCs/>
                <w:color w:val="000000" w:themeColor="text1"/>
                <w:sz w:val="20"/>
                <w:szCs w:val="20"/>
                <w:lang w:eastAsia="sl-SI"/>
              </w:rPr>
            </w:pPr>
            <w:r w:rsidRPr="7D60F49B">
              <w:rPr>
                <w:rFonts w:ascii="Times New Roman" w:hAnsi="Times New Roman" w:eastAsia="Times New Roman" w:cs="Times New Roman"/>
                <w:b/>
                <w:bCs/>
                <w:color w:val="000000" w:themeColor="text1"/>
                <w:sz w:val="20"/>
                <w:szCs w:val="20"/>
                <w:lang w:eastAsia="sl-SI"/>
              </w:rPr>
              <w:t>Izločilni kriterij</w:t>
            </w:r>
          </w:p>
        </w:tc>
        <w:tc>
          <w:tcPr>
            <w:tcW w:w="6465" w:type="dxa"/>
            <w:gridSpan w:val="4"/>
            <w:tcMar>
              <w:top w:w="0" w:type="dxa"/>
              <w:left w:w="70" w:type="dxa"/>
              <w:bottom w:w="0" w:type="dxa"/>
              <w:right w:w="70" w:type="dxa"/>
            </w:tcMar>
            <w:hideMark/>
          </w:tcPr>
          <w:p w:rsidR="5C517053" w:rsidP="7D60F49B" w:rsidRDefault="5C517053" w14:paraId="5E43896B" w14:textId="17ACFC71">
            <w:pPr>
              <w:pStyle w:val="Odstavekseznama"/>
              <w:numPr>
                <w:ilvl w:val="0"/>
                <w:numId w:val="5"/>
              </w:num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lang w:val="sl"/>
              </w:rPr>
              <w:t>napačna identifikacija pacienta/uporabnika IN/ALI</w:t>
            </w:r>
          </w:p>
          <w:p w:rsidR="5C517053" w:rsidP="7D60F49B" w:rsidRDefault="5C517053" w14:paraId="524A6DE7" w14:textId="713C4D11">
            <w:pPr>
              <w:pStyle w:val="Odstavekseznama"/>
              <w:numPr>
                <w:ilvl w:val="0"/>
                <w:numId w:val="5"/>
              </w:num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lang w:val="sl"/>
              </w:rPr>
              <w:t xml:space="preserve">neupoštevanje ukrepov in postopkov za preprečevanje in obvladovanje prenosa okužb IN/ALI </w:t>
            </w:r>
          </w:p>
          <w:p w:rsidR="5C517053" w:rsidP="7D60F49B" w:rsidRDefault="5C517053" w14:paraId="5A82F3AD" w14:textId="27D7A8AD">
            <w:pPr>
              <w:pStyle w:val="Odstavekseznama"/>
              <w:numPr>
                <w:ilvl w:val="0"/>
                <w:numId w:val="5"/>
              </w:num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lang w:val="sl"/>
              </w:rPr>
              <w:t xml:space="preserve">neupoštevanje Kodeksa etike v Zdravstveni negi in oskrbi Slovenije IN/ALI </w:t>
            </w:r>
          </w:p>
          <w:p w:rsidR="5C517053" w:rsidP="7D60F49B" w:rsidRDefault="5C517053" w14:paraId="2CA0D91B" w14:textId="7EA5A382">
            <w:pPr>
              <w:pStyle w:val="Odstavekseznama"/>
              <w:numPr>
                <w:ilvl w:val="0"/>
                <w:numId w:val="5"/>
              </w:num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lang w:val="sl"/>
              </w:rPr>
              <w:t xml:space="preserve">nepravilna izvedba, ki ogroža zdravje in varnost oseb v procesu obravnave. </w:t>
            </w:r>
          </w:p>
          <w:p w:rsidR="5C517053" w:rsidP="7D60F49B" w:rsidRDefault="5C517053" w14:paraId="7DA05702" w14:textId="7EDE04AB">
            <w:pPr>
              <w:spacing w:after="0"/>
              <w:ind w:left="720"/>
              <w:jc w:val="both"/>
              <w:rPr>
                <w:rFonts w:ascii="Times New Roman" w:hAnsi="Times New Roman" w:eastAsia="Times New Roman" w:cs="Times New Roman"/>
                <w:color w:val="000000" w:themeColor="text1"/>
                <w:sz w:val="20"/>
                <w:szCs w:val="20"/>
              </w:rPr>
            </w:pPr>
          </w:p>
          <w:p w:rsidR="5C517053" w:rsidP="7D60F49B" w:rsidRDefault="7F1851BC" w14:paraId="4DBB06D7" w14:textId="4618C71B">
            <w:pPr>
              <w:spacing w:after="0"/>
              <w:jc w:val="both"/>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b/>
                <w:bCs/>
                <w:color w:val="000000" w:themeColor="text1"/>
                <w:sz w:val="20"/>
                <w:szCs w:val="20"/>
                <w:lang w:val="sl"/>
              </w:rPr>
              <w:t>OPOMBA</w:t>
            </w:r>
            <w:r w:rsidRPr="7D60F49B">
              <w:rPr>
                <w:rFonts w:ascii="Times New Roman" w:hAnsi="Times New Roman" w:eastAsia="Times New Roman" w:cs="Times New Roman"/>
                <w:color w:val="000000" w:themeColor="text1"/>
                <w:sz w:val="20"/>
                <w:szCs w:val="20"/>
                <w:lang w:val="sl"/>
              </w:rPr>
              <w:t xml:space="preserve">: Za sprejeta izločitvena merila velja, </w:t>
            </w:r>
            <w:r w:rsidRPr="7D60F49B">
              <w:rPr>
                <w:rFonts w:ascii="Times New Roman" w:hAnsi="Times New Roman" w:eastAsia="Times New Roman" w:cs="Times New Roman"/>
                <w:color w:val="000000" w:themeColor="text1"/>
                <w:sz w:val="20"/>
                <w:szCs w:val="20"/>
              </w:rPr>
              <w:t>da se upoštevajo, takoj ko so pri dijaku zaznana in zanj to pomeni, da v kolikor je od naštetih prisotno vsaj eno izločitveno merilo, dijak pridobi nezadostno (</w:t>
            </w:r>
            <w:proofErr w:type="spellStart"/>
            <w:r w:rsidRPr="7D60F49B">
              <w:rPr>
                <w:rFonts w:ascii="Times New Roman" w:hAnsi="Times New Roman" w:eastAsia="Times New Roman" w:cs="Times New Roman"/>
                <w:color w:val="000000" w:themeColor="text1"/>
                <w:sz w:val="20"/>
                <w:szCs w:val="20"/>
              </w:rPr>
              <w:t>nzd</w:t>
            </w:r>
            <w:proofErr w:type="spellEnd"/>
            <w:r w:rsidRPr="7D60F49B">
              <w:rPr>
                <w:rFonts w:ascii="Times New Roman" w:hAnsi="Times New Roman" w:eastAsia="Times New Roman" w:cs="Times New Roman"/>
                <w:color w:val="000000" w:themeColor="text1"/>
                <w:sz w:val="20"/>
                <w:szCs w:val="20"/>
              </w:rPr>
              <w:t xml:space="preserve"> 1) oceno.</w:t>
            </w:r>
          </w:p>
          <w:p w:rsidR="5C517053" w:rsidP="7D60F49B" w:rsidRDefault="5C517053" w14:paraId="020260F2" w14:textId="6A67E4A0">
            <w:pPr>
              <w:spacing w:line="240" w:lineRule="auto"/>
              <w:rPr>
                <w:rFonts w:ascii="Times New Roman" w:hAnsi="Times New Roman" w:eastAsia="Times New Roman" w:cs="Times New Roman"/>
                <w:color w:val="000000" w:themeColor="text1"/>
                <w:sz w:val="20"/>
                <w:szCs w:val="20"/>
                <w:lang w:eastAsia="sl-SI"/>
              </w:rPr>
            </w:pPr>
          </w:p>
        </w:tc>
        <w:tc>
          <w:tcPr>
            <w:tcW w:w="1009" w:type="dxa"/>
            <w:tcMar>
              <w:top w:w="0" w:type="dxa"/>
              <w:left w:w="70" w:type="dxa"/>
              <w:bottom w:w="0" w:type="dxa"/>
              <w:right w:w="70" w:type="dxa"/>
            </w:tcMar>
            <w:hideMark/>
          </w:tcPr>
          <w:p w:rsidR="5C517053" w:rsidP="7D60F49B" w:rsidRDefault="5C517053" w14:paraId="4F44FD31" w14:textId="7EACFF85">
            <w:pPr>
              <w:spacing w:line="240" w:lineRule="auto"/>
              <w:rPr>
                <w:rFonts w:ascii="Times New Roman" w:hAnsi="Times New Roman" w:eastAsia="Times New Roman" w:cs="Times New Roman"/>
                <w:sz w:val="20"/>
                <w:szCs w:val="20"/>
              </w:rPr>
            </w:pPr>
          </w:p>
        </w:tc>
      </w:tr>
      <w:tr w:rsidRPr="001548E0" w:rsidR="00AA3614" w:rsidTr="002F0968" w14:paraId="170D3CC6" w14:textId="77777777">
        <w:trPr>
          <w:trHeight w:val="312"/>
        </w:trPr>
        <w:tc>
          <w:tcPr>
            <w:tcW w:w="0" w:type="auto"/>
            <w:gridSpan w:val="5"/>
            <w:tcMar>
              <w:top w:w="0" w:type="dxa"/>
              <w:left w:w="70" w:type="dxa"/>
              <w:bottom w:w="0" w:type="dxa"/>
              <w:right w:w="70" w:type="dxa"/>
            </w:tcMar>
            <w:hideMark/>
          </w:tcPr>
          <w:p w:rsidRPr="001548E0" w:rsidR="00AA3614" w:rsidP="7D60F49B" w:rsidRDefault="00AA3614" w14:paraId="16FEBF51"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Praktično znanje dijaka:</w:t>
            </w:r>
          </w:p>
        </w:tc>
        <w:tc>
          <w:tcPr>
            <w:tcW w:w="0" w:type="auto"/>
            <w:tcMar>
              <w:top w:w="0" w:type="dxa"/>
              <w:left w:w="70" w:type="dxa"/>
              <w:bottom w:w="0" w:type="dxa"/>
              <w:right w:w="70" w:type="dxa"/>
            </w:tcMar>
            <w:hideMark/>
          </w:tcPr>
          <w:p w:rsidRPr="001548E0" w:rsidR="00AA3614" w:rsidP="7D60F49B" w:rsidRDefault="00AA3614" w14:paraId="15A6E311"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/70</w:t>
            </w:r>
          </w:p>
        </w:tc>
      </w:tr>
      <w:tr w:rsidRPr="001548E0" w:rsidR="00AA3614" w:rsidTr="002F0968" w14:paraId="3C94178C" w14:textId="77777777">
        <w:trPr>
          <w:trHeight w:val="275"/>
        </w:trPr>
        <w:tc>
          <w:tcPr>
            <w:tcW w:w="0" w:type="auto"/>
            <w:gridSpan w:val="5"/>
            <w:tcMar>
              <w:top w:w="0" w:type="dxa"/>
              <w:left w:w="70" w:type="dxa"/>
              <w:bottom w:w="0" w:type="dxa"/>
              <w:right w:w="70" w:type="dxa"/>
            </w:tcMar>
            <w:hideMark/>
          </w:tcPr>
          <w:p w:rsidRPr="001548E0" w:rsidR="00AA3614" w:rsidP="7D60F49B" w:rsidRDefault="00AA3614" w14:paraId="4EFB470E"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Teoretično znanje dijaka:</w:t>
            </w:r>
            <w:r>
              <w:tab/>
            </w:r>
          </w:p>
        </w:tc>
        <w:tc>
          <w:tcPr>
            <w:tcW w:w="0" w:type="auto"/>
            <w:tcMar>
              <w:top w:w="0" w:type="dxa"/>
              <w:left w:w="70" w:type="dxa"/>
              <w:bottom w:w="0" w:type="dxa"/>
              <w:right w:w="70" w:type="dxa"/>
            </w:tcMar>
            <w:hideMark/>
          </w:tcPr>
          <w:p w:rsidRPr="001548E0" w:rsidR="00AA3614" w:rsidP="7D60F49B" w:rsidRDefault="00AA3614" w14:paraId="5826CFCF"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/10</w:t>
            </w:r>
          </w:p>
        </w:tc>
      </w:tr>
      <w:tr w:rsidRPr="001548E0" w:rsidR="00AA3614" w:rsidTr="002F0968" w14:paraId="368564D7" w14:textId="77777777">
        <w:trPr>
          <w:trHeight w:val="278"/>
        </w:trPr>
        <w:tc>
          <w:tcPr>
            <w:tcW w:w="0" w:type="auto"/>
            <w:gridSpan w:val="5"/>
            <w:tcMar>
              <w:top w:w="0" w:type="dxa"/>
              <w:left w:w="70" w:type="dxa"/>
              <w:bottom w:w="0" w:type="dxa"/>
              <w:right w:w="70" w:type="dxa"/>
            </w:tcMar>
            <w:hideMark/>
          </w:tcPr>
          <w:p w:rsidRPr="001548E0" w:rsidR="00AA3614" w:rsidP="7D60F49B" w:rsidRDefault="00AA3614" w14:paraId="0EC93561" w14:textId="77777777">
            <w:pPr>
              <w:spacing w:after="0" w:line="240" w:lineRule="auto"/>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SKUPAJ ŠT. TOČK </w:t>
            </w:r>
          </w:p>
        </w:tc>
        <w:tc>
          <w:tcPr>
            <w:tcW w:w="0" w:type="auto"/>
            <w:tcMar>
              <w:top w:w="0" w:type="dxa"/>
              <w:left w:w="70" w:type="dxa"/>
              <w:bottom w:w="0" w:type="dxa"/>
              <w:right w:w="70" w:type="dxa"/>
            </w:tcMar>
            <w:hideMark/>
          </w:tcPr>
          <w:p w:rsidRPr="001548E0" w:rsidR="00AA3614" w:rsidP="7D60F49B" w:rsidRDefault="00AA3614" w14:paraId="78A4C001" w14:textId="77777777">
            <w:pPr>
              <w:spacing w:after="0" w:line="240" w:lineRule="auto"/>
              <w:jc w:val="center"/>
              <w:rPr>
                <w:rFonts w:ascii="Times New Roman" w:hAnsi="Times New Roman" w:eastAsia="Times New Roman" w:cs="Times New Roman"/>
                <w:sz w:val="20"/>
                <w:szCs w:val="20"/>
                <w:lang w:eastAsia="sl-SI"/>
              </w:rPr>
            </w:pPr>
            <w:r w:rsidRPr="7D60F49B">
              <w:rPr>
                <w:rFonts w:ascii="Times New Roman" w:hAnsi="Times New Roman" w:eastAsia="Times New Roman" w:cs="Times New Roman"/>
                <w:b/>
                <w:bCs/>
                <w:color w:val="000000" w:themeColor="text1"/>
                <w:sz w:val="20"/>
                <w:szCs w:val="20"/>
                <w:lang w:eastAsia="sl-SI"/>
              </w:rPr>
              <w:t>/80</w:t>
            </w:r>
          </w:p>
        </w:tc>
      </w:tr>
    </w:tbl>
    <w:p w:rsidR="00AA3614" w:rsidP="00AA3614" w:rsidRDefault="00AA3614" w14:paraId="081CEB47"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54D4AFED" w14:textId="77777777">
      <w:pPr>
        <w:spacing w:after="0" w:line="240" w:lineRule="auto"/>
        <w:rPr>
          <w:rFonts w:ascii="Times New Roman" w:hAnsi="Times New Roman" w:eastAsia="Times New Roman" w:cs="Times New Roman"/>
          <w:sz w:val="24"/>
          <w:szCs w:val="24"/>
          <w:lang w:eastAsia="sl-SI"/>
        </w:rPr>
      </w:pPr>
    </w:p>
    <w:p w:rsidR="00AA3614" w:rsidP="7D60F49B" w:rsidRDefault="00AA3614" w14:paraId="449195AC" w14:textId="77777777">
      <w:pPr>
        <w:spacing w:after="0" w:line="240" w:lineRule="auto"/>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b/>
          <w:bCs/>
          <w:color w:val="000000" w:themeColor="text1"/>
          <w:sz w:val="24"/>
          <w:szCs w:val="24"/>
          <w:lang w:eastAsia="sl-SI"/>
        </w:rPr>
        <w:t xml:space="preserve">Pretvorba točk v oceno za praktični pouk v šoli: </w:t>
      </w:r>
      <w:r w:rsidRPr="7D60F49B">
        <w:rPr>
          <w:rFonts w:ascii="Times New Roman" w:hAnsi="Times New Roman" w:eastAsia="Times New Roman" w:cs="Times New Roman"/>
          <w:color w:val="000000" w:themeColor="text1"/>
          <w:sz w:val="24"/>
          <w:szCs w:val="24"/>
          <w:lang w:eastAsia="sl-SI"/>
        </w:rPr>
        <w:t>skupaj 80 točk.</w:t>
      </w:r>
    </w:p>
    <w:p w:rsidRPr="001548E0" w:rsidR="00AA3614" w:rsidP="00AA3614" w:rsidRDefault="00AA3614" w14:paraId="0FBA7733" w14:textId="77777777">
      <w:pPr>
        <w:spacing w:after="0" w:line="240" w:lineRule="auto"/>
        <w:rPr>
          <w:rFonts w:ascii="Times New Roman" w:hAnsi="Times New Roman" w:eastAsia="Times New Roman" w:cs="Times New Roman"/>
          <w:sz w:val="24"/>
          <w:szCs w:val="24"/>
          <w:lang w:eastAsia="sl-SI"/>
        </w:rPr>
      </w:pPr>
    </w:p>
    <w:tbl>
      <w:tblPr>
        <w:tblW w:w="0" w:type="auto"/>
        <w:tblCellMar>
          <w:top w:w="15" w:type="dxa"/>
          <w:left w:w="15" w:type="dxa"/>
          <w:bottom w:w="15" w:type="dxa"/>
          <w:right w:w="15" w:type="dxa"/>
        </w:tblCellMar>
        <w:tblLook w:val="04A0" w:firstRow="1" w:lastRow="0" w:firstColumn="1" w:lastColumn="0" w:noHBand="0" w:noVBand="1"/>
      </w:tblPr>
      <w:tblGrid>
        <w:gridCol w:w="1470"/>
        <w:gridCol w:w="743"/>
      </w:tblGrid>
      <w:tr w:rsidRPr="00D400E6" w:rsidR="00AA3614" w:rsidTr="7D60F49B" w14:paraId="7AE89276"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400E6" w:rsidR="00AA3614" w:rsidP="008F0587" w:rsidRDefault="00AA3614" w14:paraId="4E237A23"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71 – 80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400E6" w:rsidR="00AA3614" w:rsidP="008F0587" w:rsidRDefault="00AA3614" w14:paraId="0EC8627B" w14:textId="77777777">
            <w:pPr>
              <w:spacing w:after="0" w:line="240" w:lineRule="auto"/>
              <w:rPr>
                <w:rFonts w:ascii="Times New Roman" w:hAnsi="Times New Roman" w:eastAsia="Times New Roman" w:cs="Times New Roman"/>
                <w:sz w:val="24"/>
                <w:szCs w:val="24"/>
                <w:lang w:eastAsia="sl-SI"/>
              </w:rPr>
            </w:pPr>
            <w:proofErr w:type="spellStart"/>
            <w:r w:rsidRPr="7D60F49B">
              <w:rPr>
                <w:rFonts w:ascii="Times New Roman" w:hAnsi="Times New Roman" w:eastAsia="Times New Roman" w:cs="Times New Roman"/>
                <w:sz w:val="24"/>
                <w:szCs w:val="24"/>
                <w:lang w:eastAsia="sl-SI"/>
              </w:rPr>
              <w:t>odl</w:t>
            </w:r>
            <w:proofErr w:type="spellEnd"/>
            <w:r w:rsidRPr="7D60F49B">
              <w:rPr>
                <w:rFonts w:ascii="Times New Roman" w:hAnsi="Times New Roman" w:eastAsia="Times New Roman" w:cs="Times New Roman"/>
                <w:sz w:val="24"/>
                <w:szCs w:val="24"/>
                <w:lang w:eastAsia="sl-SI"/>
              </w:rPr>
              <w:t xml:space="preserve"> 5</w:t>
            </w:r>
          </w:p>
        </w:tc>
      </w:tr>
      <w:tr w:rsidRPr="00D400E6" w:rsidR="00AA3614" w:rsidTr="7D60F49B" w14:paraId="1B4BDFEB"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400E6" w:rsidR="00AA3614" w:rsidP="008F0587" w:rsidRDefault="00AA3614" w14:paraId="6A6434C4"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61 – 70 točk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400E6" w:rsidR="00AA3614" w:rsidP="008F0587" w:rsidRDefault="00AA3614" w14:paraId="228C4453" w14:textId="77777777">
            <w:pPr>
              <w:spacing w:after="0" w:line="240" w:lineRule="auto"/>
              <w:rPr>
                <w:rFonts w:ascii="Times New Roman" w:hAnsi="Times New Roman" w:eastAsia="Times New Roman" w:cs="Times New Roman"/>
                <w:sz w:val="24"/>
                <w:szCs w:val="24"/>
                <w:lang w:eastAsia="sl-SI"/>
              </w:rPr>
            </w:pPr>
            <w:proofErr w:type="spellStart"/>
            <w:r w:rsidRPr="7D60F49B">
              <w:rPr>
                <w:rFonts w:ascii="Times New Roman" w:hAnsi="Times New Roman" w:eastAsia="Times New Roman" w:cs="Times New Roman"/>
                <w:sz w:val="24"/>
                <w:szCs w:val="24"/>
                <w:lang w:eastAsia="sl-SI"/>
              </w:rPr>
              <w:t>pd</w:t>
            </w:r>
            <w:proofErr w:type="spellEnd"/>
            <w:r w:rsidRPr="7D60F49B">
              <w:rPr>
                <w:rFonts w:ascii="Times New Roman" w:hAnsi="Times New Roman" w:eastAsia="Times New Roman" w:cs="Times New Roman"/>
                <w:sz w:val="24"/>
                <w:szCs w:val="24"/>
                <w:lang w:eastAsia="sl-SI"/>
              </w:rPr>
              <w:t xml:space="preserve"> 4</w:t>
            </w:r>
          </w:p>
        </w:tc>
      </w:tr>
      <w:tr w:rsidRPr="00D400E6" w:rsidR="00AA3614" w:rsidTr="7D60F49B" w14:paraId="5806D848"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400E6" w:rsidR="00AA3614" w:rsidP="008F0587" w:rsidRDefault="00AA3614" w14:paraId="7C9D4B9B"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50 – 60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400E6" w:rsidR="00AA3614" w:rsidP="008F0587" w:rsidRDefault="00AA3614" w14:paraId="377E0701" w14:textId="77777777">
            <w:pPr>
              <w:spacing w:after="0" w:line="240" w:lineRule="auto"/>
              <w:rPr>
                <w:rFonts w:ascii="Times New Roman" w:hAnsi="Times New Roman" w:eastAsia="Times New Roman" w:cs="Times New Roman"/>
                <w:sz w:val="24"/>
                <w:szCs w:val="24"/>
                <w:lang w:eastAsia="sl-SI"/>
              </w:rPr>
            </w:pPr>
            <w:proofErr w:type="spellStart"/>
            <w:r w:rsidRPr="7D60F49B">
              <w:rPr>
                <w:rFonts w:ascii="Times New Roman" w:hAnsi="Times New Roman" w:eastAsia="Times New Roman" w:cs="Times New Roman"/>
                <w:sz w:val="24"/>
                <w:szCs w:val="24"/>
                <w:lang w:eastAsia="sl-SI"/>
              </w:rPr>
              <w:t>db</w:t>
            </w:r>
            <w:proofErr w:type="spellEnd"/>
            <w:r w:rsidRPr="7D60F49B">
              <w:rPr>
                <w:rFonts w:ascii="Times New Roman" w:hAnsi="Times New Roman" w:eastAsia="Times New Roman" w:cs="Times New Roman"/>
                <w:sz w:val="24"/>
                <w:szCs w:val="24"/>
                <w:lang w:eastAsia="sl-SI"/>
              </w:rPr>
              <w:t xml:space="preserve"> 3</w:t>
            </w:r>
          </w:p>
        </w:tc>
      </w:tr>
      <w:tr w:rsidRPr="00D400E6" w:rsidR="00AA3614" w:rsidTr="7D60F49B" w14:paraId="7F16EE66"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400E6" w:rsidR="00AA3614" w:rsidP="008F0587" w:rsidRDefault="00AA3614" w14:paraId="2C8E04A3"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40 – 49 točk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400E6" w:rsidR="00AA3614" w:rsidP="008F0587" w:rsidRDefault="00AA3614" w14:paraId="7EDE4EFA" w14:textId="77777777">
            <w:pPr>
              <w:spacing w:after="0" w:line="240" w:lineRule="auto"/>
              <w:rPr>
                <w:rFonts w:ascii="Times New Roman" w:hAnsi="Times New Roman" w:eastAsia="Times New Roman" w:cs="Times New Roman"/>
                <w:sz w:val="24"/>
                <w:szCs w:val="24"/>
                <w:lang w:eastAsia="sl-SI"/>
              </w:rPr>
            </w:pPr>
            <w:proofErr w:type="spellStart"/>
            <w:r w:rsidRPr="7D60F49B">
              <w:rPr>
                <w:rFonts w:ascii="Times New Roman" w:hAnsi="Times New Roman" w:eastAsia="Times New Roman" w:cs="Times New Roman"/>
                <w:sz w:val="24"/>
                <w:szCs w:val="24"/>
                <w:lang w:eastAsia="sl-SI"/>
              </w:rPr>
              <w:t>zd</w:t>
            </w:r>
            <w:proofErr w:type="spellEnd"/>
            <w:r w:rsidRPr="7D60F49B">
              <w:rPr>
                <w:rFonts w:ascii="Times New Roman" w:hAnsi="Times New Roman" w:eastAsia="Times New Roman" w:cs="Times New Roman"/>
                <w:sz w:val="24"/>
                <w:szCs w:val="24"/>
                <w:lang w:eastAsia="sl-SI"/>
              </w:rPr>
              <w:t xml:space="preserve"> 2</w:t>
            </w:r>
          </w:p>
        </w:tc>
      </w:tr>
      <w:tr w:rsidRPr="00D400E6" w:rsidR="00AA3614" w:rsidTr="7D60F49B" w14:paraId="59844748"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400E6" w:rsidR="00AA3614" w:rsidP="008F0587" w:rsidRDefault="00AA3614" w14:paraId="6D3F153F"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0 – 39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400E6" w:rsidR="00AA3614" w:rsidP="008F0587" w:rsidRDefault="00AA3614" w14:paraId="6169C223"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neg 1</w:t>
            </w:r>
          </w:p>
        </w:tc>
      </w:tr>
    </w:tbl>
    <w:p w:rsidRPr="001548E0" w:rsidR="00AA3614" w:rsidP="00AA3614" w:rsidRDefault="00AA3614" w14:paraId="506B019F" w14:textId="77777777">
      <w:pPr>
        <w:spacing w:after="0" w:line="240" w:lineRule="auto"/>
        <w:rPr>
          <w:rFonts w:ascii="Times New Roman" w:hAnsi="Times New Roman" w:eastAsia="Times New Roman" w:cs="Times New Roman"/>
          <w:sz w:val="24"/>
          <w:szCs w:val="24"/>
          <w:lang w:eastAsia="sl-SI"/>
        </w:rPr>
      </w:pPr>
    </w:p>
    <w:p w:rsidRPr="00BA029E" w:rsidR="008E67CE" w:rsidP="7D60F49B" w:rsidRDefault="00817124" w14:paraId="7333B24B" w14:textId="77777777">
      <w:pPr>
        <w:pStyle w:val="Odstavekseznama"/>
        <w:spacing w:after="0" w:line="240" w:lineRule="auto"/>
        <w:ind w:left="0"/>
        <w:jc w:val="both"/>
        <w:textAlignment w:val="baseline"/>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sz w:val="24"/>
          <w:szCs w:val="24"/>
          <w:lang w:eastAsia="sl-SI"/>
        </w:rPr>
        <w:t xml:space="preserve">7. </w:t>
      </w:r>
      <w:r w:rsidRPr="7D60F49B" w:rsidR="008E67CE">
        <w:rPr>
          <w:rFonts w:ascii="Times New Roman" w:hAnsi="Times New Roman" w:eastAsia="Times New Roman" w:cs="Times New Roman"/>
          <w:b/>
          <w:bCs/>
          <w:sz w:val="24"/>
          <w:szCs w:val="24"/>
          <w:lang w:eastAsia="sl-SI"/>
        </w:rPr>
        <w:t>Ocenjevanje znanja pri strokovnem modulu Patologija in farmakologija - PAF - ZN</w:t>
      </w:r>
      <w:r w:rsidRPr="7D60F49B" w:rsidR="008E67CE">
        <w:rPr>
          <w:rFonts w:ascii="Times New Roman" w:hAnsi="Times New Roman" w:eastAsia="Times New Roman" w:cs="Times New Roman"/>
          <w:sz w:val="24"/>
          <w:szCs w:val="24"/>
          <w:lang w:eastAsia="sl-SI"/>
        </w:rPr>
        <w:t xml:space="preserve"> (</w:t>
      </w:r>
      <w:r w:rsidRPr="7D60F49B" w:rsidR="008E67CE">
        <w:rPr>
          <w:rFonts w:ascii="Times New Roman" w:hAnsi="Times New Roman" w:eastAsia="Times New Roman" w:cs="Times New Roman"/>
          <w:b/>
          <w:bCs/>
          <w:sz w:val="24"/>
          <w:szCs w:val="24"/>
          <w:lang w:eastAsia="sl-SI"/>
        </w:rPr>
        <w:t>4. letnik)</w:t>
      </w:r>
    </w:p>
    <w:p w:rsidRPr="00BA029E" w:rsidR="008E67CE" w:rsidP="00817124" w:rsidRDefault="008E67CE" w14:paraId="1AB2B8F9" w14:textId="77777777">
      <w:pPr>
        <w:spacing w:after="0" w:line="240" w:lineRule="auto"/>
        <w:jc w:val="both"/>
        <w:rPr>
          <w:rFonts w:ascii="Times New Roman" w:hAnsi="Times New Roman" w:eastAsia="Times New Roman" w:cs="Times New Roman"/>
          <w:sz w:val="24"/>
          <w:szCs w:val="24"/>
          <w:lang w:eastAsia="sl-SI"/>
        </w:rPr>
      </w:pPr>
    </w:p>
    <w:p w:rsidRPr="00BA029E" w:rsidR="008E67CE" w:rsidP="008E67CE" w:rsidRDefault="008E67CE" w14:paraId="2F266393"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Ocenjevanje znanja pri strokovnem modulu Patologija in farmakologija poteka v skladu z učnimi cilji in standardi, določenimi v učnih načrtih za izobraževalni program Zdravstvena nega, izpitnim katalogom za poklicno maturo ter Pravilnikom o ocenjevanju znanja v srednjih šolah.</w:t>
      </w:r>
    </w:p>
    <w:p w:rsidRPr="00BA029E" w:rsidR="008E67CE" w:rsidP="008E67CE" w:rsidRDefault="008E67CE" w14:paraId="3FBF0C5E" w14:textId="77777777">
      <w:pPr>
        <w:spacing w:after="0" w:line="240" w:lineRule="auto"/>
        <w:rPr>
          <w:rFonts w:ascii="Times New Roman" w:hAnsi="Times New Roman" w:eastAsia="Times New Roman" w:cs="Times New Roman"/>
          <w:sz w:val="24"/>
          <w:szCs w:val="24"/>
          <w:lang w:eastAsia="sl-SI"/>
        </w:rPr>
      </w:pPr>
    </w:p>
    <w:p w:rsidRPr="00BA029E" w:rsidR="008E67CE" w:rsidP="008E67CE" w:rsidRDefault="008E67CE" w14:paraId="44E33F2F"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Ocenjevanje je pri vseh učiteljih strokovno teoretičnih predmetov in praktičnega pouka na Srednji zdravstveni šoli Ljubljana poenoteno.</w:t>
      </w:r>
    </w:p>
    <w:p w:rsidRPr="00BA029E" w:rsidR="008E67CE" w:rsidP="008E67CE" w:rsidRDefault="008E67CE" w14:paraId="1D08869E"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Dijaki so z načini in oblikami ocenjevanja znanja seznanjeni na začetku šolskega leta.</w:t>
      </w:r>
    </w:p>
    <w:p w:rsidRPr="00154F6C" w:rsidR="008E67CE" w:rsidP="008E67CE" w:rsidRDefault="008E67CE" w14:paraId="394DFAF7"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ŠTEVILO OCEN - MODUL PAF - ZN </w:t>
      </w:r>
    </w:p>
    <w:p w:rsidRPr="00154F6C" w:rsidR="008E67CE" w:rsidP="008E67CE" w:rsidRDefault="008E67CE" w14:paraId="7896E9D9" w14:textId="77777777">
      <w:pPr>
        <w:spacing w:after="0" w:line="240" w:lineRule="auto"/>
        <w:rPr>
          <w:rFonts w:ascii="Times New Roman" w:hAnsi="Times New Roman" w:eastAsia="Times New Roman" w:cs="Times New Roman"/>
          <w:sz w:val="24"/>
          <w:szCs w:val="24"/>
          <w:lang w:eastAsia="sl-SI"/>
        </w:rPr>
      </w:pPr>
    </w:p>
    <w:tbl>
      <w:tblPr>
        <w:tblW w:w="0" w:type="auto"/>
        <w:tblCellMar>
          <w:top w:w="15" w:type="dxa"/>
          <w:left w:w="15" w:type="dxa"/>
          <w:bottom w:w="15" w:type="dxa"/>
          <w:right w:w="15" w:type="dxa"/>
        </w:tblCellMar>
        <w:tblLook w:val="04A0" w:firstRow="1" w:lastRow="0" w:firstColumn="1" w:lastColumn="0" w:noHBand="0" w:noVBand="1"/>
      </w:tblPr>
      <w:tblGrid>
        <w:gridCol w:w="5862"/>
      </w:tblGrid>
      <w:tr w:rsidRPr="00154F6C" w:rsidR="008E67CE" w:rsidTr="7D60F49B" w14:paraId="3538ECAE"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F6C" w:rsidR="008E67CE" w:rsidP="7D60F49B" w:rsidRDefault="008E67CE" w14:paraId="54C2A071" w14:textId="77777777">
            <w:pPr>
              <w:pStyle w:val="Odstavekseznama"/>
              <w:numPr>
                <w:ilvl w:val="0"/>
                <w:numId w:val="12"/>
              </w:numPr>
              <w:spacing w:after="0" w:line="240" w:lineRule="auto"/>
              <w:jc w:val="both"/>
              <w:textAlignment w:val="baseline"/>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letnik</w:t>
            </w:r>
          </w:p>
        </w:tc>
      </w:tr>
      <w:tr w:rsidRPr="00154F6C" w:rsidR="008E67CE" w:rsidTr="7D60F49B" w14:paraId="56A489FB"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F6C" w:rsidR="008E67CE" w:rsidP="001A154B" w:rsidRDefault="008E67CE" w14:paraId="2174232D"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sz w:val="24"/>
                <w:szCs w:val="24"/>
                <w:lang w:eastAsia="sl-SI"/>
              </w:rPr>
              <w:t>Teorija:</w:t>
            </w:r>
            <w:r w:rsidRPr="7D60F49B">
              <w:rPr>
                <w:rFonts w:ascii="Times New Roman" w:hAnsi="Times New Roman" w:eastAsia="Times New Roman" w:cs="Times New Roman"/>
                <w:sz w:val="24"/>
                <w:szCs w:val="24"/>
                <w:lang w:eastAsia="sl-SI"/>
              </w:rPr>
              <w:t xml:space="preserve"> dijak pridobi  najmanj eno oceno pisno ali ustno. </w:t>
            </w:r>
          </w:p>
        </w:tc>
      </w:tr>
    </w:tbl>
    <w:p w:rsidRPr="00154F6C" w:rsidR="008E67CE" w:rsidP="008E67CE" w:rsidRDefault="008E67CE" w14:paraId="1B319C6E" w14:textId="77777777">
      <w:pPr>
        <w:spacing w:after="0" w:line="240" w:lineRule="auto"/>
        <w:rPr>
          <w:rFonts w:ascii="Times New Roman" w:hAnsi="Times New Roman" w:eastAsia="Times New Roman" w:cs="Times New Roman"/>
          <w:sz w:val="24"/>
          <w:szCs w:val="24"/>
          <w:lang w:eastAsia="sl-SI"/>
        </w:rPr>
      </w:pPr>
    </w:p>
    <w:p w:rsidRPr="00154F6C" w:rsidR="008E67CE" w:rsidP="008E67CE" w:rsidRDefault="008E67CE" w14:paraId="64F71990"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Poleg obveznih ocen lahko dijak pridobi  tudi oceno iz sodelovanja na tekmovanjih, če se navezujejo na učne vsebine modula ter drugih izdelkov.</w:t>
      </w:r>
    </w:p>
    <w:p w:rsidRPr="00154F6C" w:rsidR="008E67CE" w:rsidP="008E67CE" w:rsidRDefault="008E67CE" w14:paraId="6D32CC33"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Vse ocene se vpišejo v redovalnico in so med seboj enakovredne.</w:t>
      </w:r>
    </w:p>
    <w:p w:rsidRPr="00154F6C" w:rsidR="008E67CE" w:rsidP="008E67CE" w:rsidRDefault="008E67CE" w14:paraId="1DCF0334" w14:textId="77777777">
      <w:pPr>
        <w:spacing w:after="240" w:line="240" w:lineRule="auto"/>
        <w:rPr>
          <w:rFonts w:ascii="Times New Roman" w:hAnsi="Times New Roman" w:eastAsia="Times New Roman" w:cs="Times New Roman"/>
          <w:sz w:val="24"/>
          <w:szCs w:val="24"/>
          <w:lang w:eastAsia="sl-SI"/>
        </w:rPr>
      </w:pPr>
    </w:p>
    <w:p w:rsidRPr="00154F6C" w:rsidR="008E67CE" w:rsidP="008E67CE" w:rsidRDefault="008E67CE" w14:paraId="5C6007E2"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KRITERIJI ZA OBLIKOVANJE OCENE</w:t>
      </w:r>
    </w:p>
    <w:p w:rsidRPr="00154F6C" w:rsidR="008E67CE" w:rsidP="7D60F49B" w:rsidRDefault="008E67CE" w14:paraId="79F58E10"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154F6C" w:rsidR="008E67CE" w:rsidTr="7D60F49B" w14:paraId="55741F8D"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F6C" w:rsidR="008E67CE" w:rsidP="001A154B" w:rsidRDefault="008E67CE" w14:paraId="7AF8B1B4"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F6C" w:rsidR="008E67CE" w:rsidP="001A154B" w:rsidRDefault="008E67CE" w14:paraId="10355A73"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OCENA</w:t>
            </w:r>
          </w:p>
        </w:tc>
      </w:tr>
      <w:tr w:rsidRPr="00154F6C" w:rsidR="008E67CE" w:rsidTr="7D60F49B" w14:paraId="32ECD35E"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8E67CE" w:rsidP="001A154B" w:rsidRDefault="008E67CE" w14:paraId="2C61B6BF"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8E67CE" w:rsidP="001A154B" w:rsidRDefault="008E67CE" w14:paraId="50E399E5"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Nezadostno (1)</w:t>
            </w:r>
          </w:p>
        </w:tc>
      </w:tr>
      <w:tr w:rsidRPr="00154F6C" w:rsidR="008E67CE" w:rsidTr="7D60F49B" w14:paraId="142578BB"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8E67CE" w:rsidP="001A154B" w:rsidRDefault="008E67CE" w14:paraId="3F6A5B7E"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lastRenderedPageBreak/>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8E67CE" w:rsidP="001A154B" w:rsidRDefault="008E67CE" w14:paraId="28A906BC"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Zadostno (2)</w:t>
            </w:r>
          </w:p>
        </w:tc>
      </w:tr>
      <w:tr w:rsidRPr="00154F6C" w:rsidR="008E67CE" w:rsidTr="7D60F49B" w14:paraId="59F399A2"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8E67CE" w:rsidP="001A154B" w:rsidRDefault="008E67CE" w14:paraId="136FB09E"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8E67CE" w:rsidP="001A154B" w:rsidRDefault="008E67CE" w14:paraId="38F8DF89"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Dobro (3)</w:t>
            </w:r>
          </w:p>
        </w:tc>
      </w:tr>
      <w:tr w:rsidRPr="00154F6C" w:rsidR="008E67CE" w:rsidTr="7D60F49B" w14:paraId="5C34FC26"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8E67CE" w:rsidP="001A154B" w:rsidRDefault="008E67CE" w14:paraId="6256BB03"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8E67CE" w:rsidP="001A154B" w:rsidRDefault="008E67CE" w14:paraId="3888C09D"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Prav dobro (4)</w:t>
            </w:r>
          </w:p>
        </w:tc>
      </w:tr>
      <w:tr w:rsidRPr="00154F6C" w:rsidR="008E67CE" w:rsidTr="7D60F49B" w14:paraId="5C43A8D2"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8E67CE" w:rsidP="001A154B" w:rsidRDefault="008E67CE" w14:paraId="766134D7"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F6C" w:rsidR="008E67CE" w:rsidP="001A154B" w:rsidRDefault="008E67CE" w14:paraId="618807F6"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Odlično (5)</w:t>
            </w:r>
          </w:p>
        </w:tc>
      </w:tr>
    </w:tbl>
    <w:p w:rsidRPr="00154F6C" w:rsidR="008E67CE" w:rsidP="008E67CE" w:rsidRDefault="008E67CE" w14:paraId="2E780729" w14:textId="77777777">
      <w:pPr>
        <w:spacing w:after="240" w:line="240" w:lineRule="auto"/>
        <w:rPr>
          <w:rFonts w:ascii="Times New Roman" w:hAnsi="Times New Roman" w:eastAsia="Times New Roman" w:cs="Times New Roman"/>
          <w:sz w:val="24"/>
          <w:szCs w:val="24"/>
          <w:lang w:eastAsia="sl-SI"/>
        </w:rPr>
      </w:pPr>
    </w:p>
    <w:p w:rsidRPr="00154F6C" w:rsidR="008E67CE" w:rsidP="008E67CE" w:rsidRDefault="008E67CE" w14:paraId="44378AD7"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PISNO OCENJEVANJE - pisne naloge učitelj načrtuje na začetku vsakega ocenjevalnega obdobja v dogovoru z dijaki in datume vpiše v ustrezno dokumentacijo. </w:t>
      </w:r>
    </w:p>
    <w:p w:rsidRPr="00154F6C" w:rsidR="008E67CE" w:rsidP="008E67CE" w:rsidRDefault="008E67CE" w14:paraId="7118DC78" w14:textId="77777777">
      <w:pPr>
        <w:spacing w:after="0" w:line="240" w:lineRule="auto"/>
        <w:rPr>
          <w:rFonts w:ascii="Times New Roman" w:hAnsi="Times New Roman" w:eastAsia="Times New Roman" w:cs="Times New Roman"/>
          <w:sz w:val="24"/>
          <w:szCs w:val="24"/>
          <w:lang w:eastAsia="sl-SI"/>
        </w:rPr>
      </w:pPr>
    </w:p>
    <w:p w:rsidRPr="00154F6C" w:rsidR="008E67CE" w:rsidP="008E67CE" w:rsidRDefault="008E67CE" w14:paraId="73B518F2"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USTNO OCENJEVANJE - ustno ocenjevanje je praviloma napovedano, lahko pa je tudi nenapovedano. Glede tega se odloči vsak učitelj sam, lahko v dogovoru s posameznim razredom ali po lastni presoji. S tem predhodno seznani dijake. Dijak pri ustnem ocenjevanju znanja dobi najmanj tri vprašanja.</w:t>
      </w:r>
    </w:p>
    <w:p w:rsidRPr="00154F6C" w:rsidR="008E67CE" w:rsidP="008E67CE" w:rsidRDefault="008E67CE" w14:paraId="7876FC12" w14:textId="77777777">
      <w:pPr>
        <w:spacing w:after="0" w:line="240" w:lineRule="auto"/>
        <w:rPr>
          <w:rFonts w:ascii="Times New Roman" w:hAnsi="Times New Roman" w:eastAsia="Times New Roman" w:cs="Times New Roman"/>
          <w:sz w:val="24"/>
          <w:szCs w:val="24"/>
          <w:lang w:eastAsia="sl-SI"/>
        </w:rPr>
      </w:pPr>
    </w:p>
    <w:p w:rsidRPr="00154F6C" w:rsidR="008E67CE" w:rsidP="008E67CE" w:rsidRDefault="008E67CE" w14:paraId="4A064B03"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 xml:space="preserve">DOLOČITEV MINIMALNIH STANDARDOV - dijak mora za pozitivno oceno v ocenjevalnem obdobju dokazati znanje iz minimalnih standardov, zapisanih v LDN. </w:t>
      </w:r>
    </w:p>
    <w:p w:rsidRPr="00154F6C" w:rsidR="008E67CE" w:rsidP="008E67CE" w:rsidRDefault="008E67CE" w14:paraId="35703EDE" w14:textId="77777777">
      <w:pPr>
        <w:spacing w:after="0" w:line="240" w:lineRule="auto"/>
        <w:rPr>
          <w:rFonts w:ascii="Times New Roman" w:hAnsi="Times New Roman" w:eastAsia="Times New Roman" w:cs="Times New Roman"/>
          <w:sz w:val="24"/>
          <w:szCs w:val="24"/>
          <w:lang w:eastAsia="sl-SI"/>
        </w:rPr>
      </w:pPr>
    </w:p>
    <w:p w:rsidRPr="00154F6C" w:rsidR="008E67CE" w:rsidP="008E67CE" w:rsidRDefault="008E67CE" w14:paraId="7EEF2D92"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POPRAVLJANJE NEGATIVNIH OCEN - dijak, ki dobi negativno oceno, mora dobiti možnost, da je v istem ocenjevalnem obdobju ponovno ocenjen. Datum popravljanja določi učitelj v dogovoru z dijakom. Učitelj je dolžan dijaku dati možnost popravljanja negativne ocene najmanj enkrat. Če je dijak v kateremkoli ocenjevalnem obdobju ocenjen z negativno oceno in te ocene ne popravi, je končna ocena negativna.</w:t>
      </w:r>
    </w:p>
    <w:p w:rsidRPr="00154F6C" w:rsidR="008E67CE" w:rsidP="008E67CE" w:rsidRDefault="008E67CE" w14:paraId="5E86F948" w14:textId="77777777">
      <w:pPr>
        <w:spacing w:after="0" w:line="240" w:lineRule="auto"/>
        <w:rPr>
          <w:rFonts w:ascii="Times New Roman" w:hAnsi="Times New Roman" w:eastAsia="Times New Roman" w:cs="Times New Roman"/>
          <w:sz w:val="24"/>
          <w:szCs w:val="24"/>
          <w:lang w:eastAsia="sl-SI"/>
        </w:rPr>
      </w:pPr>
    </w:p>
    <w:p w:rsidRPr="00154F6C" w:rsidR="008E67CE" w:rsidP="008E67CE" w:rsidRDefault="008E67CE" w14:paraId="444A0C76"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IZBOLJŠEVANJE OCEN - dijak lahko izboljšuje oceno, kadar učitelj presodi, da je bil učenec prizadeven in je imel vse šolsko leto pozitiven odnos do modula ter upošteva pravila šolskega reda. </w:t>
      </w:r>
    </w:p>
    <w:p w:rsidRPr="00154F6C" w:rsidR="008E67CE" w:rsidP="008E67CE" w:rsidRDefault="008E67CE" w14:paraId="1946BE5E" w14:textId="77777777">
      <w:pPr>
        <w:spacing w:after="0" w:line="240" w:lineRule="auto"/>
        <w:rPr>
          <w:rFonts w:ascii="Times New Roman" w:hAnsi="Times New Roman" w:eastAsia="Times New Roman" w:cs="Times New Roman"/>
          <w:sz w:val="24"/>
          <w:szCs w:val="24"/>
          <w:lang w:eastAsia="sl-SI"/>
        </w:rPr>
      </w:pPr>
    </w:p>
    <w:p w:rsidRPr="00154F6C" w:rsidR="008E67CE" w:rsidP="008E67CE" w:rsidRDefault="008E67CE" w14:paraId="530994CD"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upošteva njegov odnos do dela in napredovanje v šolskem letu.</w:t>
      </w:r>
    </w:p>
    <w:p w:rsidRPr="00154F6C" w:rsidR="008E67CE" w:rsidP="008E67CE" w:rsidRDefault="008E67CE" w14:paraId="51C34A15" w14:textId="77777777">
      <w:pPr>
        <w:spacing w:after="0" w:line="240" w:lineRule="auto"/>
        <w:rPr>
          <w:rFonts w:ascii="Times New Roman" w:hAnsi="Times New Roman" w:eastAsia="Times New Roman" w:cs="Times New Roman"/>
          <w:sz w:val="24"/>
          <w:szCs w:val="24"/>
          <w:lang w:eastAsia="sl-SI"/>
        </w:rPr>
      </w:pPr>
    </w:p>
    <w:p w:rsidRPr="00154F6C" w:rsidR="008E67CE" w:rsidP="008E67CE" w:rsidRDefault="008E67CE" w14:paraId="7C765087"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POPRAVNI, DOPOLNILNI, PREDMETNI IZPITI – dijak izpit opravlja</w:t>
      </w:r>
      <w:r w:rsidRPr="7D60F49B" w:rsidR="00154F6C">
        <w:rPr>
          <w:rFonts w:ascii="Times New Roman" w:hAnsi="Times New Roman" w:eastAsia="Times New Roman" w:cs="Times New Roman"/>
          <w:sz w:val="24"/>
          <w:szCs w:val="24"/>
          <w:lang w:eastAsia="sl-SI"/>
        </w:rPr>
        <w:t xml:space="preserve"> pisno in</w:t>
      </w:r>
      <w:r w:rsidRPr="7D60F49B">
        <w:rPr>
          <w:rFonts w:ascii="Times New Roman" w:hAnsi="Times New Roman" w:eastAsia="Times New Roman" w:cs="Times New Roman"/>
          <w:sz w:val="24"/>
          <w:szCs w:val="24"/>
          <w:lang w:eastAsia="sl-SI"/>
        </w:rPr>
        <w:t xml:space="preserve"> ustno. </w:t>
      </w:r>
    </w:p>
    <w:p w:rsidRPr="001548E0" w:rsidR="00AA3614" w:rsidP="00AA3614" w:rsidRDefault="00AA3614" w14:paraId="7E051CA8" w14:textId="77777777">
      <w:pPr>
        <w:spacing w:after="0" w:line="240" w:lineRule="auto"/>
        <w:rPr>
          <w:rFonts w:ascii="Times New Roman" w:hAnsi="Times New Roman" w:eastAsia="Times New Roman" w:cs="Times New Roman"/>
          <w:sz w:val="24"/>
          <w:szCs w:val="24"/>
          <w:lang w:eastAsia="sl-SI"/>
        </w:rPr>
      </w:pPr>
      <w:r>
        <w:br/>
      </w:r>
    </w:p>
    <w:p w:rsidRPr="00817124" w:rsidR="00AA3614" w:rsidP="7D60F49B" w:rsidRDefault="00AA3614" w14:paraId="2CFE24F4" w14:textId="77777777">
      <w:pPr>
        <w:pStyle w:val="Odstavekseznama"/>
        <w:numPr>
          <w:ilvl w:val="0"/>
          <w:numId w:val="13"/>
        </w:numPr>
        <w:spacing w:after="0" w:line="240" w:lineRule="auto"/>
        <w:ind w:left="357" w:hanging="357"/>
        <w:jc w:val="both"/>
        <w:textAlignment w:val="baseline"/>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b/>
          <w:bCs/>
          <w:color w:val="000000" w:themeColor="text1"/>
          <w:sz w:val="24"/>
          <w:szCs w:val="24"/>
          <w:lang w:eastAsia="sl-SI"/>
        </w:rPr>
        <w:t>Ocenjevanje znanja pri izbirnem modulu NEGA NOG (4. letnik)</w:t>
      </w:r>
    </w:p>
    <w:p w:rsidRPr="001548E0" w:rsidR="00AA3614" w:rsidP="00AA3614" w:rsidRDefault="00AA3614" w14:paraId="126953D2" w14:textId="77777777">
      <w:pPr>
        <w:spacing w:after="240" w:line="240" w:lineRule="auto"/>
        <w:rPr>
          <w:rFonts w:ascii="Times New Roman" w:hAnsi="Times New Roman" w:eastAsia="Times New Roman" w:cs="Times New Roman"/>
          <w:sz w:val="24"/>
          <w:szCs w:val="24"/>
          <w:lang w:eastAsia="sl-SI"/>
        </w:rPr>
      </w:pPr>
    </w:p>
    <w:p w:rsidRPr="001548E0" w:rsidR="00AA3614" w:rsidP="00AA3614" w:rsidRDefault="00AA3614" w14:paraId="100AFC34"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Ocenjevanje znanja poteka v skladu z učnimi cilji in standardi v LDN ter Pravilnikom o ocenjevanju znanja v srednjih šolah.</w:t>
      </w:r>
    </w:p>
    <w:p w:rsidRPr="001548E0" w:rsidR="00AA3614" w:rsidP="00AA3614" w:rsidRDefault="00AA3614" w14:paraId="4B8EEDB0"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Ocenjevanje je pri vseh učiteljih strokovno teoretičnih predmetov in praktičnega pouka na Srednji zdravstveni šoli Ljubljana poenoteno.</w:t>
      </w:r>
    </w:p>
    <w:p w:rsidRPr="001548E0" w:rsidR="00AA3614" w:rsidP="00AA3614" w:rsidRDefault="00AA3614" w14:paraId="4562AC96"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Dijaki so z načini in oblikami ocenjevanja znanja seznanjeni na začetku šolskega leta.</w:t>
      </w:r>
    </w:p>
    <w:p w:rsidRPr="001548E0" w:rsidR="00AA3614" w:rsidP="00AA3614" w:rsidRDefault="00AA3614" w14:paraId="1E5BF58C"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2FD017F0"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ŠTEVILO OCEN – IZBIRNI MODUL NEGA NOG</w:t>
      </w:r>
    </w:p>
    <w:p w:rsidRPr="001548E0" w:rsidR="00AA3614" w:rsidP="00AA3614" w:rsidRDefault="00AA3614" w14:paraId="053A08E0"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4CA261FD"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 xml:space="preserve">Dijak pridobi tri ocene, od tega eno oceno pisno, eno oceno praktično in eno oceno </w:t>
      </w:r>
      <w:r w:rsidRPr="7D60F49B" w:rsidR="00D14CEB">
        <w:rPr>
          <w:rFonts w:ascii="Times New Roman" w:hAnsi="Times New Roman" w:eastAsia="Times New Roman" w:cs="Times New Roman"/>
          <w:color w:val="000000" w:themeColor="text1"/>
          <w:sz w:val="24"/>
          <w:szCs w:val="24"/>
          <w:lang w:eastAsia="sl-SI"/>
        </w:rPr>
        <w:t>ustno.</w:t>
      </w:r>
      <w:r w:rsidRPr="7D60F49B">
        <w:rPr>
          <w:rFonts w:ascii="Times New Roman" w:hAnsi="Times New Roman" w:eastAsia="Times New Roman" w:cs="Times New Roman"/>
          <w:color w:val="000000" w:themeColor="text1"/>
          <w:sz w:val="24"/>
          <w:szCs w:val="24"/>
          <w:lang w:eastAsia="sl-SI"/>
        </w:rPr>
        <w:t xml:space="preserve"> </w:t>
      </w:r>
    </w:p>
    <w:p w:rsidRPr="001548E0" w:rsidR="00AA3614" w:rsidP="00AA3614" w:rsidRDefault="00AA3614" w14:paraId="1674D195"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0C64E358"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Poleg obveznih ocen lahko dijak pridobi  tudi oceno iz sodelovanja na tekmovanjih, če se navezujejo na učne vsebine modula ter drugih izdelkov.</w:t>
      </w:r>
    </w:p>
    <w:p w:rsidRPr="001548E0" w:rsidR="00AA3614" w:rsidP="00AA3614" w:rsidRDefault="00AA3614" w14:paraId="6BF1EAF2"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lastRenderedPageBreak/>
        <w:t>Vse ocene se vpišejo v redovalnico in so med seboj enakovredne.</w:t>
      </w:r>
    </w:p>
    <w:p w:rsidRPr="001548E0" w:rsidR="00AA3614" w:rsidP="00AA3614" w:rsidRDefault="00AA3614" w14:paraId="3C72A837"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5483EEDB"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KRITERIJI ZA OBLIKOVANJE OCENE</w:t>
      </w:r>
    </w:p>
    <w:p w:rsidRPr="001548E0" w:rsidR="00AA3614" w:rsidP="7D60F49B" w:rsidRDefault="00AA3614" w14:paraId="1BC21692"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1548E0" w:rsidR="00AA3614" w:rsidTr="7D60F49B" w14:paraId="28A40E6A"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8E0" w:rsidR="00AA3614" w:rsidP="008F0587" w:rsidRDefault="00AA3614" w14:paraId="18D2B3EE"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8E0" w:rsidR="00AA3614" w:rsidP="008F0587" w:rsidRDefault="00AA3614" w14:paraId="17FE591C"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OCENA</w:t>
            </w:r>
          </w:p>
        </w:tc>
      </w:tr>
      <w:tr w:rsidRPr="001548E0" w:rsidR="00AA3614" w:rsidTr="7D60F49B" w14:paraId="63795020"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3E7ECADE"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2A91F0DC"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Nezadostno (1)</w:t>
            </w:r>
          </w:p>
        </w:tc>
      </w:tr>
      <w:tr w:rsidRPr="001548E0" w:rsidR="00AA3614" w:rsidTr="7D60F49B" w14:paraId="10237BAD"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32EF4187"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1A37314D"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Zadostno (2)</w:t>
            </w:r>
          </w:p>
        </w:tc>
      </w:tr>
      <w:tr w:rsidRPr="001548E0" w:rsidR="00AA3614" w:rsidTr="7D60F49B" w14:paraId="38EEB79A"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78B1FBBB"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51953B8E"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Dobro (3)</w:t>
            </w:r>
          </w:p>
        </w:tc>
      </w:tr>
      <w:tr w:rsidRPr="001548E0" w:rsidR="00AA3614" w:rsidTr="7D60F49B" w14:paraId="3AA8BB92"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6BB35F05"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1BA2CD82"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Prav dobro (4)</w:t>
            </w:r>
          </w:p>
        </w:tc>
      </w:tr>
      <w:tr w:rsidRPr="001548E0" w:rsidR="00AA3614" w:rsidTr="7D60F49B" w14:paraId="429BA396"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35C137CA"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2323C18B"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Odlično (5)</w:t>
            </w:r>
          </w:p>
        </w:tc>
      </w:tr>
    </w:tbl>
    <w:p w:rsidRPr="001548E0" w:rsidR="00AA3614" w:rsidP="00AA3614" w:rsidRDefault="00AA3614" w14:paraId="7A9A139D" w14:textId="77777777">
      <w:pPr>
        <w:spacing w:after="240" w:line="240" w:lineRule="auto"/>
        <w:rPr>
          <w:rFonts w:ascii="Times New Roman" w:hAnsi="Times New Roman" w:eastAsia="Times New Roman" w:cs="Times New Roman"/>
          <w:sz w:val="24"/>
          <w:szCs w:val="24"/>
          <w:lang w:eastAsia="sl-SI"/>
        </w:rPr>
      </w:pPr>
    </w:p>
    <w:p w:rsidRPr="001548E0" w:rsidR="00AA3614" w:rsidP="00AA3614" w:rsidRDefault="00AA3614" w14:paraId="1F6D0C6F"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PISNO OCENJEVANJE - pisne naloge učitelj načrtuje na začetku vsakega ocenjevalnega obdobja v dogovoru z dijaki in datume vpiše v ustrezno dokumentacijo. </w:t>
      </w:r>
    </w:p>
    <w:p w:rsidRPr="001548E0" w:rsidR="00AA3614" w:rsidP="00AA3614" w:rsidRDefault="00AA3614" w14:paraId="56A0069A"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6D493356"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Pr="001548E0" w:rsidR="00AA3614" w:rsidP="00AA3614" w:rsidRDefault="00AA3614" w14:paraId="7DF6F7AA"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2226E469"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DOLOČITEV MINIMALNIH STANDARDOV - dijak mora za pozitivno oceno v ocenjevalnem obdobju dokazati znanje iz minimalnih standardov, zapisanih v LDN. Pozitivno oceno mora pridobiti iz  teorije in praktičnega pouka v šoli.</w:t>
      </w:r>
    </w:p>
    <w:p w:rsidRPr="001548E0" w:rsidR="00AA3614" w:rsidP="00AA3614" w:rsidRDefault="00AA3614" w14:paraId="320646EB"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374D0281"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POPRAVLJANJE NEGATIVNIH OCEN - dijak, ki dobi negativno oceno, mora dobiti možnost, da je v istem ocenjevalnem obdobju ponovno ocenjen. Datum popravljanja določi učitelj v dogovoru z dijakom. Učitelj je dolžan dijaku dati možnost popravljanja negativne ocene najmanj enkrat. Če je dijak v kateremkoli ocenjevalnem obdobju ocenjen z negativno oceno in te ocene ne popravi, je končna ocena negativna.</w:t>
      </w:r>
    </w:p>
    <w:p w:rsidRPr="001548E0" w:rsidR="00AA3614" w:rsidP="00AA3614" w:rsidRDefault="00AA3614" w14:paraId="31ED7778"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7C4070FF"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IZBOLJŠEVANJE OCEN - dijak lahko izboljšuje oceno, kadar učitelj presodi, da je bil učenec prizadeven in je imel vse šolsko leto pozitiven odnos do modula ter upošteva pravila šolskega reda. </w:t>
      </w:r>
    </w:p>
    <w:p w:rsidRPr="001548E0" w:rsidR="00AA3614" w:rsidP="00AA3614" w:rsidRDefault="00AA3614" w14:paraId="532070F0"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79407148"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upošteva njegov odnos do dela in napredovanje v šolskem letu.</w:t>
      </w:r>
    </w:p>
    <w:p w:rsidRPr="001548E0" w:rsidR="00AA3614" w:rsidP="00AA3614" w:rsidRDefault="00AA3614" w14:paraId="1A9B60E1" w14:textId="77777777">
      <w:pPr>
        <w:spacing w:after="0" w:line="240" w:lineRule="auto"/>
        <w:rPr>
          <w:rFonts w:ascii="Times New Roman" w:hAnsi="Times New Roman" w:eastAsia="Times New Roman" w:cs="Times New Roman"/>
          <w:sz w:val="24"/>
          <w:szCs w:val="24"/>
          <w:lang w:eastAsia="sl-SI"/>
        </w:rPr>
      </w:pPr>
    </w:p>
    <w:p w:rsidR="00D400E6" w:rsidP="7D60F49B" w:rsidRDefault="374DCDBB" w14:paraId="39A21E2D" w14:textId="05B79A76">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POPRAVNI, PREDMETNI IZPITI - dijak izpit opravlja ustno.</w:t>
      </w:r>
    </w:p>
    <w:p w:rsidR="00D400E6" w:rsidP="7D60F49B" w:rsidRDefault="374DCDBB" w14:paraId="39845D3D" w14:textId="06A142A1">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DOPOLNILNI – dijaku, ki zaradi opravičene odsotnosti (bolezen, poškodba ali ostale izredne situacije) ni uspel pridobiti ocene, se individualno določi način pridobivanja ocene.</w:t>
      </w:r>
    </w:p>
    <w:p w:rsidR="00D400E6" w:rsidP="7D60F49B" w:rsidRDefault="00D400E6" w14:paraId="3E190F5E" w14:textId="77777777">
      <w:pPr>
        <w:spacing w:after="0" w:line="240" w:lineRule="auto"/>
        <w:jc w:val="both"/>
        <w:rPr>
          <w:rFonts w:ascii="Times New Roman" w:hAnsi="Times New Roman" w:eastAsia="Times New Roman" w:cs="Times New Roman"/>
          <w:sz w:val="24"/>
          <w:szCs w:val="24"/>
          <w:lang w:eastAsia="sl-SI"/>
        </w:rPr>
      </w:pPr>
    </w:p>
    <w:p w:rsidR="0077262C" w:rsidP="7D60F49B" w:rsidRDefault="0077262C" w14:paraId="0FB76C7C" w14:textId="77777777">
      <w:pPr>
        <w:spacing w:after="0" w:line="240" w:lineRule="auto"/>
        <w:jc w:val="both"/>
        <w:rPr>
          <w:rFonts w:ascii="Times New Roman" w:hAnsi="Times New Roman" w:eastAsia="Times New Roman" w:cs="Times New Roman"/>
          <w:sz w:val="24"/>
          <w:szCs w:val="24"/>
          <w:lang w:eastAsia="sl-SI"/>
        </w:rPr>
      </w:pPr>
    </w:p>
    <w:tbl>
      <w:tblPr>
        <w:tblW w:w="1049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127"/>
        <w:gridCol w:w="1559"/>
        <w:gridCol w:w="4820"/>
        <w:gridCol w:w="850"/>
        <w:gridCol w:w="1134"/>
      </w:tblGrid>
      <w:tr w:rsidRPr="008F432C" w:rsidR="0077262C" w:rsidTr="7D60F49B" w14:paraId="0C27E09D" w14:textId="77777777">
        <w:trPr>
          <w:cantSplit/>
        </w:trPr>
        <w:tc>
          <w:tcPr>
            <w:tcW w:w="2127" w:type="dxa"/>
            <w:vAlign w:val="center"/>
          </w:tcPr>
          <w:p w:rsidRPr="008F432C" w:rsidR="0077262C" w:rsidP="7D60F49B" w:rsidRDefault="0077262C" w14:paraId="7872394D"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Področje ocenjevanja</w:t>
            </w:r>
          </w:p>
        </w:tc>
        <w:tc>
          <w:tcPr>
            <w:tcW w:w="1559" w:type="dxa"/>
            <w:vAlign w:val="center"/>
          </w:tcPr>
          <w:p w:rsidRPr="008F432C" w:rsidR="0077262C" w:rsidP="7D60F49B" w:rsidRDefault="0077262C" w14:paraId="69092CE3"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Merila ocenjevanja</w:t>
            </w:r>
          </w:p>
        </w:tc>
        <w:tc>
          <w:tcPr>
            <w:tcW w:w="4820" w:type="dxa"/>
            <w:vAlign w:val="center"/>
          </w:tcPr>
          <w:p w:rsidRPr="008F432C" w:rsidR="0077262C" w:rsidP="7D60F49B" w:rsidRDefault="0077262C" w14:paraId="3377141E"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Kriteriji ocenjevanja</w:t>
            </w:r>
          </w:p>
        </w:tc>
        <w:tc>
          <w:tcPr>
            <w:tcW w:w="850" w:type="dxa"/>
          </w:tcPr>
          <w:p w:rsidRPr="008F432C" w:rsidR="0077262C" w:rsidP="7D60F49B" w:rsidRDefault="0077262C" w14:paraId="494068F8"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Točke</w:t>
            </w:r>
          </w:p>
        </w:tc>
        <w:tc>
          <w:tcPr>
            <w:tcW w:w="1134" w:type="dxa"/>
            <w:vAlign w:val="center"/>
          </w:tcPr>
          <w:p w:rsidR="0077262C" w:rsidP="7D60F49B" w:rsidRDefault="0077262C" w14:paraId="7FACB894"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 xml:space="preserve">Skupno </w:t>
            </w:r>
          </w:p>
          <w:p w:rsidRPr="008F432C" w:rsidR="0077262C" w:rsidP="7D60F49B" w:rsidRDefault="0077262C" w14:paraId="00C90250"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št. točk</w:t>
            </w:r>
          </w:p>
        </w:tc>
      </w:tr>
      <w:tr w:rsidRPr="008F432C" w:rsidR="0077262C" w:rsidTr="7D60F49B" w14:paraId="3DFAAB65" w14:textId="77777777">
        <w:trPr>
          <w:cantSplit/>
          <w:trHeight w:val="252"/>
        </w:trPr>
        <w:tc>
          <w:tcPr>
            <w:tcW w:w="2127" w:type="dxa"/>
            <w:vMerge w:val="restart"/>
            <w:vAlign w:val="center"/>
          </w:tcPr>
          <w:p w:rsidRPr="008F432C" w:rsidR="0077262C" w:rsidP="7D60F49B" w:rsidRDefault="0077262C" w14:paraId="5FB2335C"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1 Načrtovanje</w:t>
            </w:r>
          </w:p>
          <w:p w:rsidRPr="008F432C" w:rsidR="0077262C" w:rsidP="7D60F49B" w:rsidRDefault="0077262C" w14:paraId="6A31C9EF"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lastRenderedPageBreak/>
              <w:t>(15 točk)</w:t>
            </w:r>
            <w:r w:rsidRPr="7D60F49B">
              <w:rPr>
                <w:rFonts w:ascii="Times New Roman" w:hAnsi="Times New Roman" w:eastAsia="Times New Roman" w:cs="Times New Roman"/>
                <w:b/>
                <w:bCs/>
                <w:sz w:val="20"/>
                <w:szCs w:val="20"/>
              </w:rPr>
              <w:t xml:space="preserve"> </w:t>
            </w:r>
          </w:p>
        </w:tc>
        <w:tc>
          <w:tcPr>
            <w:tcW w:w="1559" w:type="dxa"/>
            <w:vMerge w:val="restart"/>
            <w:vAlign w:val="center"/>
          </w:tcPr>
          <w:p w:rsidRPr="008F432C" w:rsidR="0077262C" w:rsidP="7D60F49B" w:rsidRDefault="0077262C" w14:paraId="7EFC7689"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lastRenderedPageBreak/>
              <w:t>Priprava na izvedbo storitve</w:t>
            </w:r>
          </w:p>
        </w:tc>
        <w:tc>
          <w:tcPr>
            <w:tcW w:w="4820" w:type="dxa"/>
            <w:vAlign w:val="center"/>
          </w:tcPr>
          <w:p w:rsidRPr="008F432C" w:rsidR="0077262C" w:rsidP="7D60F49B" w:rsidRDefault="0077262C" w14:paraId="6CA6E9FA"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Higiensko umivanje rok</w:t>
            </w:r>
          </w:p>
        </w:tc>
        <w:tc>
          <w:tcPr>
            <w:tcW w:w="850" w:type="dxa"/>
          </w:tcPr>
          <w:p w:rsidRPr="008F432C" w:rsidR="0077262C" w:rsidP="7D60F49B" w:rsidRDefault="0077262C" w14:paraId="445CFFFC"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w:t>
            </w:r>
          </w:p>
        </w:tc>
        <w:tc>
          <w:tcPr>
            <w:tcW w:w="1134" w:type="dxa"/>
            <w:vMerge w:val="restart"/>
            <w:vAlign w:val="center"/>
          </w:tcPr>
          <w:p w:rsidRPr="008F432C" w:rsidR="0077262C" w:rsidP="7D60F49B" w:rsidRDefault="0077262C" w14:paraId="00EE7A80" w14:textId="77777777">
            <w:pPr>
              <w:jc w:val="right"/>
              <w:rPr>
                <w:rFonts w:ascii="Times New Roman" w:hAnsi="Times New Roman" w:eastAsia="Times New Roman" w:cs="Times New Roman"/>
                <w:sz w:val="20"/>
                <w:szCs w:val="20"/>
              </w:rPr>
            </w:pPr>
          </w:p>
        </w:tc>
      </w:tr>
      <w:tr w:rsidRPr="008F432C" w:rsidR="0077262C" w:rsidTr="7D60F49B" w14:paraId="63AF858A" w14:textId="77777777">
        <w:trPr>
          <w:cantSplit/>
          <w:trHeight w:val="250"/>
        </w:trPr>
        <w:tc>
          <w:tcPr>
            <w:tcW w:w="2127" w:type="dxa"/>
            <w:vMerge/>
            <w:vAlign w:val="center"/>
          </w:tcPr>
          <w:p w:rsidRPr="008F432C" w:rsidR="0077262C" w:rsidP="00902709" w:rsidRDefault="0077262C" w14:paraId="1E8E47C2" w14:textId="77777777">
            <w:pPr>
              <w:rPr>
                <w:rFonts w:ascii="Arial" w:hAnsi="Arial" w:cs="Arial"/>
              </w:rPr>
            </w:pPr>
          </w:p>
        </w:tc>
        <w:tc>
          <w:tcPr>
            <w:tcW w:w="1559" w:type="dxa"/>
            <w:vMerge/>
            <w:vAlign w:val="center"/>
          </w:tcPr>
          <w:p w:rsidRPr="008F432C" w:rsidR="0077262C" w:rsidP="00902709" w:rsidRDefault="0077262C" w14:paraId="52E12EC1" w14:textId="77777777">
            <w:pPr>
              <w:rPr>
                <w:rFonts w:ascii="Arial" w:hAnsi="Arial" w:cs="Arial"/>
              </w:rPr>
            </w:pPr>
          </w:p>
        </w:tc>
        <w:tc>
          <w:tcPr>
            <w:tcW w:w="4820" w:type="dxa"/>
            <w:vAlign w:val="center"/>
          </w:tcPr>
          <w:p w:rsidRPr="008F432C" w:rsidR="0077262C" w:rsidP="7D60F49B" w:rsidRDefault="0077262C" w14:paraId="3297F1E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Ustrezna osebna urejenost (delovna obleka, obutev, osebna higiena, lasje, nohti)</w:t>
            </w:r>
          </w:p>
        </w:tc>
        <w:tc>
          <w:tcPr>
            <w:tcW w:w="850" w:type="dxa"/>
          </w:tcPr>
          <w:p w:rsidRPr="008F432C" w:rsidR="0077262C" w:rsidP="7D60F49B" w:rsidRDefault="0077262C" w14:paraId="1DF24874"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w:t>
            </w:r>
          </w:p>
        </w:tc>
        <w:tc>
          <w:tcPr>
            <w:tcW w:w="1134" w:type="dxa"/>
            <w:vMerge/>
            <w:vAlign w:val="center"/>
          </w:tcPr>
          <w:p w:rsidRPr="008F432C" w:rsidR="0077262C" w:rsidP="00902709" w:rsidRDefault="0077262C" w14:paraId="6A2BC471" w14:textId="77777777">
            <w:pPr>
              <w:rPr>
                <w:rFonts w:ascii="Arial" w:hAnsi="Arial" w:cs="Arial"/>
              </w:rPr>
            </w:pPr>
          </w:p>
        </w:tc>
      </w:tr>
      <w:tr w:rsidRPr="008F432C" w:rsidR="0077262C" w:rsidTr="7D60F49B" w14:paraId="560C9BE1" w14:textId="77777777">
        <w:trPr>
          <w:cantSplit/>
          <w:trHeight w:val="250"/>
        </w:trPr>
        <w:tc>
          <w:tcPr>
            <w:tcW w:w="2127" w:type="dxa"/>
            <w:vMerge/>
            <w:vAlign w:val="center"/>
          </w:tcPr>
          <w:p w:rsidRPr="008F432C" w:rsidR="0077262C" w:rsidP="00902709" w:rsidRDefault="0077262C" w14:paraId="4DCC6F47" w14:textId="77777777">
            <w:pPr>
              <w:rPr>
                <w:rFonts w:ascii="Arial" w:hAnsi="Arial" w:cs="Arial"/>
              </w:rPr>
            </w:pPr>
          </w:p>
        </w:tc>
        <w:tc>
          <w:tcPr>
            <w:tcW w:w="1559" w:type="dxa"/>
            <w:vMerge/>
            <w:vAlign w:val="center"/>
          </w:tcPr>
          <w:p w:rsidRPr="008F432C" w:rsidR="0077262C" w:rsidP="00902709" w:rsidRDefault="0077262C" w14:paraId="1B5E47D9" w14:textId="77777777">
            <w:pPr>
              <w:rPr>
                <w:rFonts w:ascii="Arial" w:hAnsi="Arial" w:cs="Arial"/>
              </w:rPr>
            </w:pPr>
          </w:p>
        </w:tc>
        <w:tc>
          <w:tcPr>
            <w:tcW w:w="4820" w:type="dxa"/>
            <w:vAlign w:val="center"/>
          </w:tcPr>
          <w:p w:rsidRPr="008F432C" w:rsidR="0077262C" w:rsidP="7D60F49B" w:rsidRDefault="0077262C" w14:paraId="5B6EE9F5"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Osredotočenost na stranko in delo</w:t>
            </w:r>
          </w:p>
        </w:tc>
        <w:tc>
          <w:tcPr>
            <w:tcW w:w="850" w:type="dxa"/>
          </w:tcPr>
          <w:p w:rsidRPr="008F432C" w:rsidR="0077262C" w:rsidP="7D60F49B" w:rsidRDefault="0077262C" w14:paraId="428C53BF"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w:t>
            </w:r>
          </w:p>
        </w:tc>
        <w:tc>
          <w:tcPr>
            <w:tcW w:w="1134" w:type="dxa"/>
            <w:vMerge/>
            <w:vAlign w:val="center"/>
          </w:tcPr>
          <w:p w:rsidRPr="008F432C" w:rsidR="0077262C" w:rsidP="00902709" w:rsidRDefault="0077262C" w14:paraId="25D6C40E" w14:textId="77777777">
            <w:pPr>
              <w:rPr>
                <w:rFonts w:ascii="Arial" w:hAnsi="Arial" w:cs="Arial"/>
              </w:rPr>
            </w:pPr>
          </w:p>
        </w:tc>
      </w:tr>
      <w:tr w:rsidRPr="008F432C" w:rsidR="0077262C" w:rsidTr="7D60F49B" w14:paraId="2482A6CD" w14:textId="77777777">
        <w:trPr>
          <w:cantSplit/>
          <w:trHeight w:val="242"/>
        </w:trPr>
        <w:tc>
          <w:tcPr>
            <w:tcW w:w="2127" w:type="dxa"/>
            <w:vMerge/>
            <w:vAlign w:val="center"/>
          </w:tcPr>
          <w:p w:rsidRPr="008F432C" w:rsidR="0077262C" w:rsidP="00902709" w:rsidRDefault="0077262C" w14:paraId="18E7D592" w14:textId="77777777">
            <w:pPr>
              <w:rPr>
                <w:rFonts w:ascii="Arial" w:hAnsi="Arial" w:cs="Arial"/>
              </w:rPr>
            </w:pPr>
          </w:p>
        </w:tc>
        <w:tc>
          <w:tcPr>
            <w:tcW w:w="1559" w:type="dxa"/>
            <w:vMerge/>
            <w:vAlign w:val="center"/>
          </w:tcPr>
          <w:p w:rsidRPr="008F432C" w:rsidR="0077262C" w:rsidP="00902709" w:rsidRDefault="0077262C" w14:paraId="4CC8AA0D" w14:textId="77777777">
            <w:pPr>
              <w:rPr>
                <w:rFonts w:ascii="Arial" w:hAnsi="Arial" w:cs="Arial"/>
              </w:rPr>
            </w:pPr>
          </w:p>
        </w:tc>
        <w:tc>
          <w:tcPr>
            <w:tcW w:w="4820" w:type="dxa"/>
            <w:vAlign w:val="center"/>
          </w:tcPr>
          <w:p w:rsidRPr="008F432C" w:rsidR="0077262C" w:rsidP="7D60F49B" w:rsidRDefault="0077262C" w14:paraId="7529145F"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Priprava prostora in pedikerskega stola za stranko</w:t>
            </w:r>
          </w:p>
        </w:tc>
        <w:tc>
          <w:tcPr>
            <w:tcW w:w="850" w:type="dxa"/>
          </w:tcPr>
          <w:p w:rsidRPr="008F432C" w:rsidR="0077262C" w:rsidP="7D60F49B" w:rsidRDefault="0077262C" w14:paraId="2CC21B90"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w:t>
            </w:r>
          </w:p>
        </w:tc>
        <w:tc>
          <w:tcPr>
            <w:tcW w:w="1134" w:type="dxa"/>
            <w:vMerge/>
            <w:vAlign w:val="center"/>
          </w:tcPr>
          <w:p w:rsidRPr="008F432C" w:rsidR="0077262C" w:rsidP="00902709" w:rsidRDefault="0077262C" w14:paraId="0387D0D6" w14:textId="77777777">
            <w:pPr>
              <w:rPr>
                <w:rFonts w:ascii="Arial" w:hAnsi="Arial" w:cs="Arial"/>
              </w:rPr>
            </w:pPr>
          </w:p>
        </w:tc>
      </w:tr>
      <w:tr w:rsidRPr="008F432C" w:rsidR="0077262C" w:rsidTr="7D60F49B" w14:paraId="1261F526" w14:textId="77777777">
        <w:trPr>
          <w:cantSplit/>
          <w:trHeight w:val="268"/>
        </w:trPr>
        <w:tc>
          <w:tcPr>
            <w:tcW w:w="2127" w:type="dxa"/>
            <w:vMerge/>
            <w:vAlign w:val="center"/>
          </w:tcPr>
          <w:p w:rsidRPr="008F432C" w:rsidR="0077262C" w:rsidP="00902709" w:rsidRDefault="0077262C" w14:paraId="565BFF5B" w14:textId="77777777">
            <w:pPr>
              <w:rPr>
                <w:rFonts w:ascii="Arial" w:hAnsi="Arial" w:cs="Arial"/>
              </w:rPr>
            </w:pPr>
          </w:p>
        </w:tc>
        <w:tc>
          <w:tcPr>
            <w:tcW w:w="1559" w:type="dxa"/>
            <w:vMerge/>
            <w:vAlign w:val="center"/>
          </w:tcPr>
          <w:p w:rsidRPr="008F432C" w:rsidR="0077262C" w:rsidP="00902709" w:rsidRDefault="0077262C" w14:paraId="34CDD9EB" w14:textId="77777777">
            <w:pPr>
              <w:rPr>
                <w:rFonts w:ascii="Arial" w:hAnsi="Arial" w:cs="Arial"/>
              </w:rPr>
            </w:pPr>
          </w:p>
        </w:tc>
        <w:tc>
          <w:tcPr>
            <w:tcW w:w="4820" w:type="dxa"/>
            <w:vAlign w:val="center"/>
          </w:tcPr>
          <w:p w:rsidRPr="008F432C" w:rsidR="0077262C" w:rsidP="7D60F49B" w:rsidRDefault="0077262C" w14:paraId="63123BDB"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Pravilna izbira pedikerskih sredstev in pripomočkov</w:t>
            </w:r>
          </w:p>
        </w:tc>
        <w:tc>
          <w:tcPr>
            <w:tcW w:w="850" w:type="dxa"/>
          </w:tcPr>
          <w:p w:rsidRPr="008F432C" w:rsidR="0077262C" w:rsidP="7D60F49B" w:rsidRDefault="0077262C" w14:paraId="2C8BB22A"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w:t>
            </w:r>
          </w:p>
        </w:tc>
        <w:tc>
          <w:tcPr>
            <w:tcW w:w="1134" w:type="dxa"/>
            <w:vMerge/>
            <w:vAlign w:val="center"/>
          </w:tcPr>
          <w:p w:rsidRPr="008F432C" w:rsidR="0077262C" w:rsidP="00902709" w:rsidRDefault="0077262C" w14:paraId="498AF0D8" w14:textId="77777777">
            <w:pPr>
              <w:rPr>
                <w:rFonts w:ascii="Arial" w:hAnsi="Arial" w:cs="Arial"/>
              </w:rPr>
            </w:pPr>
          </w:p>
        </w:tc>
      </w:tr>
      <w:tr w:rsidRPr="008F432C" w:rsidR="0077262C" w:rsidTr="7D60F49B" w14:paraId="61A6C78C" w14:textId="77777777">
        <w:trPr>
          <w:cantSplit/>
          <w:trHeight w:val="242"/>
        </w:trPr>
        <w:tc>
          <w:tcPr>
            <w:tcW w:w="2127" w:type="dxa"/>
            <w:vMerge/>
            <w:vAlign w:val="center"/>
          </w:tcPr>
          <w:p w:rsidRPr="008F432C" w:rsidR="0077262C" w:rsidP="00902709" w:rsidRDefault="0077262C" w14:paraId="263F3B9E" w14:textId="77777777">
            <w:pPr>
              <w:rPr>
                <w:rFonts w:ascii="Arial" w:hAnsi="Arial" w:cs="Arial"/>
              </w:rPr>
            </w:pPr>
          </w:p>
        </w:tc>
        <w:tc>
          <w:tcPr>
            <w:tcW w:w="1559" w:type="dxa"/>
            <w:vMerge w:val="restart"/>
            <w:vAlign w:val="center"/>
          </w:tcPr>
          <w:p w:rsidRPr="008F432C" w:rsidR="0077262C" w:rsidP="7D60F49B" w:rsidRDefault="0077262C" w14:paraId="59F3AD7A"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Priprava stranke na storitev</w:t>
            </w:r>
          </w:p>
        </w:tc>
        <w:tc>
          <w:tcPr>
            <w:tcW w:w="4820" w:type="dxa"/>
            <w:vAlign w:val="center"/>
          </w:tcPr>
          <w:p w:rsidRPr="008F432C" w:rsidR="0077262C" w:rsidP="7D60F49B" w:rsidRDefault="0077262C" w14:paraId="2DA49D2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Spoštljiv odnos do stranke (sošolca) in učitelja</w:t>
            </w:r>
          </w:p>
        </w:tc>
        <w:tc>
          <w:tcPr>
            <w:tcW w:w="850" w:type="dxa"/>
          </w:tcPr>
          <w:p w:rsidRPr="008F432C" w:rsidR="0077262C" w:rsidP="7D60F49B" w:rsidRDefault="0077262C" w14:paraId="138328F9"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w:t>
            </w:r>
          </w:p>
        </w:tc>
        <w:tc>
          <w:tcPr>
            <w:tcW w:w="1134" w:type="dxa"/>
            <w:vMerge w:val="restart"/>
            <w:vAlign w:val="center"/>
          </w:tcPr>
          <w:p w:rsidRPr="008F432C" w:rsidR="0077262C" w:rsidP="7D60F49B" w:rsidRDefault="0077262C" w14:paraId="16E5E008" w14:textId="77777777">
            <w:pPr>
              <w:jc w:val="right"/>
              <w:rPr>
                <w:rFonts w:ascii="Times New Roman" w:hAnsi="Times New Roman" w:eastAsia="Times New Roman" w:cs="Times New Roman"/>
                <w:sz w:val="20"/>
                <w:szCs w:val="20"/>
              </w:rPr>
            </w:pPr>
          </w:p>
        </w:tc>
      </w:tr>
      <w:tr w:rsidRPr="008F432C" w:rsidR="0077262C" w:rsidTr="7D60F49B" w14:paraId="3042CC04" w14:textId="77777777">
        <w:trPr>
          <w:cantSplit/>
          <w:trHeight w:val="242"/>
        </w:trPr>
        <w:tc>
          <w:tcPr>
            <w:tcW w:w="2127" w:type="dxa"/>
            <w:vMerge/>
            <w:vAlign w:val="center"/>
          </w:tcPr>
          <w:p w:rsidRPr="008F432C" w:rsidR="0077262C" w:rsidP="00902709" w:rsidRDefault="0077262C" w14:paraId="40D2860B" w14:textId="77777777">
            <w:pPr>
              <w:rPr>
                <w:rFonts w:ascii="Arial" w:hAnsi="Arial" w:cs="Arial"/>
              </w:rPr>
            </w:pPr>
          </w:p>
        </w:tc>
        <w:tc>
          <w:tcPr>
            <w:tcW w:w="1559" w:type="dxa"/>
            <w:vMerge/>
            <w:vAlign w:val="center"/>
          </w:tcPr>
          <w:p w:rsidRPr="008F432C" w:rsidR="0077262C" w:rsidP="00902709" w:rsidRDefault="0077262C" w14:paraId="42050CB3" w14:textId="77777777">
            <w:pPr>
              <w:rPr>
                <w:rFonts w:ascii="Arial" w:hAnsi="Arial" w:cs="Arial"/>
              </w:rPr>
            </w:pPr>
          </w:p>
        </w:tc>
        <w:tc>
          <w:tcPr>
            <w:tcW w:w="4820" w:type="dxa"/>
            <w:vAlign w:val="center"/>
          </w:tcPr>
          <w:p w:rsidRPr="008F432C" w:rsidR="0077262C" w:rsidP="7D60F49B" w:rsidRDefault="0077262C" w14:paraId="6592708D"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Pridobivanje informacij iz strokovnega razgovora s stranko (kontraindikacije, omejitve, alergije,…)</w:t>
            </w:r>
          </w:p>
        </w:tc>
        <w:tc>
          <w:tcPr>
            <w:tcW w:w="850" w:type="dxa"/>
          </w:tcPr>
          <w:p w:rsidRPr="008F432C" w:rsidR="0077262C" w:rsidP="7D60F49B" w:rsidRDefault="0077262C" w14:paraId="54B6C890"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w:t>
            </w:r>
          </w:p>
        </w:tc>
        <w:tc>
          <w:tcPr>
            <w:tcW w:w="1134" w:type="dxa"/>
            <w:vMerge/>
            <w:vAlign w:val="center"/>
          </w:tcPr>
          <w:p w:rsidRPr="008F432C" w:rsidR="0077262C" w:rsidP="00902709" w:rsidRDefault="0077262C" w14:paraId="130CC4CD" w14:textId="77777777">
            <w:pPr>
              <w:rPr>
                <w:rFonts w:ascii="Arial" w:hAnsi="Arial" w:cs="Arial"/>
              </w:rPr>
            </w:pPr>
          </w:p>
        </w:tc>
      </w:tr>
      <w:tr w:rsidRPr="008F432C" w:rsidR="0077262C" w:rsidTr="7D60F49B" w14:paraId="14D84B20" w14:textId="77777777">
        <w:trPr>
          <w:cantSplit/>
          <w:trHeight w:val="224"/>
        </w:trPr>
        <w:tc>
          <w:tcPr>
            <w:tcW w:w="2127" w:type="dxa"/>
            <w:vMerge/>
            <w:vAlign w:val="center"/>
          </w:tcPr>
          <w:p w:rsidRPr="008F432C" w:rsidR="0077262C" w:rsidP="00902709" w:rsidRDefault="0077262C" w14:paraId="055BFDB1" w14:textId="77777777">
            <w:pPr>
              <w:rPr>
                <w:rFonts w:ascii="Arial" w:hAnsi="Arial" w:cs="Arial"/>
              </w:rPr>
            </w:pPr>
          </w:p>
        </w:tc>
        <w:tc>
          <w:tcPr>
            <w:tcW w:w="1559" w:type="dxa"/>
            <w:vAlign w:val="center"/>
          </w:tcPr>
          <w:p w:rsidRPr="008F432C" w:rsidR="0077262C" w:rsidP="7D60F49B" w:rsidRDefault="0077262C" w14:paraId="05097CED"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Načrtovanje storitve</w:t>
            </w:r>
          </w:p>
        </w:tc>
        <w:tc>
          <w:tcPr>
            <w:tcW w:w="4820" w:type="dxa"/>
            <w:vAlign w:val="center"/>
          </w:tcPr>
          <w:p w:rsidRPr="008F432C" w:rsidR="0077262C" w:rsidP="7D60F49B" w:rsidRDefault="0077262C" w14:paraId="72A6B8F9"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Načrtovanje pedikure v skladu s pričakovanji, željami in zdravstvenim stanjem stranke (celotna / delna pedikura)</w:t>
            </w:r>
          </w:p>
        </w:tc>
        <w:tc>
          <w:tcPr>
            <w:tcW w:w="850" w:type="dxa"/>
          </w:tcPr>
          <w:p w:rsidRPr="008F432C" w:rsidR="0077262C" w:rsidP="7D60F49B" w:rsidRDefault="0077262C" w14:paraId="4BCBCC91"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w:t>
            </w:r>
          </w:p>
        </w:tc>
        <w:tc>
          <w:tcPr>
            <w:tcW w:w="1134" w:type="dxa"/>
            <w:vAlign w:val="center"/>
          </w:tcPr>
          <w:p w:rsidRPr="008F432C" w:rsidR="0077262C" w:rsidP="7D60F49B" w:rsidRDefault="0077262C" w14:paraId="38E78751" w14:textId="77777777">
            <w:pPr>
              <w:jc w:val="right"/>
              <w:rPr>
                <w:rFonts w:ascii="Times New Roman" w:hAnsi="Times New Roman" w:eastAsia="Times New Roman" w:cs="Times New Roman"/>
                <w:sz w:val="20"/>
                <w:szCs w:val="20"/>
              </w:rPr>
            </w:pPr>
          </w:p>
        </w:tc>
      </w:tr>
      <w:tr w:rsidRPr="008F432C" w:rsidR="0077262C" w:rsidTr="7D60F49B" w14:paraId="3B6F8837" w14:textId="77777777">
        <w:trPr>
          <w:cantSplit/>
          <w:trHeight w:val="224"/>
        </w:trPr>
        <w:tc>
          <w:tcPr>
            <w:tcW w:w="2127" w:type="dxa"/>
            <w:vMerge w:val="restart"/>
            <w:vAlign w:val="center"/>
          </w:tcPr>
          <w:p w:rsidRPr="008F432C" w:rsidR="0077262C" w:rsidP="7D60F49B" w:rsidRDefault="0077262C" w14:paraId="1016FB9A"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 xml:space="preserve">2 Izvedba </w:t>
            </w:r>
          </w:p>
          <w:p w:rsidRPr="008F432C" w:rsidR="0077262C" w:rsidP="7D60F49B" w:rsidRDefault="0077262C" w14:paraId="05697BB3"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(65 točk)</w:t>
            </w:r>
          </w:p>
        </w:tc>
        <w:tc>
          <w:tcPr>
            <w:tcW w:w="1559" w:type="dxa"/>
            <w:vMerge w:val="restart"/>
            <w:vAlign w:val="center"/>
          </w:tcPr>
          <w:p w:rsidRPr="008F432C" w:rsidR="0077262C" w:rsidP="7D60F49B" w:rsidRDefault="0077262C" w14:paraId="6D000D41"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Izvedba storitve</w:t>
            </w:r>
          </w:p>
        </w:tc>
        <w:tc>
          <w:tcPr>
            <w:tcW w:w="4820" w:type="dxa"/>
            <w:vAlign w:val="center"/>
          </w:tcPr>
          <w:p w:rsidRPr="008F432C" w:rsidR="0077262C" w:rsidP="7D60F49B" w:rsidRDefault="0077262C" w14:paraId="31937B9C"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 xml:space="preserve">Samostojna, strokovno izvedena pedikura </w:t>
            </w:r>
          </w:p>
        </w:tc>
        <w:tc>
          <w:tcPr>
            <w:tcW w:w="850" w:type="dxa"/>
          </w:tcPr>
          <w:p w:rsidRPr="008F432C" w:rsidR="0077262C" w:rsidP="7D60F49B" w:rsidRDefault="0077262C" w14:paraId="2EC8893D"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50</w:t>
            </w:r>
          </w:p>
        </w:tc>
        <w:tc>
          <w:tcPr>
            <w:tcW w:w="1134" w:type="dxa"/>
            <w:vMerge w:val="restart"/>
            <w:vAlign w:val="center"/>
          </w:tcPr>
          <w:p w:rsidRPr="008F432C" w:rsidR="0077262C" w:rsidP="7D60F49B" w:rsidRDefault="0077262C" w14:paraId="62A75F99" w14:textId="77777777">
            <w:pPr>
              <w:jc w:val="right"/>
              <w:rPr>
                <w:rFonts w:ascii="Times New Roman" w:hAnsi="Times New Roman" w:eastAsia="Times New Roman" w:cs="Times New Roman"/>
                <w:sz w:val="20"/>
                <w:szCs w:val="20"/>
              </w:rPr>
            </w:pPr>
          </w:p>
        </w:tc>
      </w:tr>
      <w:tr w:rsidRPr="008F432C" w:rsidR="0077262C" w:rsidTr="7D60F49B" w14:paraId="30739F44" w14:textId="77777777">
        <w:trPr>
          <w:cantSplit/>
          <w:trHeight w:val="222"/>
        </w:trPr>
        <w:tc>
          <w:tcPr>
            <w:tcW w:w="2127" w:type="dxa"/>
            <w:vMerge/>
            <w:vAlign w:val="center"/>
          </w:tcPr>
          <w:p w:rsidRPr="008F432C" w:rsidR="0077262C" w:rsidP="00902709" w:rsidRDefault="0077262C" w14:paraId="2ECAA31B" w14:textId="77777777">
            <w:pPr>
              <w:rPr>
                <w:rFonts w:ascii="Arial" w:hAnsi="Arial" w:cs="Arial"/>
              </w:rPr>
            </w:pPr>
          </w:p>
        </w:tc>
        <w:tc>
          <w:tcPr>
            <w:tcW w:w="1559" w:type="dxa"/>
            <w:vMerge/>
            <w:vAlign w:val="center"/>
          </w:tcPr>
          <w:p w:rsidRPr="008F432C" w:rsidR="0077262C" w:rsidP="00902709" w:rsidRDefault="0077262C" w14:paraId="2FBD1CFD" w14:textId="77777777">
            <w:pPr>
              <w:rPr>
                <w:rFonts w:ascii="Arial" w:hAnsi="Arial" w:cs="Arial"/>
              </w:rPr>
            </w:pPr>
          </w:p>
        </w:tc>
        <w:tc>
          <w:tcPr>
            <w:tcW w:w="4820" w:type="dxa"/>
            <w:vAlign w:val="center"/>
          </w:tcPr>
          <w:p w:rsidRPr="008F432C" w:rsidR="0077262C" w:rsidP="7D60F49B" w:rsidRDefault="0077262C" w14:paraId="4190F5E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Smiselna izraba časa</w:t>
            </w:r>
          </w:p>
        </w:tc>
        <w:tc>
          <w:tcPr>
            <w:tcW w:w="850" w:type="dxa"/>
          </w:tcPr>
          <w:p w:rsidRPr="008F432C" w:rsidR="0077262C" w:rsidP="7D60F49B" w:rsidRDefault="0077262C" w14:paraId="58A8CB7E"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w:t>
            </w:r>
          </w:p>
        </w:tc>
        <w:tc>
          <w:tcPr>
            <w:tcW w:w="1134" w:type="dxa"/>
            <w:vMerge/>
            <w:vAlign w:val="center"/>
          </w:tcPr>
          <w:p w:rsidRPr="008F432C" w:rsidR="0077262C" w:rsidP="00902709" w:rsidRDefault="0077262C" w14:paraId="3FDCE676" w14:textId="77777777">
            <w:pPr>
              <w:jc w:val="right"/>
              <w:rPr>
                <w:rFonts w:ascii="Arial" w:hAnsi="Arial" w:cs="Arial"/>
              </w:rPr>
            </w:pPr>
          </w:p>
        </w:tc>
      </w:tr>
      <w:tr w:rsidRPr="008F432C" w:rsidR="0077262C" w:rsidTr="7D60F49B" w14:paraId="24CDF500" w14:textId="77777777">
        <w:trPr>
          <w:cantSplit/>
          <w:trHeight w:val="301"/>
        </w:trPr>
        <w:tc>
          <w:tcPr>
            <w:tcW w:w="2127" w:type="dxa"/>
            <w:vMerge/>
            <w:vAlign w:val="center"/>
          </w:tcPr>
          <w:p w:rsidRPr="008F432C" w:rsidR="0077262C" w:rsidP="00902709" w:rsidRDefault="0077262C" w14:paraId="2FC0A1CB" w14:textId="77777777">
            <w:pPr>
              <w:rPr>
                <w:rFonts w:ascii="Arial" w:hAnsi="Arial" w:cs="Arial"/>
              </w:rPr>
            </w:pPr>
          </w:p>
        </w:tc>
        <w:tc>
          <w:tcPr>
            <w:tcW w:w="1559" w:type="dxa"/>
            <w:vMerge/>
            <w:vAlign w:val="center"/>
          </w:tcPr>
          <w:p w:rsidRPr="008F432C" w:rsidR="0077262C" w:rsidP="00902709" w:rsidRDefault="0077262C" w14:paraId="3A2BAADD" w14:textId="77777777">
            <w:pPr>
              <w:rPr>
                <w:rFonts w:ascii="Arial" w:hAnsi="Arial" w:cs="Arial"/>
              </w:rPr>
            </w:pPr>
          </w:p>
        </w:tc>
        <w:tc>
          <w:tcPr>
            <w:tcW w:w="4820" w:type="dxa"/>
            <w:vAlign w:val="center"/>
          </w:tcPr>
          <w:p w:rsidRPr="008F432C" w:rsidR="0077262C" w:rsidP="7D60F49B" w:rsidRDefault="0077262C" w14:paraId="1175126C"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Smiselna poraba materiala in raba pedikerskih pripomočkov (kreme, brisače/ papirnate zaščite, kopel…)</w:t>
            </w:r>
          </w:p>
        </w:tc>
        <w:tc>
          <w:tcPr>
            <w:tcW w:w="850" w:type="dxa"/>
          </w:tcPr>
          <w:p w:rsidRPr="008F432C" w:rsidR="0077262C" w:rsidP="7D60F49B" w:rsidRDefault="0077262C" w14:paraId="2E643A39"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w:t>
            </w:r>
          </w:p>
        </w:tc>
        <w:tc>
          <w:tcPr>
            <w:tcW w:w="1134" w:type="dxa"/>
            <w:vMerge/>
            <w:vAlign w:val="center"/>
          </w:tcPr>
          <w:p w:rsidRPr="008F432C" w:rsidR="0077262C" w:rsidP="00902709" w:rsidRDefault="0077262C" w14:paraId="2E4B6A3E" w14:textId="77777777">
            <w:pPr>
              <w:jc w:val="right"/>
              <w:rPr>
                <w:rFonts w:ascii="Arial" w:hAnsi="Arial" w:cs="Arial"/>
              </w:rPr>
            </w:pPr>
          </w:p>
        </w:tc>
      </w:tr>
      <w:tr w:rsidRPr="008F432C" w:rsidR="0077262C" w:rsidTr="7D60F49B" w14:paraId="6D8171CE" w14:textId="77777777">
        <w:trPr>
          <w:cantSplit/>
          <w:trHeight w:val="113"/>
        </w:trPr>
        <w:tc>
          <w:tcPr>
            <w:tcW w:w="2127" w:type="dxa"/>
            <w:vMerge/>
            <w:vAlign w:val="center"/>
          </w:tcPr>
          <w:p w:rsidRPr="008F432C" w:rsidR="0077262C" w:rsidP="00902709" w:rsidRDefault="0077262C" w14:paraId="7EF37AA3" w14:textId="77777777">
            <w:pPr>
              <w:rPr>
                <w:rFonts w:ascii="Arial" w:hAnsi="Arial" w:cs="Arial"/>
              </w:rPr>
            </w:pPr>
          </w:p>
        </w:tc>
        <w:tc>
          <w:tcPr>
            <w:tcW w:w="1559" w:type="dxa"/>
            <w:vMerge/>
            <w:vAlign w:val="center"/>
          </w:tcPr>
          <w:p w:rsidRPr="008F432C" w:rsidR="0077262C" w:rsidP="00902709" w:rsidRDefault="0077262C" w14:paraId="3C7576EC" w14:textId="77777777">
            <w:pPr>
              <w:rPr>
                <w:rFonts w:ascii="Arial" w:hAnsi="Arial" w:cs="Arial"/>
              </w:rPr>
            </w:pPr>
          </w:p>
        </w:tc>
        <w:tc>
          <w:tcPr>
            <w:tcW w:w="4820" w:type="dxa"/>
            <w:vAlign w:val="center"/>
          </w:tcPr>
          <w:p w:rsidRPr="008F432C" w:rsidR="0077262C" w:rsidP="7D60F49B" w:rsidRDefault="0077262C" w14:paraId="2F5BA5C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Prepoznavanje in upoštevanje izpostavljenih občutljivih mest na nogi/ telesu in kontraindikacij</w:t>
            </w:r>
          </w:p>
        </w:tc>
        <w:tc>
          <w:tcPr>
            <w:tcW w:w="850" w:type="dxa"/>
          </w:tcPr>
          <w:p w:rsidRPr="008F432C" w:rsidR="0077262C" w:rsidP="7D60F49B" w:rsidRDefault="0077262C" w14:paraId="1B4AAD78"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3</w:t>
            </w:r>
          </w:p>
        </w:tc>
        <w:tc>
          <w:tcPr>
            <w:tcW w:w="1134" w:type="dxa"/>
            <w:vMerge/>
            <w:vAlign w:val="center"/>
          </w:tcPr>
          <w:p w:rsidRPr="008F432C" w:rsidR="0077262C" w:rsidP="00902709" w:rsidRDefault="0077262C" w14:paraId="6000547E" w14:textId="77777777">
            <w:pPr>
              <w:jc w:val="right"/>
              <w:rPr>
                <w:rFonts w:ascii="Arial" w:hAnsi="Arial" w:cs="Arial"/>
              </w:rPr>
            </w:pPr>
          </w:p>
        </w:tc>
      </w:tr>
      <w:tr w:rsidRPr="008F432C" w:rsidR="0077262C" w:rsidTr="7D60F49B" w14:paraId="03512F37" w14:textId="77777777">
        <w:trPr>
          <w:cantSplit/>
          <w:trHeight w:val="167"/>
        </w:trPr>
        <w:tc>
          <w:tcPr>
            <w:tcW w:w="2127" w:type="dxa"/>
            <w:vMerge/>
            <w:vAlign w:val="center"/>
          </w:tcPr>
          <w:p w:rsidRPr="008F432C" w:rsidR="0077262C" w:rsidP="00902709" w:rsidRDefault="0077262C" w14:paraId="71F798A8" w14:textId="77777777">
            <w:pPr>
              <w:rPr>
                <w:rFonts w:ascii="Arial" w:hAnsi="Arial" w:cs="Arial"/>
              </w:rPr>
            </w:pPr>
          </w:p>
        </w:tc>
        <w:tc>
          <w:tcPr>
            <w:tcW w:w="1559" w:type="dxa"/>
            <w:vMerge/>
            <w:vAlign w:val="center"/>
          </w:tcPr>
          <w:p w:rsidRPr="008F432C" w:rsidR="0077262C" w:rsidP="00902709" w:rsidRDefault="0077262C" w14:paraId="5BC294DE" w14:textId="77777777">
            <w:pPr>
              <w:rPr>
                <w:rFonts w:ascii="Arial" w:hAnsi="Arial" w:cs="Arial"/>
              </w:rPr>
            </w:pPr>
          </w:p>
        </w:tc>
        <w:tc>
          <w:tcPr>
            <w:tcW w:w="4820" w:type="dxa"/>
            <w:vAlign w:val="center"/>
          </w:tcPr>
          <w:p w:rsidRPr="008F432C" w:rsidR="0077262C" w:rsidP="7D60F49B" w:rsidRDefault="0077262C" w14:paraId="11C97333"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Skrb za dobro fizično kondicijo pedikerja in upoštevanje načel ergonomije (pravilna drža)</w:t>
            </w:r>
          </w:p>
        </w:tc>
        <w:tc>
          <w:tcPr>
            <w:tcW w:w="850" w:type="dxa"/>
          </w:tcPr>
          <w:p w:rsidRPr="008F432C" w:rsidR="0077262C" w:rsidP="7D60F49B" w:rsidRDefault="0077262C" w14:paraId="5A9DB5E7"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w:t>
            </w:r>
          </w:p>
        </w:tc>
        <w:tc>
          <w:tcPr>
            <w:tcW w:w="1134" w:type="dxa"/>
            <w:vMerge/>
            <w:vAlign w:val="center"/>
          </w:tcPr>
          <w:p w:rsidRPr="008F432C" w:rsidR="0077262C" w:rsidP="00902709" w:rsidRDefault="0077262C" w14:paraId="7D36B6E2" w14:textId="77777777">
            <w:pPr>
              <w:rPr>
                <w:rFonts w:ascii="Arial" w:hAnsi="Arial" w:cs="Arial"/>
              </w:rPr>
            </w:pPr>
          </w:p>
        </w:tc>
      </w:tr>
      <w:tr w:rsidRPr="008F432C" w:rsidR="0077262C" w:rsidTr="7D60F49B" w14:paraId="4A6CCF73" w14:textId="77777777">
        <w:trPr>
          <w:cantSplit/>
          <w:trHeight w:val="167"/>
        </w:trPr>
        <w:tc>
          <w:tcPr>
            <w:tcW w:w="2127" w:type="dxa"/>
            <w:vMerge/>
            <w:vAlign w:val="center"/>
          </w:tcPr>
          <w:p w:rsidRPr="008F432C" w:rsidR="0077262C" w:rsidP="00902709" w:rsidRDefault="0077262C" w14:paraId="43A65479" w14:textId="77777777">
            <w:pPr>
              <w:rPr>
                <w:rFonts w:ascii="Arial" w:hAnsi="Arial" w:cs="Arial"/>
              </w:rPr>
            </w:pPr>
          </w:p>
        </w:tc>
        <w:tc>
          <w:tcPr>
            <w:tcW w:w="1559" w:type="dxa"/>
            <w:vMerge/>
            <w:vAlign w:val="center"/>
          </w:tcPr>
          <w:p w:rsidRPr="008F432C" w:rsidR="0077262C" w:rsidP="00902709" w:rsidRDefault="0077262C" w14:paraId="70648378" w14:textId="77777777">
            <w:pPr>
              <w:rPr>
                <w:rFonts w:ascii="Arial" w:hAnsi="Arial" w:cs="Arial"/>
              </w:rPr>
            </w:pPr>
          </w:p>
        </w:tc>
        <w:tc>
          <w:tcPr>
            <w:tcW w:w="4820" w:type="dxa"/>
            <w:vAlign w:val="center"/>
          </w:tcPr>
          <w:p w:rsidRPr="008F432C" w:rsidR="0077262C" w:rsidP="7D60F49B" w:rsidRDefault="0077262C" w14:paraId="26C08AF6"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Pravilno ločevanje odpadkov (papirnati roloji, embalaže krem, ostrih predmetov…) in odlaganje inštrumentov</w:t>
            </w:r>
          </w:p>
        </w:tc>
        <w:tc>
          <w:tcPr>
            <w:tcW w:w="850" w:type="dxa"/>
          </w:tcPr>
          <w:p w:rsidRPr="008F432C" w:rsidR="0077262C" w:rsidP="7D60F49B" w:rsidRDefault="0077262C" w14:paraId="195B4E72"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w:t>
            </w:r>
          </w:p>
        </w:tc>
        <w:tc>
          <w:tcPr>
            <w:tcW w:w="1134" w:type="dxa"/>
            <w:vMerge/>
            <w:vAlign w:val="center"/>
          </w:tcPr>
          <w:p w:rsidRPr="008F432C" w:rsidR="0077262C" w:rsidP="00902709" w:rsidRDefault="0077262C" w14:paraId="50040504" w14:textId="77777777">
            <w:pPr>
              <w:rPr>
                <w:rFonts w:ascii="Arial" w:hAnsi="Arial" w:cs="Arial"/>
              </w:rPr>
            </w:pPr>
          </w:p>
        </w:tc>
      </w:tr>
      <w:tr w:rsidRPr="008F432C" w:rsidR="0077262C" w:rsidTr="7D60F49B" w14:paraId="5B11B56D" w14:textId="77777777">
        <w:trPr>
          <w:cantSplit/>
          <w:trHeight w:val="167"/>
        </w:trPr>
        <w:tc>
          <w:tcPr>
            <w:tcW w:w="2127" w:type="dxa"/>
            <w:vMerge/>
            <w:vAlign w:val="center"/>
          </w:tcPr>
          <w:p w:rsidRPr="008F432C" w:rsidR="0077262C" w:rsidP="00902709" w:rsidRDefault="0077262C" w14:paraId="1F28F27C" w14:textId="77777777">
            <w:pPr>
              <w:rPr>
                <w:rFonts w:ascii="Arial" w:hAnsi="Arial" w:cs="Arial"/>
              </w:rPr>
            </w:pPr>
          </w:p>
        </w:tc>
        <w:tc>
          <w:tcPr>
            <w:tcW w:w="1559" w:type="dxa"/>
            <w:vMerge/>
            <w:vAlign w:val="center"/>
          </w:tcPr>
          <w:p w:rsidRPr="008F432C" w:rsidR="0077262C" w:rsidP="00902709" w:rsidRDefault="0077262C" w14:paraId="4A87C363" w14:textId="77777777">
            <w:pPr>
              <w:rPr>
                <w:rFonts w:ascii="Arial" w:hAnsi="Arial" w:cs="Arial"/>
              </w:rPr>
            </w:pPr>
          </w:p>
        </w:tc>
        <w:tc>
          <w:tcPr>
            <w:tcW w:w="4820" w:type="dxa"/>
            <w:vAlign w:val="center"/>
          </w:tcPr>
          <w:p w:rsidRPr="008F432C" w:rsidR="0077262C" w:rsidP="7D60F49B" w:rsidRDefault="0077262C" w14:paraId="73FA10C2"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Ustrezno vzdrževanje pedikerskih pripomočkov (čiščenje in razkuževanje ter sterilizacija)</w:t>
            </w:r>
          </w:p>
        </w:tc>
        <w:tc>
          <w:tcPr>
            <w:tcW w:w="850" w:type="dxa"/>
          </w:tcPr>
          <w:p w:rsidRPr="008F432C" w:rsidR="0077262C" w:rsidP="7D60F49B" w:rsidRDefault="0077262C" w14:paraId="6C1B8CA8"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w:t>
            </w:r>
          </w:p>
        </w:tc>
        <w:tc>
          <w:tcPr>
            <w:tcW w:w="1134" w:type="dxa"/>
            <w:vMerge/>
            <w:vAlign w:val="center"/>
          </w:tcPr>
          <w:p w:rsidRPr="008F432C" w:rsidR="0077262C" w:rsidP="00902709" w:rsidRDefault="0077262C" w14:paraId="4DF9E10C" w14:textId="77777777">
            <w:pPr>
              <w:rPr>
                <w:rFonts w:ascii="Arial" w:hAnsi="Arial" w:cs="Arial"/>
              </w:rPr>
            </w:pPr>
          </w:p>
        </w:tc>
      </w:tr>
      <w:tr w:rsidRPr="008F432C" w:rsidR="0077262C" w:rsidTr="7D60F49B" w14:paraId="74180BCE" w14:textId="77777777">
        <w:trPr>
          <w:cantSplit/>
          <w:trHeight w:val="334"/>
        </w:trPr>
        <w:tc>
          <w:tcPr>
            <w:tcW w:w="2127" w:type="dxa"/>
            <w:vAlign w:val="center"/>
          </w:tcPr>
          <w:p w:rsidR="0077262C" w:rsidP="7D60F49B" w:rsidRDefault="0077262C" w14:paraId="4185F954"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 xml:space="preserve">3 Dokumentacija </w:t>
            </w:r>
          </w:p>
          <w:p w:rsidR="0077262C" w:rsidP="7D60F49B" w:rsidRDefault="0077262C" w14:paraId="5600358D"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 točk)</w:t>
            </w:r>
          </w:p>
          <w:p w:rsidRPr="008F432C" w:rsidR="0077262C" w:rsidP="7D60F49B" w:rsidRDefault="0077262C" w14:paraId="2A243E61" w14:textId="77777777">
            <w:pPr>
              <w:rPr>
                <w:rFonts w:ascii="Times New Roman" w:hAnsi="Times New Roman" w:eastAsia="Times New Roman" w:cs="Times New Roman"/>
                <w:b/>
                <w:bCs/>
                <w:sz w:val="20"/>
                <w:szCs w:val="20"/>
              </w:rPr>
            </w:pPr>
          </w:p>
        </w:tc>
        <w:tc>
          <w:tcPr>
            <w:tcW w:w="1559" w:type="dxa"/>
            <w:vAlign w:val="center"/>
          </w:tcPr>
          <w:p w:rsidRPr="008F432C" w:rsidR="0077262C" w:rsidP="7D60F49B" w:rsidRDefault="0077262C" w14:paraId="45DD3767"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Pedikerski karton</w:t>
            </w:r>
          </w:p>
        </w:tc>
        <w:tc>
          <w:tcPr>
            <w:tcW w:w="4820" w:type="dxa"/>
            <w:vAlign w:val="center"/>
          </w:tcPr>
          <w:p w:rsidRPr="008F432C" w:rsidR="0077262C" w:rsidP="7D60F49B" w:rsidRDefault="0077262C" w14:paraId="72CD3ADA"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Natančno in odgovorno izpolnjevanje pedikerskega kartona (osebni podatki, podatki o zdravstvenem stanju, načrt in izvedba pedikure)</w:t>
            </w:r>
          </w:p>
        </w:tc>
        <w:tc>
          <w:tcPr>
            <w:tcW w:w="850" w:type="dxa"/>
          </w:tcPr>
          <w:p w:rsidR="0077262C" w:rsidP="7D60F49B" w:rsidRDefault="0077262C" w14:paraId="43D98CF8" w14:textId="77777777">
            <w:pPr>
              <w:jc w:val="center"/>
              <w:rPr>
                <w:rFonts w:ascii="Times New Roman" w:hAnsi="Times New Roman" w:eastAsia="Times New Roman" w:cs="Times New Roman"/>
                <w:sz w:val="20"/>
                <w:szCs w:val="20"/>
              </w:rPr>
            </w:pPr>
          </w:p>
          <w:p w:rsidRPr="008F432C" w:rsidR="0077262C" w:rsidP="7D60F49B" w:rsidRDefault="0077262C" w14:paraId="6BC513E1"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w:t>
            </w:r>
          </w:p>
        </w:tc>
        <w:tc>
          <w:tcPr>
            <w:tcW w:w="1134" w:type="dxa"/>
            <w:vAlign w:val="center"/>
          </w:tcPr>
          <w:p w:rsidRPr="008F432C" w:rsidR="0077262C" w:rsidP="7D60F49B" w:rsidRDefault="0077262C" w14:paraId="75C32BFB" w14:textId="77777777">
            <w:pPr>
              <w:jc w:val="right"/>
              <w:rPr>
                <w:rFonts w:ascii="Times New Roman" w:hAnsi="Times New Roman" w:eastAsia="Times New Roman" w:cs="Times New Roman"/>
                <w:sz w:val="20"/>
                <w:szCs w:val="20"/>
              </w:rPr>
            </w:pPr>
          </w:p>
        </w:tc>
      </w:tr>
      <w:tr w:rsidRPr="008F432C" w:rsidR="0077262C" w:rsidTr="7D60F49B" w14:paraId="2D7249BA" w14:textId="77777777">
        <w:trPr>
          <w:cantSplit/>
          <w:trHeight w:val="420"/>
        </w:trPr>
        <w:tc>
          <w:tcPr>
            <w:tcW w:w="2127" w:type="dxa"/>
            <w:vAlign w:val="center"/>
          </w:tcPr>
          <w:p w:rsidR="0077262C" w:rsidP="7D60F49B" w:rsidRDefault="0077262C" w14:paraId="4802540D"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4 Teoretično znanje</w:t>
            </w:r>
          </w:p>
          <w:p w:rsidRPr="008F432C" w:rsidR="0077262C" w:rsidP="7D60F49B" w:rsidRDefault="0077262C" w14:paraId="1B8AAE22"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(15 točk)</w:t>
            </w:r>
          </w:p>
        </w:tc>
        <w:tc>
          <w:tcPr>
            <w:tcW w:w="1559" w:type="dxa"/>
            <w:vAlign w:val="center"/>
          </w:tcPr>
          <w:p w:rsidRPr="008F432C" w:rsidR="0077262C" w:rsidP="7D60F49B" w:rsidRDefault="0077262C" w14:paraId="11A7330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Ustni zagovor</w:t>
            </w:r>
          </w:p>
        </w:tc>
        <w:tc>
          <w:tcPr>
            <w:tcW w:w="4820" w:type="dxa"/>
          </w:tcPr>
          <w:p w:rsidR="0077262C" w:rsidP="7D60F49B" w:rsidRDefault="0077262C" w14:paraId="0B9EF03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Dijak tekom izvajanja pedikure razumljivo in strokovno odgovarja na naključno postavljena vprašanja v zvezi s pedikuro</w:t>
            </w:r>
          </w:p>
          <w:p w:rsidRPr="008F432C" w:rsidR="0077262C" w:rsidP="7D60F49B" w:rsidRDefault="0077262C" w14:paraId="0662AD45" w14:textId="77777777">
            <w:pPr>
              <w:rPr>
                <w:rFonts w:ascii="Times New Roman" w:hAnsi="Times New Roman" w:eastAsia="Times New Roman" w:cs="Times New Roman"/>
                <w:sz w:val="20"/>
                <w:szCs w:val="20"/>
              </w:rPr>
            </w:pPr>
          </w:p>
        </w:tc>
        <w:tc>
          <w:tcPr>
            <w:tcW w:w="850" w:type="dxa"/>
          </w:tcPr>
          <w:p w:rsidR="0077262C" w:rsidP="7D60F49B" w:rsidRDefault="0077262C" w14:paraId="757622BD" w14:textId="77777777">
            <w:pPr>
              <w:jc w:val="center"/>
              <w:rPr>
                <w:rFonts w:ascii="Times New Roman" w:hAnsi="Times New Roman" w:eastAsia="Times New Roman" w:cs="Times New Roman"/>
                <w:sz w:val="20"/>
                <w:szCs w:val="20"/>
              </w:rPr>
            </w:pPr>
          </w:p>
          <w:p w:rsidRPr="008F432C" w:rsidR="0077262C" w:rsidP="7D60F49B" w:rsidRDefault="0077262C" w14:paraId="62E3969C"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15</w:t>
            </w:r>
          </w:p>
        </w:tc>
        <w:tc>
          <w:tcPr>
            <w:tcW w:w="1134" w:type="dxa"/>
            <w:vAlign w:val="center"/>
          </w:tcPr>
          <w:p w:rsidRPr="008F432C" w:rsidR="0077262C" w:rsidP="7D60F49B" w:rsidRDefault="0077262C" w14:paraId="6D72DC9D" w14:textId="77777777">
            <w:pPr>
              <w:jc w:val="right"/>
              <w:rPr>
                <w:rFonts w:ascii="Times New Roman" w:hAnsi="Times New Roman" w:eastAsia="Times New Roman" w:cs="Times New Roman"/>
                <w:sz w:val="20"/>
                <w:szCs w:val="20"/>
              </w:rPr>
            </w:pPr>
          </w:p>
        </w:tc>
      </w:tr>
      <w:tr w:rsidRPr="008F432C" w:rsidR="0077262C" w:rsidTr="7D60F49B" w14:paraId="69F68D0A" w14:textId="77777777">
        <w:trPr>
          <w:cantSplit/>
          <w:trHeight w:val="557"/>
        </w:trPr>
        <w:tc>
          <w:tcPr>
            <w:tcW w:w="2127" w:type="dxa"/>
            <w:vAlign w:val="center"/>
          </w:tcPr>
          <w:p w:rsidRPr="008F432C" w:rsidR="0077262C" w:rsidP="7D60F49B" w:rsidRDefault="0077262C" w14:paraId="6AA11130"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SKUPAJ</w:t>
            </w:r>
          </w:p>
        </w:tc>
        <w:tc>
          <w:tcPr>
            <w:tcW w:w="6379" w:type="dxa"/>
            <w:gridSpan w:val="2"/>
            <w:tcBorders>
              <w:right w:val="single" w:color="000000" w:themeColor="text1" w:sz="4" w:space="0"/>
            </w:tcBorders>
            <w:vAlign w:val="center"/>
          </w:tcPr>
          <w:p w:rsidRPr="008F432C" w:rsidR="0077262C" w:rsidP="7D60F49B" w:rsidRDefault="0077262C" w14:paraId="477AB001" w14:textId="77777777">
            <w:pPr>
              <w:rPr>
                <w:rFonts w:ascii="Times New Roman" w:hAnsi="Times New Roman" w:eastAsia="Times New Roman" w:cs="Times New Roman"/>
                <w:sz w:val="20"/>
                <w:szCs w:val="20"/>
              </w:rPr>
            </w:pPr>
          </w:p>
        </w:tc>
        <w:tc>
          <w:tcPr>
            <w:tcW w:w="1984" w:type="dxa"/>
            <w:gridSpan w:val="2"/>
          </w:tcPr>
          <w:p w:rsidRPr="00685CA6" w:rsidR="0077262C" w:rsidP="7D60F49B" w:rsidRDefault="0077262C" w14:paraId="369B25BB" w14:textId="77777777">
            <w:pPr>
              <w:rPr>
                <w:rFonts w:ascii="Times New Roman" w:hAnsi="Times New Roman" w:eastAsia="Times New Roman" w:cs="Times New Roman"/>
                <w:b/>
                <w:bCs/>
                <w:sz w:val="20"/>
                <w:szCs w:val="20"/>
              </w:rPr>
            </w:pPr>
          </w:p>
          <w:p w:rsidR="0077262C" w:rsidP="7D60F49B" w:rsidRDefault="0077262C" w14:paraId="710A6894"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 xml:space="preserve">                 / 100   </w:t>
            </w:r>
          </w:p>
          <w:p w:rsidRPr="00685CA6" w:rsidR="0077262C" w:rsidP="7D60F49B" w:rsidRDefault="0077262C" w14:paraId="3DACA320" w14:textId="77777777">
            <w:pPr>
              <w:jc w:val="right"/>
              <w:rPr>
                <w:rFonts w:ascii="Times New Roman" w:hAnsi="Times New Roman" w:eastAsia="Times New Roman" w:cs="Times New Roman"/>
                <w:b/>
                <w:bCs/>
                <w:sz w:val="20"/>
                <w:szCs w:val="20"/>
              </w:rPr>
            </w:pPr>
          </w:p>
        </w:tc>
      </w:tr>
    </w:tbl>
    <w:p w:rsidR="0077262C" w:rsidP="7D60F49B" w:rsidRDefault="0077262C" w14:paraId="53DBAC7D" w14:textId="77777777">
      <w:pPr>
        <w:rPr>
          <w:rFonts w:ascii="Times New Roman" w:hAnsi="Times New Roman" w:eastAsia="Times New Roman" w:cs="Times New Roman"/>
          <w:sz w:val="24"/>
          <w:szCs w:val="24"/>
          <w:lang w:eastAsia="sl-SI"/>
        </w:rPr>
      </w:pPr>
    </w:p>
    <w:p w:rsidR="0077262C" w:rsidP="7D60F49B" w:rsidRDefault="0077262C" w14:paraId="75832705" w14:textId="77777777">
      <w:pPr>
        <w:rPr>
          <w:rFonts w:ascii="Times New Roman" w:hAnsi="Times New Roman" w:eastAsia="Times New Roman" w:cs="Times New Roman"/>
          <w:sz w:val="24"/>
          <w:szCs w:val="24"/>
        </w:rPr>
      </w:pPr>
      <w:r w:rsidRPr="7D60F49B">
        <w:rPr>
          <w:rFonts w:ascii="Times New Roman" w:hAnsi="Times New Roman" w:eastAsia="Times New Roman" w:cs="Times New Roman"/>
          <w:b/>
          <w:bCs/>
          <w:sz w:val="24"/>
          <w:szCs w:val="24"/>
        </w:rPr>
        <w:t xml:space="preserve">Pretvorba točk v oceno za pouk pedikure v šoli: </w:t>
      </w:r>
      <w:r w:rsidRPr="7D60F49B">
        <w:rPr>
          <w:rFonts w:ascii="Times New Roman" w:hAnsi="Times New Roman" w:eastAsia="Times New Roman" w:cs="Times New Roman"/>
          <w:sz w:val="24"/>
          <w:szCs w:val="24"/>
        </w:rPr>
        <w:t>skupaj 100 točk.</w:t>
      </w:r>
    </w:p>
    <w:p w:rsidRPr="008F432C" w:rsidR="0077262C" w:rsidP="7D60F49B" w:rsidRDefault="0077262C" w14:paraId="6A1B5C7B" w14:textId="77777777">
      <w:pPr>
        <w:rPr>
          <w:rFonts w:ascii="Times New Roman" w:hAnsi="Times New Roman" w:eastAsia="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8"/>
        <w:gridCol w:w="1984"/>
      </w:tblGrid>
      <w:tr w:rsidRPr="008235F0" w:rsidR="0077262C" w:rsidTr="7D60F49B" w14:paraId="36CC83AA" w14:textId="77777777">
        <w:trPr>
          <w:trHeight w:val="227"/>
        </w:trPr>
        <w:tc>
          <w:tcPr>
            <w:tcW w:w="1668" w:type="dxa"/>
            <w:shd w:val="clear" w:color="auto" w:fill="auto"/>
          </w:tcPr>
          <w:p w:rsidRPr="008235F0" w:rsidR="0077262C" w:rsidP="7D60F49B" w:rsidRDefault="0077262C" w14:paraId="6906D306" w14:textId="77777777">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89 – 100 točk</w:t>
            </w:r>
          </w:p>
        </w:tc>
        <w:tc>
          <w:tcPr>
            <w:tcW w:w="1984" w:type="dxa"/>
            <w:shd w:val="clear" w:color="auto" w:fill="auto"/>
          </w:tcPr>
          <w:p w:rsidRPr="008235F0" w:rsidR="0077262C" w:rsidP="7D60F49B" w:rsidRDefault="0077262C" w14:paraId="1A18FCBF" w14:textId="77777777">
            <w:pPr>
              <w:rPr>
                <w:rFonts w:ascii="Times New Roman" w:hAnsi="Times New Roman" w:eastAsia="Times New Roman" w:cs="Times New Roman"/>
                <w:sz w:val="24"/>
                <w:szCs w:val="24"/>
              </w:rPr>
            </w:pPr>
            <w:proofErr w:type="spellStart"/>
            <w:r w:rsidRPr="7D60F49B">
              <w:rPr>
                <w:rFonts w:ascii="Times New Roman" w:hAnsi="Times New Roman" w:eastAsia="Times New Roman" w:cs="Times New Roman"/>
                <w:sz w:val="24"/>
                <w:szCs w:val="24"/>
              </w:rPr>
              <w:t>odl</w:t>
            </w:r>
            <w:proofErr w:type="spellEnd"/>
            <w:r w:rsidRPr="7D60F49B">
              <w:rPr>
                <w:rFonts w:ascii="Times New Roman" w:hAnsi="Times New Roman" w:eastAsia="Times New Roman" w:cs="Times New Roman"/>
                <w:sz w:val="24"/>
                <w:szCs w:val="24"/>
              </w:rPr>
              <w:t xml:space="preserve"> 5</w:t>
            </w:r>
          </w:p>
        </w:tc>
      </w:tr>
      <w:tr w:rsidRPr="008235F0" w:rsidR="0077262C" w:rsidTr="7D60F49B" w14:paraId="2437A3B4" w14:textId="77777777">
        <w:trPr>
          <w:trHeight w:val="331"/>
        </w:trPr>
        <w:tc>
          <w:tcPr>
            <w:tcW w:w="1668" w:type="dxa"/>
            <w:shd w:val="clear" w:color="auto" w:fill="auto"/>
          </w:tcPr>
          <w:p w:rsidRPr="008235F0" w:rsidR="0077262C" w:rsidP="7D60F49B" w:rsidRDefault="0077262C" w14:paraId="641D91F3" w14:textId="77777777">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 xml:space="preserve">77 – 88 točk </w:t>
            </w:r>
          </w:p>
        </w:tc>
        <w:tc>
          <w:tcPr>
            <w:tcW w:w="1984" w:type="dxa"/>
            <w:shd w:val="clear" w:color="auto" w:fill="auto"/>
          </w:tcPr>
          <w:p w:rsidRPr="008235F0" w:rsidR="0077262C" w:rsidP="7D60F49B" w:rsidRDefault="0077262C" w14:paraId="05972540" w14:textId="77777777">
            <w:pPr>
              <w:rPr>
                <w:rFonts w:ascii="Times New Roman" w:hAnsi="Times New Roman" w:eastAsia="Times New Roman" w:cs="Times New Roman"/>
                <w:sz w:val="24"/>
                <w:szCs w:val="24"/>
              </w:rPr>
            </w:pPr>
            <w:proofErr w:type="spellStart"/>
            <w:r w:rsidRPr="7D60F49B">
              <w:rPr>
                <w:rFonts w:ascii="Times New Roman" w:hAnsi="Times New Roman" w:eastAsia="Times New Roman" w:cs="Times New Roman"/>
                <w:sz w:val="24"/>
                <w:szCs w:val="24"/>
              </w:rPr>
              <w:t>pd</w:t>
            </w:r>
            <w:proofErr w:type="spellEnd"/>
            <w:r w:rsidRPr="7D60F49B">
              <w:rPr>
                <w:rFonts w:ascii="Times New Roman" w:hAnsi="Times New Roman" w:eastAsia="Times New Roman" w:cs="Times New Roman"/>
                <w:sz w:val="24"/>
                <w:szCs w:val="24"/>
              </w:rPr>
              <w:t xml:space="preserve"> 4</w:t>
            </w:r>
          </w:p>
        </w:tc>
      </w:tr>
      <w:tr w:rsidRPr="008235F0" w:rsidR="0077262C" w:rsidTr="7D60F49B" w14:paraId="17939611" w14:textId="77777777">
        <w:tc>
          <w:tcPr>
            <w:tcW w:w="1668" w:type="dxa"/>
            <w:shd w:val="clear" w:color="auto" w:fill="auto"/>
          </w:tcPr>
          <w:p w:rsidRPr="008235F0" w:rsidR="0077262C" w:rsidP="7D60F49B" w:rsidRDefault="0077262C" w14:paraId="6A34DBAD" w14:textId="77777777">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lastRenderedPageBreak/>
              <w:t>62 – 76 točk</w:t>
            </w:r>
          </w:p>
        </w:tc>
        <w:tc>
          <w:tcPr>
            <w:tcW w:w="1984" w:type="dxa"/>
            <w:shd w:val="clear" w:color="auto" w:fill="auto"/>
          </w:tcPr>
          <w:p w:rsidRPr="008235F0" w:rsidR="0077262C" w:rsidP="7D60F49B" w:rsidRDefault="0077262C" w14:paraId="276BAABD" w14:textId="77777777">
            <w:pPr>
              <w:rPr>
                <w:rFonts w:ascii="Times New Roman" w:hAnsi="Times New Roman" w:eastAsia="Times New Roman" w:cs="Times New Roman"/>
                <w:sz w:val="24"/>
                <w:szCs w:val="24"/>
              </w:rPr>
            </w:pPr>
            <w:proofErr w:type="spellStart"/>
            <w:r w:rsidRPr="7D60F49B">
              <w:rPr>
                <w:rFonts w:ascii="Times New Roman" w:hAnsi="Times New Roman" w:eastAsia="Times New Roman" w:cs="Times New Roman"/>
                <w:sz w:val="24"/>
                <w:szCs w:val="24"/>
              </w:rPr>
              <w:t>db</w:t>
            </w:r>
            <w:proofErr w:type="spellEnd"/>
            <w:r w:rsidRPr="7D60F49B">
              <w:rPr>
                <w:rFonts w:ascii="Times New Roman" w:hAnsi="Times New Roman" w:eastAsia="Times New Roman" w:cs="Times New Roman"/>
                <w:sz w:val="24"/>
                <w:szCs w:val="24"/>
              </w:rPr>
              <w:t xml:space="preserve"> 3</w:t>
            </w:r>
          </w:p>
        </w:tc>
      </w:tr>
      <w:tr w:rsidRPr="008235F0" w:rsidR="0077262C" w:rsidTr="7D60F49B" w14:paraId="0B8048A9" w14:textId="77777777">
        <w:tc>
          <w:tcPr>
            <w:tcW w:w="1668" w:type="dxa"/>
            <w:shd w:val="clear" w:color="auto" w:fill="auto"/>
          </w:tcPr>
          <w:p w:rsidRPr="008235F0" w:rsidR="0077262C" w:rsidP="7D60F49B" w:rsidRDefault="0077262C" w14:paraId="30DBC997" w14:textId="77777777">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 xml:space="preserve">50 – 61 točk </w:t>
            </w:r>
          </w:p>
        </w:tc>
        <w:tc>
          <w:tcPr>
            <w:tcW w:w="1984" w:type="dxa"/>
            <w:shd w:val="clear" w:color="auto" w:fill="auto"/>
          </w:tcPr>
          <w:p w:rsidRPr="008235F0" w:rsidR="0077262C" w:rsidP="7D60F49B" w:rsidRDefault="0077262C" w14:paraId="0C2B8B47" w14:textId="77777777">
            <w:pPr>
              <w:rPr>
                <w:rFonts w:ascii="Times New Roman" w:hAnsi="Times New Roman" w:eastAsia="Times New Roman" w:cs="Times New Roman"/>
                <w:sz w:val="24"/>
                <w:szCs w:val="24"/>
              </w:rPr>
            </w:pPr>
            <w:proofErr w:type="spellStart"/>
            <w:r w:rsidRPr="7D60F49B">
              <w:rPr>
                <w:rFonts w:ascii="Times New Roman" w:hAnsi="Times New Roman" w:eastAsia="Times New Roman" w:cs="Times New Roman"/>
                <w:sz w:val="24"/>
                <w:szCs w:val="24"/>
              </w:rPr>
              <w:t>zd</w:t>
            </w:r>
            <w:proofErr w:type="spellEnd"/>
            <w:r w:rsidRPr="7D60F49B">
              <w:rPr>
                <w:rFonts w:ascii="Times New Roman" w:hAnsi="Times New Roman" w:eastAsia="Times New Roman" w:cs="Times New Roman"/>
                <w:sz w:val="24"/>
                <w:szCs w:val="24"/>
              </w:rPr>
              <w:t xml:space="preserve"> 2</w:t>
            </w:r>
          </w:p>
        </w:tc>
      </w:tr>
      <w:tr w:rsidRPr="008235F0" w:rsidR="0077262C" w:rsidTr="7D60F49B" w14:paraId="40B7E200" w14:textId="77777777">
        <w:trPr>
          <w:trHeight w:val="297"/>
        </w:trPr>
        <w:tc>
          <w:tcPr>
            <w:tcW w:w="1668" w:type="dxa"/>
            <w:shd w:val="clear" w:color="auto" w:fill="auto"/>
          </w:tcPr>
          <w:p w:rsidRPr="008235F0" w:rsidR="0077262C" w:rsidP="7D60F49B" w:rsidRDefault="0077262C" w14:paraId="0CE106EC" w14:textId="77777777">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0 – 49 točk</w:t>
            </w:r>
          </w:p>
        </w:tc>
        <w:tc>
          <w:tcPr>
            <w:tcW w:w="1984" w:type="dxa"/>
            <w:shd w:val="clear" w:color="auto" w:fill="auto"/>
          </w:tcPr>
          <w:p w:rsidRPr="008235F0" w:rsidR="0077262C" w:rsidP="7D60F49B" w:rsidRDefault="0077262C" w14:paraId="5F66DB4A" w14:textId="77777777">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neg 1</w:t>
            </w:r>
          </w:p>
        </w:tc>
      </w:tr>
    </w:tbl>
    <w:p w:rsidRPr="008F432C" w:rsidR="0077262C" w:rsidP="7D60F49B" w:rsidRDefault="0077262C" w14:paraId="4D35CF86" w14:textId="77777777">
      <w:pPr>
        <w:rPr>
          <w:rFonts w:ascii="Times New Roman" w:hAnsi="Times New Roman" w:eastAsia="Times New Roman" w:cs="Times New Roman"/>
          <w:sz w:val="24"/>
          <w:szCs w:val="24"/>
        </w:rPr>
      </w:pPr>
    </w:p>
    <w:p w:rsidRPr="00337C2B" w:rsidR="0077262C" w:rsidP="7D60F49B" w:rsidRDefault="0077262C" w14:paraId="52BA5EE5" w14:textId="77777777">
      <w:pPr>
        <w:rPr>
          <w:rFonts w:ascii="Times New Roman" w:hAnsi="Times New Roman" w:eastAsia="Times New Roman" w:cs="Times New Roman"/>
          <w:b/>
          <w:bCs/>
          <w:sz w:val="24"/>
          <w:szCs w:val="24"/>
        </w:rPr>
      </w:pPr>
      <w:r w:rsidRPr="7D60F49B">
        <w:rPr>
          <w:rFonts w:ascii="Times New Roman" w:hAnsi="Times New Roman" w:eastAsia="Times New Roman" w:cs="Times New Roman"/>
          <w:b/>
          <w:bCs/>
          <w:sz w:val="24"/>
          <w:szCs w:val="24"/>
        </w:rPr>
        <w:t>Dijak ne doseže minimalnega standarda, če ne upošteva sanitarno-higienskih pravil ali opravlja storitev na način, ki ogroža strankino zdravje ali povzroči poškodbe.</w:t>
      </w:r>
    </w:p>
    <w:p w:rsidR="0077262C" w:rsidP="7D60F49B" w:rsidRDefault="0077262C" w14:paraId="0B09DA9F" w14:textId="77777777">
      <w:pPr>
        <w:spacing w:after="0" w:line="240" w:lineRule="auto"/>
        <w:jc w:val="both"/>
        <w:rPr>
          <w:rFonts w:ascii="Times New Roman" w:hAnsi="Times New Roman" w:eastAsia="Times New Roman" w:cs="Times New Roman"/>
          <w:sz w:val="24"/>
          <w:szCs w:val="24"/>
          <w:lang w:eastAsia="sl-SI"/>
        </w:rPr>
      </w:pPr>
    </w:p>
    <w:p w:rsidRPr="00817124" w:rsidR="00AA3614" w:rsidP="7D60F49B" w:rsidRDefault="00AA3614" w14:paraId="1A1CFEB1" w14:textId="77777777">
      <w:pPr>
        <w:pStyle w:val="Odstavekseznama"/>
        <w:numPr>
          <w:ilvl w:val="0"/>
          <w:numId w:val="13"/>
        </w:numPr>
        <w:spacing w:after="0" w:line="240" w:lineRule="auto"/>
        <w:ind w:left="357" w:hanging="357"/>
        <w:jc w:val="both"/>
        <w:textAlignment w:val="baseline"/>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b/>
          <w:bCs/>
          <w:color w:val="000000" w:themeColor="text1"/>
          <w:sz w:val="24"/>
          <w:szCs w:val="24"/>
          <w:lang w:eastAsia="sl-SI"/>
        </w:rPr>
        <w:t>Ocenjevanje znanja pri izbirnem modulu MASAŽA (4. letnik)</w:t>
      </w:r>
    </w:p>
    <w:p w:rsidRPr="001548E0" w:rsidR="00AA3614" w:rsidP="00AA3614" w:rsidRDefault="00AA3614" w14:paraId="18CEC12B" w14:textId="77777777">
      <w:pPr>
        <w:spacing w:after="240" w:line="240" w:lineRule="auto"/>
        <w:rPr>
          <w:rFonts w:ascii="Times New Roman" w:hAnsi="Times New Roman" w:eastAsia="Times New Roman" w:cs="Times New Roman"/>
          <w:sz w:val="24"/>
          <w:szCs w:val="24"/>
          <w:lang w:eastAsia="sl-SI"/>
        </w:rPr>
      </w:pPr>
    </w:p>
    <w:p w:rsidRPr="001548E0" w:rsidR="00AA3614" w:rsidP="00AA3614" w:rsidRDefault="00AA3614" w14:paraId="585FA354"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Ocenjevanje znanja poteka v skladu z učnimi cilji in standardi v LDN ter Pravilnikom o ocenjevanju znanja v srednjih šolah.</w:t>
      </w:r>
    </w:p>
    <w:p w:rsidRPr="001548E0" w:rsidR="00AA3614" w:rsidP="00AA3614" w:rsidRDefault="00AA3614" w14:paraId="4D07A424"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Ocenjevanje je pri vseh učiteljih strokovno teoretičnih predmetov in praktičnega pouka na Srednji zdravstveni šoli Ljubljana poenoteno.</w:t>
      </w:r>
    </w:p>
    <w:p w:rsidRPr="001548E0" w:rsidR="00AA3614" w:rsidP="00AA3614" w:rsidRDefault="00AA3614" w14:paraId="5E7DDE40"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Dijaki so z načini in oblikami ocenjevanja znanja seznanjeni na začetku šolskega leta.</w:t>
      </w:r>
    </w:p>
    <w:p w:rsidRPr="001548E0" w:rsidR="00AA3614" w:rsidP="00AA3614" w:rsidRDefault="00AA3614" w14:paraId="0ADD416C"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3B9ED3CA"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ŠTEVILO OCEN – IZBIRNI MODUL MASAŽA</w:t>
      </w:r>
    </w:p>
    <w:p w:rsidRPr="001548E0" w:rsidR="00AA3614" w:rsidP="00AA3614" w:rsidRDefault="00AA3614" w14:paraId="78C0D4CB"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66BD5096" w14:paraId="2E3DCB7A" w14:textId="6FEAB8DE">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b/>
          <w:bCs/>
          <w:color w:val="000000" w:themeColor="text1"/>
          <w:sz w:val="24"/>
          <w:szCs w:val="24"/>
          <w:lang w:eastAsia="sl-SI"/>
        </w:rPr>
        <w:t>Dijak pridobi najmanj dve oceni</w:t>
      </w:r>
      <w:r w:rsidRPr="7D60F49B">
        <w:rPr>
          <w:rFonts w:ascii="Times New Roman" w:hAnsi="Times New Roman" w:eastAsia="Times New Roman" w:cs="Times New Roman"/>
          <w:color w:val="000000" w:themeColor="text1"/>
          <w:sz w:val="24"/>
          <w:szCs w:val="24"/>
          <w:lang w:eastAsia="sl-SI"/>
        </w:rPr>
        <w:t>, od tega eno oceno pisno, eno oceno praktično. Pisna ocena se lahko spremeni v ustno, v primeru zahtev in prilagoditev, ki izhajajo iz dijakove odločbe o prilagojenih načinih ocenjevanja znanja.</w:t>
      </w:r>
    </w:p>
    <w:p w:rsidRPr="001548E0" w:rsidR="00AA3614" w:rsidP="00AA3614" w:rsidRDefault="00AA3614" w14:paraId="55482F3C" w14:textId="77777777">
      <w:pPr>
        <w:spacing w:after="0" w:line="240" w:lineRule="auto"/>
        <w:rPr>
          <w:rFonts w:ascii="Times New Roman" w:hAnsi="Times New Roman" w:eastAsia="Times New Roman" w:cs="Times New Roman"/>
          <w:sz w:val="24"/>
          <w:szCs w:val="24"/>
          <w:lang w:eastAsia="sl-SI"/>
        </w:rPr>
      </w:pPr>
    </w:p>
    <w:p w:rsidR="3957FFCC" w:rsidP="3957FFCC" w:rsidRDefault="3957FFCC" w14:paraId="113B1485" w14:textId="3638214A">
      <w:pPr>
        <w:spacing w:before="0" w:beforeAutospacing="off" w:after="0" w:afterAutospacing="off"/>
        <w:jc w:val="both"/>
      </w:pPr>
      <w:r w:rsidRPr="3957FFCC" w:rsidR="3957FFCC">
        <w:rPr>
          <w:rFonts w:ascii="Times New Roman" w:hAnsi="Times New Roman" w:eastAsia="Times New Roman" w:cs="Times New Roman"/>
          <w:noProof w:val="0"/>
          <w:color w:val="000000" w:themeColor="text1" w:themeTint="FF" w:themeShade="FF"/>
          <w:sz w:val="24"/>
          <w:szCs w:val="24"/>
          <w:lang w:val="sl-SI"/>
        </w:rPr>
        <w:t xml:space="preserve">Poleg obveznih ocen lahko dijak pridobi  tudi </w:t>
      </w:r>
      <w:r w:rsidRPr="3957FFCC" w:rsidR="3957FFCC">
        <w:rPr>
          <w:rFonts w:ascii="Times New Roman" w:hAnsi="Times New Roman" w:eastAsia="Times New Roman" w:cs="Times New Roman"/>
          <w:b w:val="1"/>
          <w:bCs w:val="1"/>
          <w:noProof w:val="0"/>
          <w:color w:val="000000" w:themeColor="text1" w:themeTint="FF" w:themeShade="FF"/>
          <w:sz w:val="24"/>
          <w:szCs w:val="24"/>
          <w:lang w:val="sl-SI"/>
        </w:rPr>
        <w:t>alternativno</w:t>
      </w:r>
      <w:r w:rsidRPr="3957FFCC" w:rsidR="3957FFCC">
        <w:rPr>
          <w:rFonts w:ascii="Times New Roman" w:hAnsi="Times New Roman" w:eastAsia="Times New Roman" w:cs="Times New Roman"/>
          <w:noProof w:val="0"/>
          <w:color w:val="000000" w:themeColor="text1" w:themeTint="FF" w:themeShade="FF"/>
          <w:sz w:val="24"/>
          <w:szCs w:val="24"/>
          <w:lang w:val="sl-SI"/>
        </w:rPr>
        <w:t xml:space="preserve"> </w:t>
      </w:r>
      <w:r w:rsidRPr="3957FFCC" w:rsidR="3957FFCC">
        <w:rPr>
          <w:rFonts w:ascii="Times New Roman" w:hAnsi="Times New Roman" w:eastAsia="Times New Roman" w:cs="Times New Roman"/>
          <w:b w:val="1"/>
          <w:bCs w:val="1"/>
          <w:noProof w:val="0"/>
          <w:color w:val="000000" w:themeColor="text1" w:themeTint="FF" w:themeShade="FF"/>
          <w:sz w:val="24"/>
          <w:szCs w:val="24"/>
          <w:lang w:val="sl-SI"/>
        </w:rPr>
        <w:t>oceno</w:t>
      </w:r>
      <w:r w:rsidRPr="3957FFCC" w:rsidR="3957FFCC">
        <w:rPr>
          <w:rFonts w:ascii="Times New Roman" w:hAnsi="Times New Roman" w:eastAsia="Times New Roman" w:cs="Times New Roman"/>
          <w:noProof w:val="0"/>
          <w:color w:val="000000" w:themeColor="text1" w:themeTint="FF" w:themeShade="FF"/>
          <w:sz w:val="24"/>
          <w:szCs w:val="24"/>
          <w:lang w:val="sl-SI"/>
        </w:rPr>
        <w:t xml:space="preserve"> iz dodatno pridobljenih znanj izven šolskega progama, če se navezujejo na učne vsebine modula (npr. predstavitev neke druge masažne tehnike, ki jo je dijak osvojil). Prav tako lahko izdela seminarsko nalogo, plakat ali sodeluje na dogodkih izven šole (promocije, tekmovanja, demonstracije na sejmih,…) za kar pridobi </w:t>
      </w:r>
      <w:r w:rsidRPr="3957FFCC" w:rsidR="3957FFCC">
        <w:rPr>
          <w:rFonts w:ascii="Times New Roman" w:hAnsi="Times New Roman" w:eastAsia="Times New Roman" w:cs="Times New Roman"/>
          <w:b w:val="1"/>
          <w:bCs w:val="1"/>
          <w:noProof w:val="0"/>
          <w:color w:val="000000" w:themeColor="text1" w:themeTint="FF" w:themeShade="FF"/>
          <w:sz w:val="24"/>
          <w:szCs w:val="24"/>
          <w:lang w:val="sl-SI"/>
        </w:rPr>
        <w:t>posebno</w:t>
      </w:r>
      <w:r w:rsidRPr="3957FFCC" w:rsidR="3957FFCC">
        <w:rPr>
          <w:rFonts w:ascii="Times New Roman" w:hAnsi="Times New Roman" w:eastAsia="Times New Roman" w:cs="Times New Roman"/>
          <w:noProof w:val="0"/>
          <w:color w:val="000000" w:themeColor="text1" w:themeTint="FF" w:themeShade="FF"/>
          <w:sz w:val="24"/>
          <w:szCs w:val="24"/>
          <w:lang w:val="sl-SI"/>
        </w:rPr>
        <w:t xml:space="preserve"> </w:t>
      </w:r>
      <w:r w:rsidRPr="3957FFCC" w:rsidR="3957FFCC">
        <w:rPr>
          <w:rFonts w:ascii="Times New Roman" w:hAnsi="Times New Roman" w:eastAsia="Times New Roman" w:cs="Times New Roman"/>
          <w:b w:val="1"/>
          <w:bCs w:val="1"/>
          <w:noProof w:val="0"/>
          <w:color w:val="000000" w:themeColor="text1" w:themeTint="FF" w:themeShade="FF"/>
          <w:sz w:val="24"/>
          <w:szCs w:val="24"/>
          <w:lang w:val="sl-SI"/>
        </w:rPr>
        <w:t>oceno</w:t>
      </w:r>
      <w:r w:rsidRPr="3957FFCC" w:rsidR="3957FFCC">
        <w:rPr>
          <w:rFonts w:ascii="Times New Roman" w:hAnsi="Times New Roman" w:eastAsia="Times New Roman" w:cs="Times New Roman"/>
          <w:noProof w:val="0"/>
          <w:color w:val="000000" w:themeColor="text1" w:themeTint="FF" w:themeShade="FF"/>
          <w:sz w:val="24"/>
          <w:szCs w:val="24"/>
          <w:lang w:val="sl-SI"/>
        </w:rPr>
        <w:t>. Vse ocene se vpišejo v redovalnico in so med seboj enakovredne.</w:t>
      </w:r>
    </w:p>
    <w:p w:rsidR="3957FFCC" w:rsidP="3957FFCC" w:rsidRDefault="3957FFCC" w14:paraId="4E4ACE3F" w14:textId="6A15A639">
      <w:pPr>
        <w:spacing w:after="0" w:line="240" w:lineRule="auto"/>
        <w:jc w:val="both"/>
        <w:rPr>
          <w:rFonts w:ascii="Times New Roman" w:hAnsi="Times New Roman" w:eastAsia="Times New Roman" w:cs="Times New Roman"/>
          <w:color w:val="000000" w:themeColor="text1" w:themeTint="FF" w:themeShade="FF"/>
          <w:sz w:val="24"/>
          <w:szCs w:val="24"/>
          <w:lang w:eastAsia="sl-SI"/>
        </w:rPr>
      </w:pPr>
    </w:p>
    <w:p w:rsidRPr="001548E0" w:rsidR="00AA3614" w:rsidP="00AA3614" w:rsidRDefault="00AA3614" w14:paraId="075937F9"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25F21F28" w14:paraId="4047BC82"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KRITERIJI ZA OBLIKOVANJE OCENE</w:t>
      </w:r>
    </w:p>
    <w:p w:rsidRPr="001548E0" w:rsidR="00AA3614" w:rsidP="7D60F49B" w:rsidRDefault="00AA3614" w14:paraId="0C188A3A" w14:textId="217C515F">
      <w:pPr>
        <w:shd w:val="clear" w:color="auto" w:fill="FFFFFF" w:themeFill="background1"/>
        <w:spacing w:after="0" w:line="240" w:lineRule="auto"/>
        <w:rPr>
          <w:rFonts w:ascii="Times New Roman" w:hAnsi="Times New Roman" w:eastAsia="Times New Roman" w:cs="Times New Roman"/>
          <w:color w:val="000000" w:themeColor="text1"/>
          <w:sz w:val="24"/>
          <w:szCs w:val="24"/>
          <w:lang w:eastAsia="sl-SI"/>
        </w:rPr>
      </w:pPr>
    </w:p>
    <w:p w:rsidR="7F1851BC" w:rsidP="7D60F49B" w:rsidRDefault="7F1851BC" w14:paraId="730D9C15" w14:textId="670E8D25">
      <w:pPr>
        <w:shd w:val="clear" w:color="auto" w:fill="FFFFFF" w:themeFill="background1"/>
        <w:spacing w:after="0" w:line="240" w:lineRule="auto"/>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Kriteriji ocenjevanja so glede na % doseženih točk:</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925"/>
        <w:gridCol w:w="2145"/>
      </w:tblGrid>
      <w:tr w:rsidR="7F1851BC" w:rsidTr="7D60F49B" w14:paraId="6F35267F" w14:textId="77777777">
        <w:trPr>
          <w:trHeight w:val="300"/>
        </w:trPr>
        <w:tc>
          <w:tcPr>
            <w:tcW w:w="29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left w:w="105" w:type="dxa"/>
              <w:right w:w="105" w:type="dxa"/>
            </w:tcMar>
          </w:tcPr>
          <w:p w:rsidR="7F1851BC" w:rsidP="7D60F49B" w:rsidRDefault="7F1851BC" w14:paraId="683DA0FB" w14:textId="7A6AA149">
            <w:pPr>
              <w:spacing w:after="0" w:line="240" w:lineRule="auto"/>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 DOSEŽENIH TOČK</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6A6A6" w:themeFill="background1" w:themeFillShade="A6"/>
            <w:tcMar>
              <w:left w:w="105" w:type="dxa"/>
              <w:right w:w="105" w:type="dxa"/>
            </w:tcMar>
          </w:tcPr>
          <w:p w:rsidR="7F1851BC" w:rsidP="7D60F49B" w:rsidRDefault="7F1851BC" w14:paraId="6607DCF6" w14:textId="09F3FB2B">
            <w:pPr>
              <w:spacing w:after="0" w:line="240" w:lineRule="auto"/>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OCENA</w:t>
            </w:r>
          </w:p>
        </w:tc>
      </w:tr>
      <w:tr w:rsidR="7F1851BC" w:rsidTr="7D60F49B" w14:paraId="379E7E7F" w14:textId="77777777">
        <w:trPr>
          <w:trHeight w:val="300"/>
        </w:trPr>
        <w:tc>
          <w:tcPr>
            <w:tcW w:w="29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7F1851BC" w:rsidP="7D60F49B" w:rsidRDefault="7F1851BC" w14:paraId="1DE68666" w14:textId="2C300257">
            <w:pPr>
              <w:spacing w:after="0" w:line="240" w:lineRule="auto"/>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0% do 49%    (49%)</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7F1851BC" w:rsidP="7D60F49B" w:rsidRDefault="7F1851BC" w14:paraId="6B25DC60" w14:textId="3EBC53C9">
            <w:pPr>
              <w:spacing w:after="0" w:line="240" w:lineRule="auto"/>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Nezadostno (1)</w:t>
            </w:r>
          </w:p>
        </w:tc>
      </w:tr>
      <w:tr w:rsidR="7F1851BC" w:rsidTr="7D60F49B" w14:paraId="46BF143C" w14:textId="77777777">
        <w:trPr>
          <w:trHeight w:val="300"/>
        </w:trPr>
        <w:tc>
          <w:tcPr>
            <w:tcW w:w="29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7F1851BC" w:rsidP="7D60F49B" w:rsidRDefault="7F1851BC" w14:paraId="2BD5EC5E" w14:textId="25AC483E">
            <w:pPr>
              <w:spacing w:after="0" w:line="240" w:lineRule="auto"/>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50% do 61%   (12%)</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7F1851BC" w:rsidP="7D60F49B" w:rsidRDefault="7F1851BC" w14:paraId="64C2ECFE" w14:textId="47C698B6">
            <w:pPr>
              <w:spacing w:after="0" w:line="240" w:lineRule="auto"/>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Zadostno (2)</w:t>
            </w:r>
          </w:p>
        </w:tc>
      </w:tr>
      <w:tr w:rsidR="7F1851BC" w:rsidTr="7D60F49B" w14:paraId="3C39119A" w14:textId="77777777">
        <w:trPr>
          <w:trHeight w:val="300"/>
        </w:trPr>
        <w:tc>
          <w:tcPr>
            <w:tcW w:w="29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7F1851BC" w:rsidP="7D60F49B" w:rsidRDefault="7F1851BC" w14:paraId="01CE6AF4" w14:textId="15359E0B">
            <w:pPr>
              <w:spacing w:after="0" w:line="240" w:lineRule="auto"/>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62% do 76%   (15%)</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7F1851BC" w:rsidP="7D60F49B" w:rsidRDefault="7F1851BC" w14:paraId="417AE5E0" w14:textId="519B50B9">
            <w:pPr>
              <w:spacing w:after="0" w:line="240" w:lineRule="auto"/>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Dobro (3)</w:t>
            </w:r>
          </w:p>
        </w:tc>
      </w:tr>
      <w:tr w:rsidR="7F1851BC" w:rsidTr="7D60F49B" w14:paraId="496AE368" w14:textId="77777777">
        <w:trPr>
          <w:trHeight w:val="300"/>
        </w:trPr>
        <w:tc>
          <w:tcPr>
            <w:tcW w:w="29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7F1851BC" w:rsidP="7D60F49B" w:rsidRDefault="7F1851BC" w14:paraId="5F41E47E" w14:textId="6D82E8BA">
            <w:pPr>
              <w:spacing w:after="0" w:line="240" w:lineRule="auto"/>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77% do 88%   (12%)</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7F1851BC" w:rsidP="7D60F49B" w:rsidRDefault="7F1851BC" w14:paraId="01BDB92A" w14:textId="6B4A8AEB">
            <w:pPr>
              <w:spacing w:after="0" w:line="240" w:lineRule="auto"/>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Prav dobro (4)</w:t>
            </w:r>
          </w:p>
        </w:tc>
      </w:tr>
      <w:tr w:rsidR="7F1851BC" w:rsidTr="7D60F49B" w14:paraId="40339D6B" w14:textId="77777777">
        <w:trPr>
          <w:trHeight w:val="300"/>
        </w:trPr>
        <w:tc>
          <w:tcPr>
            <w:tcW w:w="29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7F1851BC" w:rsidP="7D60F49B" w:rsidRDefault="7F1851BC" w14:paraId="7804841E" w14:textId="05726413">
            <w:pPr>
              <w:spacing w:after="0" w:line="240" w:lineRule="auto"/>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89% do 100%   (12%)</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7F1851BC" w:rsidP="7D60F49B" w:rsidRDefault="7F1851BC" w14:paraId="3C0309D3" w14:textId="170B6C94">
            <w:pPr>
              <w:spacing w:after="0" w:line="240" w:lineRule="auto"/>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Odlično (5)</w:t>
            </w:r>
          </w:p>
        </w:tc>
      </w:tr>
    </w:tbl>
    <w:p w:rsidR="7F1851BC" w:rsidP="7D60F49B" w:rsidRDefault="7F1851BC" w14:paraId="02B03642" w14:textId="3FCC7A8E">
      <w:pPr>
        <w:shd w:val="clear" w:color="auto" w:fill="FFFFFF" w:themeFill="background1"/>
        <w:spacing w:after="0" w:line="240" w:lineRule="auto"/>
        <w:rPr>
          <w:rFonts w:ascii="Times New Roman" w:hAnsi="Times New Roman" w:eastAsia="Times New Roman" w:cs="Times New Roman"/>
          <w:color w:val="000000" w:themeColor="text1"/>
          <w:sz w:val="24"/>
          <w:szCs w:val="24"/>
          <w:lang w:eastAsia="sl-SI"/>
        </w:rPr>
      </w:pPr>
    </w:p>
    <w:p w:rsidR="25F21F28" w:rsidP="7D60F49B" w:rsidRDefault="25F21F28" w14:paraId="535E6F7E" w14:textId="2A88A470">
      <w:pPr>
        <w:spacing w:after="0" w:line="240" w:lineRule="auto"/>
        <w:jc w:val="both"/>
        <w:rPr>
          <w:rFonts w:ascii="Times New Roman" w:hAnsi="Times New Roman" w:eastAsia="Times New Roman" w:cs="Times New Roman"/>
          <w:color w:val="000000" w:themeColor="text1"/>
          <w:sz w:val="24"/>
          <w:szCs w:val="24"/>
          <w:lang w:eastAsia="sl-SI"/>
        </w:rPr>
      </w:pPr>
    </w:p>
    <w:p w:rsidRPr="001548E0" w:rsidR="00AA3614" w:rsidP="00AA3614" w:rsidRDefault="00AA3614" w14:paraId="5A638FC5"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PISNO OCENJEVANJE - pisne naloge učitelj načrtuje na začetku vsakega ocenjevalnega obdobja v dogovoru z dijaki in datume vpiše v ustrezno dokumentacijo. </w:t>
      </w:r>
    </w:p>
    <w:p w:rsidRPr="001548E0" w:rsidR="00AA3614" w:rsidP="00AA3614" w:rsidRDefault="00AA3614" w14:paraId="31282F13"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762757BD"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Pr="001548E0" w:rsidR="00AA3614" w:rsidP="00AA3614" w:rsidRDefault="00AA3614" w14:paraId="77AF947F"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412A26B1"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lastRenderedPageBreak/>
        <w:t>DOLOČITEV MINIMALNIH STANDARDOV - dijak mora za pozitivno oceno v ocenjevalnem obdobju dokazati znanje iz minimalnih standardov, zapisanih v LDN. Pozitivno oceno mora pridobiti iz  teorije in praktičnega pouka v šoli.</w:t>
      </w:r>
    </w:p>
    <w:p w:rsidRPr="001548E0" w:rsidR="00AA3614" w:rsidP="00AA3614" w:rsidRDefault="00AA3614" w14:paraId="38ECD459"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134162DA"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POPRAVLJANJE NEGATIVNIH OCEN - dijak, ki dobi negativno oceno, mora dobiti možnost, da je v istem ocenjevalnem obdobju ponovno ocenjen. Datum popravljanja določi učitelj v dogovoru z dijakom. Učitelj je dolžan dijaku dati možnost popravljanja negativne ocene najmanj enkrat. Če je dijak v kateremkoli ocenjevalnem obdobju ocenjen z negativno oceno in te ocene ne popravi, je končna ocena negativna.</w:t>
      </w:r>
    </w:p>
    <w:p w:rsidRPr="001548E0" w:rsidR="00AA3614" w:rsidP="00AA3614" w:rsidRDefault="00AA3614" w14:paraId="6EC59BF1"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53B638F2"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IZBOLJŠEVANJE OCEN - dijak lahko izboljšuje oceno, kadar učitelj presodi, da je bil učenec prizadeven in je imel vse šolsko leto pozitiven odnos do modula ter upošteva pravila šolskega reda. </w:t>
      </w:r>
    </w:p>
    <w:p w:rsidRPr="001548E0" w:rsidR="00AA3614" w:rsidP="00AA3614" w:rsidRDefault="00AA3614" w14:paraId="66962885"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598670EB"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upošteva njegov odnos do dela in napredovanje v šolskem letu.</w:t>
      </w:r>
    </w:p>
    <w:p w:rsidRPr="001548E0" w:rsidR="00AA3614" w:rsidP="00AA3614" w:rsidRDefault="00AA3614" w14:paraId="569D64D9" w14:textId="77777777">
      <w:pPr>
        <w:spacing w:after="0" w:line="240" w:lineRule="auto"/>
        <w:rPr>
          <w:rFonts w:ascii="Times New Roman" w:hAnsi="Times New Roman" w:eastAsia="Times New Roman" w:cs="Times New Roman"/>
          <w:sz w:val="24"/>
          <w:szCs w:val="24"/>
          <w:lang w:eastAsia="sl-SI"/>
        </w:rPr>
      </w:pPr>
    </w:p>
    <w:p w:rsidR="00AA3614" w:rsidP="7D60F49B" w:rsidRDefault="25F21F28" w14:paraId="6F0F79F1" w14:textId="77777777">
      <w:pPr>
        <w:spacing w:after="0" w:line="240" w:lineRule="auto"/>
        <w:jc w:val="both"/>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color w:val="000000" w:themeColor="text1"/>
          <w:sz w:val="24"/>
          <w:szCs w:val="24"/>
          <w:lang w:eastAsia="sl-SI"/>
        </w:rPr>
        <w:t>POPRAVNI, PREDMETNI IZPITI - dijak izpit opravlja ustno in praktično.</w:t>
      </w:r>
    </w:p>
    <w:p w:rsidR="25F21F28" w:rsidP="7D60F49B" w:rsidRDefault="25F21F28" w14:paraId="4B7715BE" w14:textId="1892F73F">
      <w:pPr>
        <w:spacing w:after="0" w:line="240" w:lineRule="auto"/>
        <w:jc w:val="both"/>
        <w:rPr>
          <w:rFonts w:ascii="Times New Roman" w:hAnsi="Times New Roman" w:eastAsia="Times New Roman" w:cs="Times New Roman"/>
          <w:color w:val="000000" w:themeColor="text1"/>
          <w:sz w:val="24"/>
          <w:szCs w:val="24"/>
          <w:lang w:eastAsia="sl-SI"/>
        </w:rPr>
      </w:pPr>
    </w:p>
    <w:p w:rsidR="00AA3614" w:rsidP="7D60F49B" w:rsidRDefault="7F1851BC" w14:paraId="39E0584D" w14:textId="45E37ECC">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DOPOLNILNI IZPIT – dijaku, ki zaradi opravičene odsotnosti (bolezen, poškodba ali ostale izredne situacije) ni uspel pridobiti ocene, se individualno določi način pridobivanja ocene.</w:t>
      </w:r>
    </w:p>
    <w:p w:rsidR="7F1851BC" w:rsidP="7D60F49B" w:rsidRDefault="7F1851BC" w14:paraId="1EFB9453" w14:textId="2C4453FA">
      <w:pPr>
        <w:spacing w:after="0" w:line="240" w:lineRule="auto"/>
        <w:jc w:val="both"/>
        <w:rPr>
          <w:rFonts w:ascii="Times New Roman" w:hAnsi="Times New Roman" w:eastAsia="Times New Roman" w:cs="Times New Roman"/>
          <w:sz w:val="24"/>
          <w:szCs w:val="24"/>
          <w:lang w:eastAsia="sl-SI"/>
        </w:rPr>
      </w:pPr>
    </w:p>
    <w:p w:rsidR="7F1851BC" w:rsidP="7D60F49B" w:rsidRDefault="7F1851BC" w14:paraId="338F9B48" w14:textId="0398DEB9">
      <w:pPr>
        <w:rPr>
          <w:rFonts w:ascii="Times New Roman" w:hAnsi="Times New Roman" w:eastAsia="Times New Roman" w:cs="Times New Roman"/>
          <w:sz w:val="24"/>
          <w:szCs w:val="24"/>
        </w:rPr>
      </w:pPr>
      <w:r w:rsidRPr="7D60F49B">
        <w:rPr>
          <w:rFonts w:ascii="Times New Roman" w:hAnsi="Times New Roman" w:eastAsia="Times New Roman" w:cs="Times New Roman"/>
          <w:b/>
          <w:bCs/>
          <w:color w:val="000000" w:themeColor="text1"/>
          <w:sz w:val="24"/>
          <w:szCs w:val="24"/>
        </w:rPr>
        <w:t>Kriteriji ocenjevanja za izbirni modul masaža</w:t>
      </w:r>
    </w:p>
    <w:tbl>
      <w:tblPr>
        <w:tblW w:w="10487"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127"/>
        <w:gridCol w:w="1559"/>
        <w:gridCol w:w="4820"/>
        <w:gridCol w:w="850"/>
        <w:gridCol w:w="1131"/>
      </w:tblGrid>
      <w:tr w:rsidRPr="008F432C" w:rsidR="004129CA" w:rsidTr="7D60F49B" w14:paraId="36E54B21" w14:textId="77777777">
        <w:trPr>
          <w:cantSplit/>
        </w:trPr>
        <w:tc>
          <w:tcPr>
            <w:tcW w:w="2127" w:type="dxa"/>
            <w:vAlign w:val="center"/>
          </w:tcPr>
          <w:p w:rsidRPr="008F432C" w:rsidR="004129CA" w:rsidP="7D60F49B" w:rsidRDefault="004129CA" w14:paraId="04DB6808" w14:textId="77777777">
            <w:pPr>
              <w:rPr>
                <w:rFonts w:ascii="Times New Roman" w:hAnsi="Times New Roman" w:eastAsia="Times New Roman" w:cs="Times New Roman"/>
                <w:b/>
                <w:bCs/>
                <w:sz w:val="20"/>
                <w:szCs w:val="20"/>
              </w:rPr>
            </w:pPr>
            <w:bookmarkStart w:name="_Hlk112766800" w:id="4"/>
            <w:r w:rsidRPr="7D60F49B">
              <w:rPr>
                <w:rFonts w:ascii="Times New Roman" w:hAnsi="Times New Roman" w:eastAsia="Times New Roman" w:cs="Times New Roman"/>
                <w:b/>
                <w:bCs/>
                <w:sz w:val="20"/>
                <w:szCs w:val="20"/>
              </w:rPr>
              <w:t>Področje ocenjevanja</w:t>
            </w:r>
          </w:p>
        </w:tc>
        <w:tc>
          <w:tcPr>
            <w:tcW w:w="1559" w:type="dxa"/>
            <w:vAlign w:val="center"/>
          </w:tcPr>
          <w:p w:rsidRPr="008F432C" w:rsidR="004129CA" w:rsidP="7D60F49B" w:rsidRDefault="004129CA" w14:paraId="214FB1DE"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Merila ocenjevanja</w:t>
            </w:r>
          </w:p>
        </w:tc>
        <w:tc>
          <w:tcPr>
            <w:tcW w:w="4820" w:type="dxa"/>
            <w:vAlign w:val="center"/>
          </w:tcPr>
          <w:p w:rsidRPr="008F432C" w:rsidR="004129CA" w:rsidP="7D60F49B" w:rsidRDefault="004129CA" w14:paraId="5DD357FD"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Kriteriji ocenjevanja</w:t>
            </w:r>
          </w:p>
        </w:tc>
        <w:tc>
          <w:tcPr>
            <w:tcW w:w="850" w:type="dxa"/>
          </w:tcPr>
          <w:p w:rsidRPr="008F432C" w:rsidR="004129CA" w:rsidP="7D60F49B" w:rsidRDefault="004129CA" w14:paraId="6AF317BD"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Točke</w:t>
            </w:r>
          </w:p>
        </w:tc>
        <w:tc>
          <w:tcPr>
            <w:tcW w:w="1131" w:type="dxa"/>
            <w:vAlign w:val="center"/>
          </w:tcPr>
          <w:p w:rsidR="004129CA" w:rsidP="7D60F49B" w:rsidRDefault="004129CA" w14:paraId="20A1553D"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 xml:space="preserve">Skupno </w:t>
            </w:r>
          </w:p>
          <w:p w:rsidRPr="008F432C" w:rsidR="004129CA" w:rsidP="7D60F49B" w:rsidRDefault="004129CA" w14:paraId="7F4E2E55"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št. točk</w:t>
            </w:r>
          </w:p>
        </w:tc>
      </w:tr>
      <w:tr w:rsidRPr="008F432C" w:rsidR="004129CA" w:rsidTr="7D60F49B" w14:paraId="59444549" w14:textId="77777777">
        <w:trPr>
          <w:cantSplit/>
          <w:trHeight w:val="252"/>
        </w:trPr>
        <w:tc>
          <w:tcPr>
            <w:tcW w:w="2127" w:type="dxa"/>
            <w:vMerge w:val="restart"/>
            <w:vAlign w:val="center"/>
          </w:tcPr>
          <w:p w:rsidRPr="008F432C" w:rsidR="004129CA" w:rsidP="7D60F49B" w:rsidRDefault="004129CA" w14:paraId="79120F17"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1 Načrtovanje</w:t>
            </w:r>
          </w:p>
          <w:p w:rsidRPr="008F432C" w:rsidR="004129CA" w:rsidP="7D60F49B" w:rsidRDefault="004129CA" w14:paraId="73785E9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(15 točk)</w:t>
            </w:r>
            <w:r w:rsidRPr="7D60F49B">
              <w:rPr>
                <w:rFonts w:ascii="Times New Roman" w:hAnsi="Times New Roman" w:eastAsia="Times New Roman" w:cs="Times New Roman"/>
                <w:b/>
                <w:bCs/>
                <w:sz w:val="20"/>
                <w:szCs w:val="20"/>
              </w:rPr>
              <w:t xml:space="preserve"> </w:t>
            </w:r>
          </w:p>
        </w:tc>
        <w:tc>
          <w:tcPr>
            <w:tcW w:w="1559" w:type="dxa"/>
            <w:vMerge w:val="restart"/>
            <w:vAlign w:val="center"/>
          </w:tcPr>
          <w:p w:rsidRPr="008F432C" w:rsidR="004129CA" w:rsidP="7D60F49B" w:rsidRDefault="004129CA" w14:paraId="238D9042"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Priprava na izvedbo storitve</w:t>
            </w:r>
          </w:p>
        </w:tc>
        <w:tc>
          <w:tcPr>
            <w:tcW w:w="4820" w:type="dxa"/>
            <w:vAlign w:val="center"/>
          </w:tcPr>
          <w:p w:rsidRPr="008F432C" w:rsidR="004129CA" w:rsidP="7D60F49B" w:rsidRDefault="004129CA" w14:paraId="6D29CEA7"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Higiensko umivanje rok</w:t>
            </w:r>
          </w:p>
        </w:tc>
        <w:tc>
          <w:tcPr>
            <w:tcW w:w="850" w:type="dxa"/>
          </w:tcPr>
          <w:p w:rsidRPr="008F432C" w:rsidR="004129CA" w:rsidP="7D60F49B" w:rsidRDefault="004129CA" w14:paraId="5AFAC067"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w:t>
            </w:r>
          </w:p>
        </w:tc>
        <w:tc>
          <w:tcPr>
            <w:tcW w:w="1131" w:type="dxa"/>
            <w:vMerge w:val="restart"/>
            <w:vAlign w:val="center"/>
          </w:tcPr>
          <w:p w:rsidRPr="008F432C" w:rsidR="004129CA" w:rsidP="7D60F49B" w:rsidRDefault="004129CA" w14:paraId="0BB1A27E" w14:textId="77777777">
            <w:pPr>
              <w:jc w:val="right"/>
              <w:rPr>
                <w:rFonts w:ascii="Times New Roman" w:hAnsi="Times New Roman" w:eastAsia="Times New Roman" w:cs="Times New Roman"/>
                <w:sz w:val="20"/>
                <w:szCs w:val="20"/>
              </w:rPr>
            </w:pPr>
          </w:p>
        </w:tc>
      </w:tr>
      <w:tr w:rsidRPr="008F432C" w:rsidR="004129CA" w:rsidTr="7D60F49B" w14:paraId="25E6BBC0" w14:textId="77777777">
        <w:trPr>
          <w:cantSplit/>
          <w:trHeight w:val="250"/>
        </w:trPr>
        <w:tc>
          <w:tcPr>
            <w:tcW w:w="2127" w:type="dxa"/>
            <w:vMerge/>
            <w:vAlign w:val="center"/>
          </w:tcPr>
          <w:p w:rsidRPr="008F432C" w:rsidR="004129CA" w:rsidP="009122B1" w:rsidRDefault="004129CA" w14:paraId="0F8B125C" w14:textId="77777777">
            <w:pPr>
              <w:rPr>
                <w:rFonts w:ascii="Arial" w:hAnsi="Arial" w:cs="Arial"/>
              </w:rPr>
            </w:pPr>
          </w:p>
        </w:tc>
        <w:tc>
          <w:tcPr>
            <w:tcW w:w="1559" w:type="dxa"/>
            <w:vMerge/>
            <w:vAlign w:val="center"/>
          </w:tcPr>
          <w:p w:rsidRPr="008F432C" w:rsidR="004129CA" w:rsidP="009122B1" w:rsidRDefault="004129CA" w14:paraId="41C60458" w14:textId="77777777">
            <w:pPr>
              <w:rPr>
                <w:rFonts w:ascii="Arial" w:hAnsi="Arial" w:cs="Arial"/>
              </w:rPr>
            </w:pPr>
          </w:p>
        </w:tc>
        <w:tc>
          <w:tcPr>
            <w:tcW w:w="4820" w:type="dxa"/>
            <w:vAlign w:val="center"/>
          </w:tcPr>
          <w:p w:rsidRPr="008F432C" w:rsidR="004129CA" w:rsidP="7D60F49B" w:rsidRDefault="004129CA" w14:paraId="07B7A42C"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Ustrezna osebna urejenost (delovna obleka, obutev, osebna higiena, lasje, nohti)</w:t>
            </w:r>
          </w:p>
        </w:tc>
        <w:tc>
          <w:tcPr>
            <w:tcW w:w="850" w:type="dxa"/>
          </w:tcPr>
          <w:p w:rsidRPr="008F432C" w:rsidR="004129CA" w:rsidP="7D60F49B" w:rsidRDefault="004129CA" w14:paraId="475BD3FF"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w:t>
            </w:r>
          </w:p>
        </w:tc>
        <w:tc>
          <w:tcPr>
            <w:tcW w:w="1131" w:type="dxa"/>
            <w:vMerge/>
            <w:vAlign w:val="center"/>
          </w:tcPr>
          <w:p w:rsidRPr="008F432C" w:rsidR="004129CA" w:rsidP="009122B1" w:rsidRDefault="004129CA" w14:paraId="4267F419" w14:textId="77777777">
            <w:pPr>
              <w:rPr>
                <w:rFonts w:ascii="Arial" w:hAnsi="Arial" w:cs="Arial"/>
              </w:rPr>
            </w:pPr>
          </w:p>
        </w:tc>
      </w:tr>
      <w:tr w:rsidRPr="008F432C" w:rsidR="004129CA" w:rsidTr="7D60F49B" w14:paraId="5179DD58" w14:textId="77777777">
        <w:trPr>
          <w:cantSplit/>
          <w:trHeight w:val="250"/>
        </w:trPr>
        <w:tc>
          <w:tcPr>
            <w:tcW w:w="2127" w:type="dxa"/>
            <w:vMerge/>
            <w:vAlign w:val="center"/>
          </w:tcPr>
          <w:p w:rsidRPr="008F432C" w:rsidR="004129CA" w:rsidP="009122B1" w:rsidRDefault="004129CA" w14:paraId="2307325F" w14:textId="77777777">
            <w:pPr>
              <w:rPr>
                <w:rFonts w:ascii="Arial" w:hAnsi="Arial" w:cs="Arial"/>
              </w:rPr>
            </w:pPr>
          </w:p>
        </w:tc>
        <w:tc>
          <w:tcPr>
            <w:tcW w:w="1559" w:type="dxa"/>
            <w:vMerge/>
            <w:vAlign w:val="center"/>
          </w:tcPr>
          <w:p w:rsidRPr="008F432C" w:rsidR="004129CA" w:rsidP="009122B1" w:rsidRDefault="004129CA" w14:paraId="313AE7F5" w14:textId="77777777">
            <w:pPr>
              <w:rPr>
                <w:rFonts w:ascii="Arial" w:hAnsi="Arial" w:cs="Arial"/>
              </w:rPr>
            </w:pPr>
          </w:p>
        </w:tc>
        <w:tc>
          <w:tcPr>
            <w:tcW w:w="4820" w:type="dxa"/>
            <w:vAlign w:val="center"/>
          </w:tcPr>
          <w:p w:rsidRPr="008F432C" w:rsidR="004129CA" w:rsidP="7D60F49B" w:rsidRDefault="004129CA" w14:paraId="4313831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Osredotočenost na stranko in delo</w:t>
            </w:r>
          </w:p>
        </w:tc>
        <w:tc>
          <w:tcPr>
            <w:tcW w:w="850" w:type="dxa"/>
          </w:tcPr>
          <w:p w:rsidRPr="008F432C" w:rsidR="004129CA" w:rsidP="7D60F49B" w:rsidRDefault="004129CA" w14:paraId="4E879993"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w:t>
            </w:r>
          </w:p>
        </w:tc>
        <w:tc>
          <w:tcPr>
            <w:tcW w:w="1131" w:type="dxa"/>
            <w:vMerge/>
            <w:vAlign w:val="center"/>
          </w:tcPr>
          <w:p w:rsidRPr="008F432C" w:rsidR="004129CA" w:rsidP="009122B1" w:rsidRDefault="004129CA" w14:paraId="168F65D8" w14:textId="77777777">
            <w:pPr>
              <w:rPr>
                <w:rFonts w:ascii="Arial" w:hAnsi="Arial" w:cs="Arial"/>
              </w:rPr>
            </w:pPr>
          </w:p>
        </w:tc>
      </w:tr>
      <w:tr w:rsidRPr="008F432C" w:rsidR="004129CA" w:rsidTr="7D60F49B" w14:paraId="072A9314" w14:textId="77777777">
        <w:trPr>
          <w:cantSplit/>
          <w:trHeight w:val="242"/>
        </w:trPr>
        <w:tc>
          <w:tcPr>
            <w:tcW w:w="2127" w:type="dxa"/>
            <w:vMerge/>
            <w:vAlign w:val="center"/>
          </w:tcPr>
          <w:p w:rsidRPr="008F432C" w:rsidR="004129CA" w:rsidP="009122B1" w:rsidRDefault="004129CA" w14:paraId="460FA7C8" w14:textId="77777777">
            <w:pPr>
              <w:rPr>
                <w:rFonts w:ascii="Arial" w:hAnsi="Arial" w:cs="Arial"/>
              </w:rPr>
            </w:pPr>
          </w:p>
        </w:tc>
        <w:tc>
          <w:tcPr>
            <w:tcW w:w="1559" w:type="dxa"/>
            <w:vMerge/>
            <w:vAlign w:val="center"/>
          </w:tcPr>
          <w:p w:rsidRPr="008F432C" w:rsidR="004129CA" w:rsidP="009122B1" w:rsidRDefault="004129CA" w14:paraId="76A5953D" w14:textId="77777777">
            <w:pPr>
              <w:rPr>
                <w:rFonts w:ascii="Arial" w:hAnsi="Arial" w:cs="Arial"/>
              </w:rPr>
            </w:pPr>
          </w:p>
        </w:tc>
        <w:tc>
          <w:tcPr>
            <w:tcW w:w="4820" w:type="dxa"/>
            <w:vAlign w:val="center"/>
          </w:tcPr>
          <w:p w:rsidRPr="008F432C" w:rsidR="004129CA" w:rsidP="7D60F49B" w:rsidRDefault="004129CA" w14:paraId="791E29DD"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Priprava prostora in masažne mize</w:t>
            </w:r>
          </w:p>
        </w:tc>
        <w:tc>
          <w:tcPr>
            <w:tcW w:w="850" w:type="dxa"/>
          </w:tcPr>
          <w:p w:rsidRPr="008F432C" w:rsidR="004129CA" w:rsidP="7D60F49B" w:rsidRDefault="004129CA" w14:paraId="1BC03362"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w:t>
            </w:r>
          </w:p>
        </w:tc>
        <w:tc>
          <w:tcPr>
            <w:tcW w:w="1131" w:type="dxa"/>
            <w:vMerge/>
            <w:vAlign w:val="center"/>
          </w:tcPr>
          <w:p w:rsidRPr="008F432C" w:rsidR="004129CA" w:rsidP="009122B1" w:rsidRDefault="004129CA" w14:paraId="3C07BD89" w14:textId="77777777">
            <w:pPr>
              <w:rPr>
                <w:rFonts w:ascii="Arial" w:hAnsi="Arial" w:cs="Arial"/>
              </w:rPr>
            </w:pPr>
          </w:p>
        </w:tc>
      </w:tr>
      <w:tr w:rsidRPr="008F432C" w:rsidR="004129CA" w:rsidTr="7D60F49B" w14:paraId="441C5070" w14:textId="77777777">
        <w:trPr>
          <w:cantSplit/>
          <w:trHeight w:val="268"/>
        </w:trPr>
        <w:tc>
          <w:tcPr>
            <w:tcW w:w="2127" w:type="dxa"/>
            <w:vMerge/>
            <w:vAlign w:val="center"/>
          </w:tcPr>
          <w:p w:rsidRPr="008F432C" w:rsidR="004129CA" w:rsidP="009122B1" w:rsidRDefault="004129CA" w14:paraId="63FE3489" w14:textId="77777777">
            <w:pPr>
              <w:rPr>
                <w:rFonts w:ascii="Arial" w:hAnsi="Arial" w:cs="Arial"/>
              </w:rPr>
            </w:pPr>
          </w:p>
        </w:tc>
        <w:tc>
          <w:tcPr>
            <w:tcW w:w="1559" w:type="dxa"/>
            <w:vMerge/>
            <w:vAlign w:val="center"/>
          </w:tcPr>
          <w:p w:rsidRPr="008F432C" w:rsidR="004129CA" w:rsidP="009122B1" w:rsidRDefault="004129CA" w14:paraId="52B8818E" w14:textId="77777777">
            <w:pPr>
              <w:rPr>
                <w:rFonts w:ascii="Arial" w:hAnsi="Arial" w:cs="Arial"/>
              </w:rPr>
            </w:pPr>
          </w:p>
        </w:tc>
        <w:tc>
          <w:tcPr>
            <w:tcW w:w="4820" w:type="dxa"/>
            <w:vAlign w:val="center"/>
          </w:tcPr>
          <w:p w:rsidRPr="008F432C" w:rsidR="004129CA" w:rsidP="7D60F49B" w:rsidRDefault="004129CA" w14:paraId="56879E71"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Pravilna izbira masažnih sredstev in pripomočkov</w:t>
            </w:r>
          </w:p>
        </w:tc>
        <w:tc>
          <w:tcPr>
            <w:tcW w:w="850" w:type="dxa"/>
          </w:tcPr>
          <w:p w:rsidRPr="008F432C" w:rsidR="004129CA" w:rsidP="7D60F49B" w:rsidRDefault="004129CA" w14:paraId="4386A4F3"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w:t>
            </w:r>
          </w:p>
        </w:tc>
        <w:tc>
          <w:tcPr>
            <w:tcW w:w="1131" w:type="dxa"/>
            <w:vMerge/>
            <w:vAlign w:val="center"/>
          </w:tcPr>
          <w:p w:rsidRPr="008F432C" w:rsidR="004129CA" w:rsidP="009122B1" w:rsidRDefault="004129CA" w14:paraId="2A3FBCD1" w14:textId="77777777">
            <w:pPr>
              <w:rPr>
                <w:rFonts w:ascii="Arial" w:hAnsi="Arial" w:cs="Arial"/>
              </w:rPr>
            </w:pPr>
          </w:p>
        </w:tc>
      </w:tr>
      <w:tr w:rsidRPr="008F432C" w:rsidR="004129CA" w:rsidTr="7D60F49B" w14:paraId="02491614" w14:textId="77777777">
        <w:trPr>
          <w:cantSplit/>
          <w:trHeight w:val="242"/>
        </w:trPr>
        <w:tc>
          <w:tcPr>
            <w:tcW w:w="2127" w:type="dxa"/>
            <w:vMerge/>
            <w:vAlign w:val="center"/>
          </w:tcPr>
          <w:p w:rsidRPr="008F432C" w:rsidR="004129CA" w:rsidP="009122B1" w:rsidRDefault="004129CA" w14:paraId="7EB1873D" w14:textId="77777777">
            <w:pPr>
              <w:rPr>
                <w:rFonts w:ascii="Arial" w:hAnsi="Arial" w:cs="Arial"/>
              </w:rPr>
            </w:pPr>
          </w:p>
        </w:tc>
        <w:tc>
          <w:tcPr>
            <w:tcW w:w="1559" w:type="dxa"/>
            <w:vMerge w:val="restart"/>
            <w:vAlign w:val="center"/>
          </w:tcPr>
          <w:p w:rsidRPr="008F432C" w:rsidR="004129CA" w:rsidP="7D60F49B" w:rsidRDefault="004129CA" w14:paraId="77C23ED9"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Priprava stranke na storitev</w:t>
            </w:r>
          </w:p>
        </w:tc>
        <w:tc>
          <w:tcPr>
            <w:tcW w:w="4820" w:type="dxa"/>
            <w:vAlign w:val="center"/>
          </w:tcPr>
          <w:p w:rsidRPr="008F432C" w:rsidR="004129CA" w:rsidP="7D60F49B" w:rsidRDefault="004129CA" w14:paraId="7FBBFB7B"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Spoštljiv odnos do stranke (sošolca) in učitelja</w:t>
            </w:r>
          </w:p>
        </w:tc>
        <w:tc>
          <w:tcPr>
            <w:tcW w:w="850" w:type="dxa"/>
          </w:tcPr>
          <w:p w:rsidRPr="008F432C" w:rsidR="004129CA" w:rsidP="7D60F49B" w:rsidRDefault="004129CA" w14:paraId="24DED8E9"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w:t>
            </w:r>
          </w:p>
        </w:tc>
        <w:tc>
          <w:tcPr>
            <w:tcW w:w="1131" w:type="dxa"/>
            <w:vMerge w:val="restart"/>
            <w:vAlign w:val="center"/>
          </w:tcPr>
          <w:p w:rsidRPr="008F432C" w:rsidR="004129CA" w:rsidP="7D60F49B" w:rsidRDefault="004129CA" w14:paraId="4A4A9837" w14:textId="77777777">
            <w:pPr>
              <w:jc w:val="right"/>
              <w:rPr>
                <w:rFonts w:ascii="Times New Roman" w:hAnsi="Times New Roman" w:eastAsia="Times New Roman" w:cs="Times New Roman"/>
                <w:sz w:val="20"/>
                <w:szCs w:val="20"/>
              </w:rPr>
            </w:pPr>
          </w:p>
        </w:tc>
      </w:tr>
      <w:tr w:rsidRPr="008F432C" w:rsidR="004129CA" w:rsidTr="7D60F49B" w14:paraId="4400A05D" w14:textId="77777777">
        <w:trPr>
          <w:cantSplit/>
          <w:trHeight w:val="242"/>
        </w:trPr>
        <w:tc>
          <w:tcPr>
            <w:tcW w:w="2127" w:type="dxa"/>
            <w:vMerge/>
            <w:vAlign w:val="center"/>
          </w:tcPr>
          <w:p w:rsidRPr="008F432C" w:rsidR="004129CA" w:rsidP="009122B1" w:rsidRDefault="004129CA" w14:paraId="5624F43B" w14:textId="77777777">
            <w:pPr>
              <w:rPr>
                <w:rFonts w:ascii="Arial" w:hAnsi="Arial" w:cs="Arial"/>
              </w:rPr>
            </w:pPr>
          </w:p>
        </w:tc>
        <w:tc>
          <w:tcPr>
            <w:tcW w:w="1559" w:type="dxa"/>
            <w:vMerge/>
            <w:vAlign w:val="center"/>
          </w:tcPr>
          <w:p w:rsidRPr="008F432C" w:rsidR="004129CA" w:rsidP="009122B1" w:rsidRDefault="004129CA" w14:paraId="2A9F3CD3" w14:textId="77777777">
            <w:pPr>
              <w:rPr>
                <w:rFonts w:ascii="Arial" w:hAnsi="Arial" w:cs="Arial"/>
              </w:rPr>
            </w:pPr>
          </w:p>
        </w:tc>
        <w:tc>
          <w:tcPr>
            <w:tcW w:w="4820" w:type="dxa"/>
            <w:vAlign w:val="center"/>
          </w:tcPr>
          <w:p w:rsidRPr="008F432C" w:rsidR="004129CA" w:rsidP="7D60F49B" w:rsidRDefault="004129CA" w14:paraId="605C7FB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Pridobivanje informacij iz strokovnega razgovora s stranko (kontraindikacije, omejitve, alergije,…)</w:t>
            </w:r>
          </w:p>
        </w:tc>
        <w:tc>
          <w:tcPr>
            <w:tcW w:w="850" w:type="dxa"/>
          </w:tcPr>
          <w:p w:rsidRPr="008F432C" w:rsidR="004129CA" w:rsidP="7D60F49B" w:rsidRDefault="004129CA" w14:paraId="1D63D2B4"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w:t>
            </w:r>
          </w:p>
        </w:tc>
        <w:tc>
          <w:tcPr>
            <w:tcW w:w="1131" w:type="dxa"/>
            <w:vMerge/>
            <w:vAlign w:val="center"/>
          </w:tcPr>
          <w:p w:rsidRPr="008F432C" w:rsidR="004129CA" w:rsidP="009122B1" w:rsidRDefault="004129CA" w14:paraId="6C71870F" w14:textId="77777777">
            <w:pPr>
              <w:rPr>
                <w:rFonts w:ascii="Arial" w:hAnsi="Arial" w:cs="Arial"/>
              </w:rPr>
            </w:pPr>
          </w:p>
        </w:tc>
      </w:tr>
      <w:tr w:rsidRPr="008F432C" w:rsidR="004129CA" w:rsidTr="7D60F49B" w14:paraId="4B307873" w14:textId="77777777">
        <w:trPr>
          <w:cantSplit/>
          <w:trHeight w:val="224"/>
        </w:trPr>
        <w:tc>
          <w:tcPr>
            <w:tcW w:w="2127" w:type="dxa"/>
            <w:vMerge/>
            <w:vAlign w:val="center"/>
          </w:tcPr>
          <w:p w:rsidRPr="008F432C" w:rsidR="004129CA" w:rsidP="009122B1" w:rsidRDefault="004129CA" w14:paraId="7C11E962" w14:textId="77777777">
            <w:pPr>
              <w:rPr>
                <w:rFonts w:ascii="Arial" w:hAnsi="Arial" w:cs="Arial"/>
              </w:rPr>
            </w:pPr>
          </w:p>
        </w:tc>
        <w:tc>
          <w:tcPr>
            <w:tcW w:w="1559" w:type="dxa"/>
            <w:vAlign w:val="center"/>
          </w:tcPr>
          <w:p w:rsidRPr="008F432C" w:rsidR="004129CA" w:rsidP="7D60F49B" w:rsidRDefault="004129CA" w14:paraId="2668222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Načrtovanje storitve</w:t>
            </w:r>
          </w:p>
        </w:tc>
        <w:tc>
          <w:tcPr>
            <w:tcW w:w="4820" w:type="dxa"/>
            <w:vAlign w:val="center"/>
          </w:tcPr>
          <w:p w:rsidRPr="008F432C" w:rsidR="004129CA" w:rsidP="7D60F49B" w:rsidRDefault="004129CA" w14:paraId="493A32E3"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Načrtovanje masaže v skladu s pričakovanji, željami in zdravstvenim stanjem stranke (celotna / delna masaža)</w:t>
            </w:r>
          </w:p>
        </w:tc>
        <w:tc>
          <w:tcPr>
            <w:tcW w:w="850" w:type="dxa"/>
          </w:tcPr>
          <w:p w:rsidRPr="008F432C" w:rsidR="004129CA" w:rsidP="7D60F49B" w:rsidRDefault="004129CA" w14:paraId="1B696D8E"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w:t>
            </w:r>
          </w:p>
        </w:tc>
        <w:tc>
          <w:tcPr>
            <w:tcW w:w="1131" w:type="dxa"/>
            <w:vAlign w:val="center"/>
          </w:tcPr>
          <w:p w:rsidRPr="008F432C" w:rsidR="004129CA" w:rsidP="7D60F49B" w:rsidRDefault="004129CA" w14:paraId="575AB783" w14:textId="77777777">
            <w:pPr>
              <w:jc w:val="right"/>
              <w:rPr>
                <w:rFonts w:ascii="Times New Roman" w:hAnsi="Times New Roman" w:eastAsia="Times New Roman" w:cs="Times New Roman"/>
                <w:sz w:val="20"/>
                <w:szCs w:val="20"/>
              </w:rPr>
            </w:pPr>
          </w:p>
        </w:tc>
      </w:tr>
      <w:tr w:rsidRPr="008F432C" w:rsidR="004129CA" w:rsidTr="7D60F49B" w14:paraId="397AA45F" w14:textId="77777777">
        <w:trPr>
          <w:cantSplit/>
          <w:trHeight w:val="224"/>
        </w:trPr>
        <w:tc>
          <w:tcPr>
            <w:tcW w:w="2127" w:type="dxa"/>
            <w:vMerge w:val="restart"/>
            <w:vAlign w:val="center"/>
          </w:tcPr>
          <w:p w:rsidRPr="008F432C" w:rsidR="004129CA" w:rsidP="7D60F49B" w:rsidRDefault="004129CA" w14:paraId="04CC035B"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 xml:space="preserve">2 Izvedba </w:t>
            </w:r>
          </w:p>
          <w:p w:rsidRPr="008F432C" w:rsidR="004129CA" w:rsidP="7D60F49B" w:rsidRDefault="004129CA" w14:paraId="3B95221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(65 točk)</w:t>
            </w:r>
          </w:p>
        </w:tc>
        <w:tc>
          <w:tcPr>
            <w:tcW w:w="1559" w:type="dxa"/>
            <w:vMerge w:val="restart"/>
            <w:vAlign w:val="center"/>
          </w:tcPr>
          <w:p w:rsidRPr="008F432C" w:rsidR="004129CA" w:rsidP="7D60F49B" w:rsidRDefault="004129CA" w14:paraId="0DD3E406"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Izvedba storitve</w:t>
            </w:r>
          </w:p>
        </w:tc>
        <w:tc>
          <w:tcPr>
            <w:tcW w:w="4820" w:type="dxa"/>
            <w:vAlign w:val="center"/>
          </w:tcPr>
          <w:p w:rsidRPr="008F432C" w:rsidR="004129CA" w:rsidP="7D60F49B" w:rsidRDefault="004129CA" w14:paraId="5B0F480F"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Samostojna, strokovno izvedena masaža celega telesa z vključevanjem različnih masažnih tehnik</w:t>
            </w:r>
          </w:p>
        </w:tc>
        <w:tc>
          <w:tcPr>
            <w:tcW w:w="850" w:type="dxa"/>
          </w:tcPr>
          <w:p w:rsidRPr="008F432C" w:rsidR="004129CA" w:rsidP="7D60F49B" w:rsidRDefault="004129CA" w14:paraId="5AE91C80"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50</w:t>
            </w:r>
          </w:p>
        </w:tc>
        <w:tc>
          <w:tcPr>
            <w:tcW w:w="1131" w:type="dxa"/>
            <w:vMerge w:val="restart"/>
            <w:vAlign w:val="center"/>
          </w:tcPr>
          <w:p w:rsidRPr="008F432C" w:rsidR="004129CA" w:rsidP="7D60F49B" w:rsidRDefault="004129CA" w14:paraId="246C2908" w14:textId="77777777">
            <w:pPr>
              <w:jc w:val="right"/>
              <w:rPr>
                <w:rFonts w:ascii="Times New Roman" w:hAnsi="Times New Roman" w:eastAsia="Times New Roman" w:cs="Times New Roman"/>
                <w:sz w:val="20"/>
                <w:szCs w:val="20"/>
              </w:rPr>
            </w:pPr>
          </w:p>
        </w:tc>
      </w:tr>
      <w:tr w:rsidRPr="008F432C" w:rsidR="004129CA" w:rsidTr="7D60F49B" w14:paraId="3EC641C8" w14:textId="77777777">
        <w:trPr>
          <w:cantSplit/>
          <w:trHeight w:val="222"/>
        </w:trPr>
        <w:tc>
          <w:tcPr>
            <w:tcW w:w="2127" w:type="dxa"/>
            <w:vMerge/>
            <w:vAlign w:val="center"/>
          </w:tcPr>
          <w:p w:rsidRPr="008F432C" w:rsidR="004129CA" w:rsidP="009122B1" w:rsidRDefault="004129CA" w14:paraId="1AA19132" w14:textId="77777777">
            <w:pPr>
              <w:rPr>
                <w:rFonts w:ascii="Arial" w:hAnsi="Arial" w:cs="Arial"/>
              </w:rPr>
            </w:pPr>
          </w:p>
        </w:tc>
        <w:tc>
          <w:tcPr>
            <w:tcW w:w="1559" w:type="dxa"/>
            <w:vMerge/>
            <w:vAlign w:val="center"/>
          </w:tcPr>
          <w:p w:rsidRPr="008F432C" w:rsidR="004129CA" w:rsidP="009122B1" w:rsidRDefault="004129CA" w14:paraId="5BC88503" w14:textId="77777777">
            <w:pPr>
              <w:rPr>
                <w:rFonts w:ascii="Arial" w:hAnsi="Arial" w:cs="Arial"/>
              </w:rPr>
            </w:pPr>
          </w:p>
        </w:tc>
        <w:tc>
          <w:tcPr>
            <w:tcW w:w="4820" w:type="dxa"/>
            <w:vAlign w:val="center"/>
          </w:tcPr>
          <w:p w:rsidRPr="008F432C" w:rsidR="004129CA" w:rsidP="7D60F49B" w:rsidRDefault="004129CA" w14:paraId="3399920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Smiselna izraba časa</w:t>
            </w:r>
          </w:p>
        </w:tc>
        <w:tc>
          <w:tcPr>
            <w:tcW w:w="850" w:type="dxa"/>
          </w:tcPr>
          <w:p w:rsidRPr="008F432C" w:rsidR="004129CA" w:rsidP="7D60F49B" w:rsidRDefault="004129CA" w14:paraId="5139319E"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3</w:t>
            </w:r>
          </w:p>
        </w:tc>
        <w:tc>
          <w:tcPr>
            <w:tcW w:w="1131" w:type="dxa"/>
            <w:vMerge/>
            <w:vAlign w:val="center"/>
          </w:tcPr>
          <w:p w:rsidRPr="008F432C" w:rsidR="004129CA" w:rsidP="009122B1" w:rsidRDefault="004129CA" w14:paraId="5775F54F" w14:textId="77777777">
            <w:pPr>
              <w:jc w:val="right"/>
              <w:rPr>
                <w:rFonts w:ascii="Arial" w:hAnsi="Arial" w:cs="Arial"/>
              </w:rPr>
            </w:pPr>
          </w:p>
        </w:tc>
      </w:tr>
      <w:tr w:rsidRPr="008F432C" w:rsidR="004129CA" w:rsidTr="7D60F49B" w14:paraId="58FCB3F5" w14:textId="77777777">
        <w:trPr>
          <w:cantSplit/>
          <w:trHeight w:val="301"/>
        </w:trPr>
        <w:tc>
          <w:tcPr>
            <w:tcW w:w="2127" w:type="dxa"/>
            <w:vMerge/>
            <w:vAlign w:val="center"/>
          </w:tcPr>
          <w:p w:rsidRPr="008F432C" w:rsidR="004129CA" w:rsidP="009122B1" w:rsidRDefault="004129CA" w14:paraId="6F6C9D5F" w14:textId="77777777">
            <w:pPr>
              <w:rPr>
                <w:rFonts w:ascii="Arial" w:hAnsi="Arial" w:cs="Arial"/>
              </w:rPr>
            </w:pPr>
          </w:p>
        </w:tc>
        <w:tc>
          <w:tcPr>
            <w:tcW w:w="1559" w:type="dxa"/>
            <w:vMerge/>
            <w:vAlign w:val="center"/>
          </w:tcPr>
          <w:p w:rsidRPr="008F432C" w:rsidR="004129CA" w:rsidP="009122B1" w:rsidRDefault="004129CA" w14:paraId="3A3644DA" w14:textId="77777777">
            <w:pPr>
              <w:rPr>
                <w:rFonts w:ascii="Arial" w:hAnsi="Arial" w:cs="Arial"/>
              </w:rPr>
            </w:pPr>
          </w:p>
        </w:tc>
        <w:tc>
          <w:tcPr>
            <w:tcW w:w="4820" w:type="dxa"/>
            <w:vAlign w:val="center"/>
          </w:tcPr>
          <w:p w:rsidRPr="008F432C" w:rsidR="004129CA" w:rsidP="7D60F49B" w:rsidRDefault="004129CA" w14:paraId="5F13F00D"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Smiselna poraba materiala in raba masažnih pripomočkov (masažna olja, brisače / rjuhe, papirnate zaščite, svitki)</w:t>
            </w:r>
          </w:p>
        </w:tc>
        <w:tc>
          <w:tcPr>
            <w:tcW w:w="850" w:type="dxa"/>
          </w:tcPr>
          <w:p w:rsidRPr="008F432C" w:rsidR="004129CA" w:rsidP="7D60F49B" w:rsidRDefault="004129CA" w14:paraId="7C964D78"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4</w:t>
            </w:r>
          </w:p>
        </w:tc>
        <w:tc>
          <w:tcPr>
            <w:tcW w:w="1131" w:type="dxa"/>
            <w:vMerge/>
            <w:vAlign w:val="center"/>
          </w:tcPr>
          <w:p w:rsidRPr="008F432C" w:rsidR="004129CA" w:rsidP="009122B1" w:rsidRDefault="004129CA" w14:paraId="3B4902DB" w14:textId="77777777">
            <w:pPr>
              <w:jc w:val="right"/>
              <w:rPr>
                <w:rFonts w:ascii="Arial" w:hAnsi="Arial" w:cs="Arial"/>
              </w:rPr>
            </w:pPr>
          </w:p>
        </w:tc>
      </w:tr>
      <w:tr w:rsidRPr="008F432C" w:rsidR="004129CA" w:rsidTr="7D60F49B" w14:paraId="46A462AB" w14:textId="77777777">
        <w:trPr>
          <w:cantSplit/>
          <w:trHeight w:val="113"/>
        </w:trPr>
        <w:tc>
          <w:tcPr>
            <w:tcW w:w="2127" w:type="dxa"/>
            <w:vMerge/>
            <w:vAlign w:val="center"/>
          </w:tcPr>
          <w:p w:rsidRPr="008F432C" w:rsidR="004129CA" w:rsidP="009122B1" w:rsidRDefault="004129CA" w14:paraId="32842F1D" w14:textId="77777777">
            <w:pPr>
              <w:rPr>
                <w:rFonts w:ascii="Arial" w:hAnsi="Arial" w:cs="Arial"/>
              </w:rPr>
            </w:pPr>
          </w:p>
        </w:tc>
        <w:tc>
          <w:tcPr>
            <w:tcW w:w="1559" w:type="dxa"/>
            <w:vMerge/>
            <w:vAlign w:val="center"/>
          </w:tcPr>
          <w:p w:rsidRPr="008F432C" w:rsidR="004129CA" w:rsidP="009122B1" w:rsidRDefault="004129CA" w14:paraId="711CDE5E" w14:textId="77777777">
            <w:pPr>
              <w:rPr>
                <w:rFonts w:ascii="Arial" w:hAnsi="Arial" w:cs="Arial"/>
              </w:rPr>
            </w:pPr>
          </w:p>
        </w:tc>
        <w:tc>
          <w:tcPr>
            <w:tcW w:w="4820" w:type="dxa"/>
            <w:vAlign w:val="center"/>
          </w:tcPr>
          <w:p w:rsidRPr="008F432C" w:rsidR="004129CA" w:rsidP="7D60F49B" w:rsidRDefault="004129CA" w14:paraId="000252D7"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Prepoznavanje in upoštevanje izpostavljenih občutljivih mest na telesu in kontraindikacij (absolutnih, relativnih)</w:t>
            </w:r>
          </w:p>
        </w:tc>
        <w:tc>
          <w:tcPr>
            <w:tcW w:w="850" w:type="dxa"/>
          </w:tcPr>
          <w:p w:rsidRPr="008F432C" w:rsidR="004129CA" w:rsidP="7D60F49B" w:rsidRDefault="004129CA" w14:paraId="3B3C4372"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3</w:t>
            </w:r>
          </w:p>
        </w:tc>
        <w:tc>
          <w:tcPr>
            <w:tcW w:w="1131" w:type="dxa"/>
            <w:vMerge/>
            <w:vAlign w:val="center"/>
          </w:tcPr>
          <w:p w:rsidRPr="008F432C" w:rsidR="004129CA" w:rsidP="009122B1" w:rsidRDefault="004129CA" w14:paraId="6A2BC585" w14:textId="77777777">
            <w:pPr>
              <w:jc w:val="right"/>
              <w:rPr>
                <w:rFonts w:ascii="Arial" w:hAnsi="Arial" w:cs="Arial"/>
              </w:rPr>
            </w:pPr>
          </w:p>
        </w:tc>
      </w:tr>
      <w:tr w:rsidRPr="008F432C" w:rsidR="004129CA" w:rsidTr="7D60F49B" w14:paraId="67A172CE" w14:textId="77777777">
        <w:trPr>
          <w:cantSplit/>
          <w:trHeight w:val="167"/>
        </w:trPr>
        <w:tc>
          <w:tcPr>
            <w:tcW w:w="2127" w:type="dxa"/>
            <w:vMerge/>
            <w:vAlign w:val="center"/>
          </w:tcPr>
          <w:p w:rsidRPr="008F432C" w:rsidR="004129CA" w:rsidP="009122B1" w:rsidRDefault="004129CA" w14:paraId="49A616B1" w14:textId="77777777">
            <w:pPr>
              <w:rPr>
                <w:rFonts w:ascii="Arial" w:hAnsi="Arial" w:cs="Arial"/>
              </w:rPr>
            </w:pPr>
          </w:p>
        </w:tc>
        <w:tc>
          <w:tcPr>
            <w:tcW w:w="1559" w:type="dxa"/>
            <w:vMerge/>
            <w:vAlign w:val="center"/>
          </w:tcPr>
          <w:p w:rsidRPr="008F432C" w:rsidR="004129CA" w:rsidP="009122B1" w:rsidRDefault="004129CA" w14:paraId="3B4B52B0" w14:textId="77777777">
            <w:pPr>
              <w:rPr>
                <w:rFonts w:ascii="Arial" w:hAnsi="Arial" w:cs="Arial"/>
              </w:rPr>
            </w:pPr>
          </w:p>
        </w:tc>
        <w:tc>
          <w:tcPr>
            <w:tcW w:w="4820" w:type="dxa"/>
            <w:vAlign w:val="center"/>
          </w:tcPr>
          <w:p w:rsidRPr="008F432C" w:rsidR="004129CA" w:rsidP="7D60F49B" w:rsidRDefault="004129CA" w14:paraId="2209DCA2"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Skrb za dobro fizično kondicijo maserja in upoštevanje načel ergonomije (pravilna drža, stabilna stoja, prenašanje teže)</w:t>
            </w:r>
          </w:p>
        </w:tc>
        <w:tc>
          <w:tcPr>
            <w:tcW w:w="850" w:type="dxa"/>
          </w:tcPr>
          <w:p w:rsidRPr="008F432C" w:rsidR="004129CA" w:rsidP="7D60F49B" w:rsidRDefault="004129CA" w14:paraId="4FD71FBC"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w:t>
            </w:r>
          </w:p>
        </w:tc>
        <w:tc>
          <w:tcPr>
            <w:tcW w:w="1131" w:type="dxa"/>
            <w:vMerge/>
            <w:vAlign w:val="center"/>
          </w:tcPr>
          <w:p w:rsidRPr="008F432C" w:rsidR="004129CA" w:rsidP="009122B1" w:rsidRDefault="004129CA" w14:paraId="6A8F822E" w14:textId="77777777">
            <w:pPr>
              <w:rPr>
                <w:rFonts w:ascii="Arial" w:hAnsi="Arial" w:cs="Arial"/>
              </w:rPr>
            </w:pPr>
          </w:p>
        </w:tc>
      </w:tr>
      <w:tr w:rsidRPr="008F432C" w:rsidR="004129CA" w:rsidTr="7D60F49B" w14:paraId="4591C009" w14:textId="77777777">
        <w:trPr>
          <w:cantSplit/>
          <w:trHeight w:val="167"/>
        </w:trPr>
        <w:tc>
          <w:tcPr>
            <w:tcW w:w="2127" w:type="dxa"/>
            <w:vMerge/>
            <w:vAlign w:val="center"/>
          </w:tcPr>
          <w:p w:rsidRPr="008F432C" w:rsidR="004129CA" w:rsidP="009122B1" w:rsidRDefault="004129CA" w14:paraId="2EA75E83" w14:textId="77777777">
            <w:pPr>
              <w:rPr>
                <w:rFonts w:ascii="Arial" w:hAnsi="Arial" w:cs="Arial"/>
              </w:rPr>
            </w:pPr>
          </w:p>
        </w:tc>
        <w:tc>
          <w:tcPr>
            <w:tcW w:w="1559" w:type="dxa"/>
            <w:vMerge/>
            <w:vAlign w:val="center"/>
          </w:tcPr>
          <w:p w:rsidRPr="008F432C" w:rsidR="004129CA" w:rsidP="009122B1" w:rsidRDefault="004129CA" w14:paraId="4AC4FE2F" w14:textId="77777777">
            <w:pPr>
              <w:rPr>
                <w:rFonts w:ascii="Arial" w:hAnsi="Arial" w:cs="Arial"/>
              </w:rPr>
            </w:pPr>
          </w:p>
        </w:tc>
        <w:tc>
          <w:tcPr>
            <w:tcW w:w="4820" w:type="dxa"/>
            <w:vAlign w:val="center"/>
          </w:tcPr>
          <w:p w:rsidRPr="008F432C" w:rsidR="004129CA" w:rsidP="7D60F49B" w:rsidRDefault="004129CA" w14:paraId="47E6CF9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Pravilno ločevanje odpadkov (papirnati roloji, embalaže masažnih olj) in odlaganje perila (brisače, rjuhe)</w:t>
            </w:r>
          </w:p>
        </w:tc>
        <w:tc>
          <w:tcPr>
            <w:tcW w:w="850" w:type="dxa"/>
          </w:tcPr>
          <w:p w:rsidRPr="008F432C" w:rsidR="004129CA" w:rsidP="7D60F49B" w:rsidRDefault="004129CA" w14:paraId="32702CFB"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w:t>
            </w:r>
          </w:p>
        </w:tc>
        <w:tc>
          <w:tcPr>
            <w:tcW w:w="1131" w:type="dxa"/>
            <w:vMerge/>
            <w:vAlign w:val="center"/>
          </w:tcPr>
          <w:p w:rsidRPr="008F432C" w:rsidR="004129CA" w:rsidP="009122B1" w:rsidRDefault="004129CA" w14:paraId="5B09ED56" w14:textId="77777777">
            <w:pPr>
              <w:rPr>
                <w:rFonts w:ascii="Arial" w:hAnsi="Arial" w:cs="Arial"/>
              </w:rPr>
            </w:pPr>
          </w:p>
        </w:tc>
      </w:tr>
      <w:tr w:rsidRPr="008F432C" w:rsidR="004129CA" w:rsidTr="7D60F49B" w14:paraId="37A30D52" w14:textId="77777777">
        <w:trPr>
          <w:cantSplit/>
          <w:trHeight w:val="167"/>
        </w:trPr>
        <w:tc>
          <w:tcPr>
            <w:tcW w:w="2127" w:type="dxa"/>
            <w:vMerge/>
            <w:vAlign w:val="center"/>
          </w:tcPr>
          <w:p w:rsidRPr="008F432C" w:rsidR="004129CA" w:rsidP="009122B1" w:rsidRDefault="004129CA" w14:paraId="5812E170" w14:textId="77777777">
            <w:pPr>
              <w:rPr>
                <w:rFonts w:ascii="Arial" w:hAnsi="Arial" w:cs="Arial"/>
              </w:rPr>
            </w:pPr>
          </w:p>
        </w:tc>
        <w:tc>
          <w:tcPr>
            <w:tcW w:w="1559" w:type="dxa"/>
            <w:vMerge/>
            <w:vAlign w:val="center"/>
          </w:tcPr>
          <w:p w:rsidRPr="008F432C" w:rsidR="004129CA" w:rsidP="009122B1" w:rsidRDefault="004129CA" w14:paraId="278AFD40" w14:textId="77777777">
            <w:pPr>
              <w:rPr>
                <w:rFonts w:ascii="Arial" w:hAnsi="Arial" w:cs="Arial"/>
              </w:rPr>
            </w:pPr>
          </w:p>
        </w:tc>
        <w:tc>
          <w:tcPr>
            <w:tcW w:w="4820" w:type="dxa"/>
            <w:vAlign w:val="center"/>
          </w:tcPr>
          <w:p w:rsidRPr="008F432C" w:rsidR="004129CA" w:rsidP="7D60F49B" w:rsidRDefault="004129CA" w14:paraId="7DA056B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Ustrezno vzdrževanje masažnih pripomočkov (čiščenje in razkuževanje plastenk za masažna olja ter masažnih miz)</w:t>
            </w:r>
          </w:p>
        </w:tc>
        <w:tc>
          <w:tcPr>
            <w:tcW w:w="850" w:type="dxa"/>
          </w:tcPr>
          <w:p w:rsidRPr="008F432C" w:rsidR="004129CA" w:rsidP="7D60F49B" w:rsidRDefault="004129CA" w14:paraId="39A728AC"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w:t>
            </w:r>
          </w:p>
        </w:tc>
        <w:tc>
          <w:tcPr>
            <w:tcW w:w="1131" w:type="dxa"/>
            <w:vMerge/>
            <w:vAlign w:val="center"/>
          </w:tcPr>
          <w:p w:rsidRPr="008F432C" w:rsidR="004129CA" w:rsidP="009122B1" w:rsidRDefault="004129CA" w14:paraId="29DB5971" w14:textId="77777777">
            <w:pPr>
              <w:rPr>
                <w:rFonts w:ascii="Arial" w:hAnsi="Arial" w:cs="Arial"/>
              </w:rPr>
            </w:pPr>
          </w:p>
        </w:tc>
      </w:tr>
      <w:tr w:rsidRPr="008F432C" w:rsidR="004129CA" w:rsidTr="7D60F49B" w14:paraId="4A4EB902" w14:textId="77777777">
        <w:trPr>
          <w:cantSplit/>
          <w:trHeight w:val="334"/>
        </w:trPr>
        <w:tc>
          <w:tcPr>
            <w:tcW w:w="2127" w:type="dxa"/>
            <w:vAlign w:val="center"/>
          </w:tcPr>
          <w:p w:rsidR="004129CA" w:rsidP="7D60F49B" w:rsidRDefault="004129CA" w14:paraId="77AE43E9"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 xml:space="preserve">3 Dokumentacija </w:t>
            </w:r>
          </w:p>
          <w:p w:rsidR="004129CA" w:rsidP="7D60F49B" w:rsidRDefault="004129CA" w14:paraId="44F00386"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 točk)</w:t>
            </w:r>
          </w:p>
          <w:p w:rsidRPr="008F432C" w:rsidR="004129CA" w:rsidP="7D60F49B" w:rsidRDefault="004129CA" w14:paraId="70F35735" w14:textId="77777777">
            <w:pPr>
              <w:rPr>
                <w:rFonts w:ascii="Times New Roman" w:hAnsi="Times New Roman" w:eastAsia="Times New Roman" w:cs="Times New Roman"/>
                <w:b/>
                <w:bCs/>
                <w:sz w:val="20"/>
                <w:szCs w:val="20"/>
              </w:rPr>
            </w:pPr>
          </w:p>
        </w:tc>
        <w:tc>
          <w:tcPr>
            <w:tcW w:w="1559" w:type="dxa"/>
            <w:vAlign w:val="center"/>
          </w:tcPr>
          <w:p w:rsidRPr="008F432C" w:rsidR="004129CA" w:rsidP="7D60F49B" w:rsidRDefault="004129CA" w14:paraId="5420EABD"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Masažni karton</w:t>
            </w:r>
          </w:p>
        </w:tc>
        <w:tc>
          <w:tcPr>
            <w:tcW w:w="4820" w:type="dxa"/>
            <w:vAlign w:val="center"/>
          </w:tcPr>
          <w:p w:rsidRPr="008F432C" w:rsidR="004129CA" w:rsidP="7D60F49B" w:rsidRDefault="004129CA" w14:paraId="0317C32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Natančno in odgovorno izpolnjevanje masažnega kartona (osebni podatki, podatki o zdravstvenem stanju, načrt masaže)</w:t>
            </w:r>
          </w:p>
        </w:tc>
        <w:tc>
          <w:tcPr>
            <w:tcW w:w="850" w:type="dxa"/>
          </w:tcPr>
          <w:p w:rsidR="004129CA" w:rsidP="7D60F49B" w:rsidRDefault="004129CA" w14:paraId="5D255343" w14:textId="77777777">
            <w:pPr>
              <w:jc w:val="center"/>
              <w:rPr>
                <w:rFonts w:ascii="Times New Roman" w:hAnsi="Times New Roman" w:eastAsia="Times New Roman" w:cs="Times New Roman"/>
                <w:sz w:val="20"/>
                <w:szCs w:val="20"/>
              </w:rPr>
            </w:pPr>
          </w:p>
          <w:p w:rsidRPr="008F432C" w:rsidR="004129CA" w:rsidP="7D60F49B" w:rsidRDefault="004129CA" w14:paraId="605B8FD9"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w:t>
            </w:r>
          </w:p>
        </w:tc>
        <w:tc>
          <w:tcPr>
            <w:tcW w:w="1131" w:type="dxa"/>
            <w:vAlign w:val="center"/>
          </w:tcPr>
          <w:p w:rsidRPr="008F432C" w:rsidR="004129CA" w:rsidP="7D60F49B" w:rsidRDefault="004129CA" w14:paraId="552C276D" w14:textId="77777777">
            <w:pPr>
              <w:jc w:val="right"/>
              <w:rPr>
                <w:rFonts w:ascii="Times New Roman" w:hAnsi="Times New Roman" w:eastAsia="Times New Roman" w:cs="Times New Roman"/>
                <w:sz w:val="20"/>
                <w:szCs w:val="20"/>
              </w:rPr>
            </w:pPr>
          </w:p>
        </w:tc>
      </w:tr>
      <w:tr w:rsidRPr="008F432C" w:rsidR="004129CA" w:rsidTr="7D60F49B" w14:paraId="4A2E36C4" w14:textId="77777777">
        <w:trPr>
          <w:cantSplit/>
          <w:trHeight w:val="420"/>
        </w:trPr>
        <w:tc>
          <w:tcPr>
            <w:tcW w:w="2127" w:type="dxa"/>
            <w:vAlign w:val="center"/>
          </w:tcPr>
          <w:p w:rsidR="004129CA" w:rsidP="7D60F49B" w:rsidRDefault="004129CA" w14:paraId="68D6BEA1"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4 Teoretično znanje</w:t>
            </w:r>
          </w:p>
          <w:p w:rsidRPr="008F432C" w:rsidR="004129CA" w:rsidP="7D60F49B" w:rsidRDefault="004129CA" w14:paraId="6ADFF7D3"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(15 točk)</w:t>
            </w:r>
          </w:p>
        </w:tc>
        <w:tc>
          <w:tcPr>
            <w:tcW w:w="1559" w:type="dxa"/>
            <w:vAlign w:val="center"/>
          </w:tcPr>
          <w:p w:rsidRPr="008F432C" w:rsidR="004129CA" w:rsidP="7D60F49B" w:rsidRDefault="004129CA" w14:paraId="60738DAF"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Ustni zagovor</w:t>
            </w:r>
          </w:p>
        </w:tc>
        <w:tc>
          <w:tcPr>
            <w:tcW w:w="4820" w:type="dxa"/>
          </w:tcPr>
          <w:p w:rsidR="004129CA" w:rsidP="7D60F49B" w:rsidRDefault="004129CA" w14:paraId="41E68E18"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Dijak tekom izvajanja masaže razumljivo in strokovno odgovarja na naključno postavljena vprašanja v zvezi z masažo</w:t>
            </w:r>
          </w:p>
          <w:p w:rsidRPr="008F432C" w:rsidR="004129CA" w:rsidP="7D60F49B" w:rsidRDefault="004129CA" w14:paraId="1F8AFB83" w14:textId="77777777">
            <w:pPr>
              <w:rPr>
                <w:rFonts w:ascii="Times New Roman" w:hAnsi="Times New Roman" w:eastAsia="Times New Roman" w:cs="Times New Roman"/>
                <w:sz w:val="20"/>
                <w:szCs w:val="20"/>
              </w:rPr>
            </w:pPr>
          </w:p>
        </w:tc>
        <w:tc>
          <w:tcPr>
            <w:tcW w:w="850" w:type="dxa"/>
          </w:tcPr>
          <w:p w:rsidR="004129CA" w:rsidP="7D60F49B" w:rsidRDefault="004129CA" w14:paraId="68342FE7" w14:textId="77777777">
            <w:pPr>
              <w:jc w:val="center"/>
              <w:rPr>
                <w:rFonts w:ascii="Times New Roman" w:hAnsi="Times New Roman" w:eastAsia="Times New Roman" w:cs="Times New Roman"/>
                <w:sz w:val="20"/>
                <w:szCs w:val="20"/>
              </w:rPr>
            </w:pPr>
          </w:p>
          <w:p w:rsidRPr="008F432C" w:rsidR="004129CA" w:rsidP="7D60F49B" w:rsidRDefault="004129CA" w14:paraId="41090324" w14:textId="77777777">
            <w:pPr>
              <w:jc w:val="cente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15</w:t>
            </w:r>
          </w:p>
        </w:tc>
        <w:tc>
          <w:tcPr>
            <w:tcW w:w="1131" w:type="dxa"/>
            <w:vAlign w:val="center"/>
          </w:tcPr>
          <w:p w:rsidRPr="008F432C" w:rsidR="004129CA" w:rsidP="7D60F49B" w:rsidRDefault="004129CA" w14:paraId="40776332" w14:textId="77777777">
            <w:pPr>
              <w:jc w:val="right"/>
              <w:rPr>
                <w:rFonts w:ascii="Times New Roman" w:hAnsi="Times New Roman" w:eastAsia="Times New Roman" w:cs="Times New Roman"/>
                <w:sz w:val="20"/>
                <w:szCs w:val="20"/>
              </w:rPr>
            </w:pPr>
          </w:p>
        </w:tc>
      </w:tr>
      <w:tr w:rsidRPr="008F432C" w:rsidR="004129CA" w:rsidTr="7D60F49B" w14:paraId="0455A084" w14:textId="77777777">
        <w:trPr>
          <w:cantSplit/>
          <w:trHeight w:val="557"/>
        </w:trPr>
        <w:tc>
          <w:tcPr>
            <w:tcW w:w="2127" w:type="dxa"/>
            <w:vAlign w:val="center"/>
          </w:tcPr>
          <w:p w:rsidRPr="008F432C" w:rsidR="004129CA" w:rsidP="7D60F49B" w:rsidRDefault="004129CA" w14:paraId="715D7570"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SKUPAJ</w:t>
            </w:r>
          </w:p>
        </w:tc>
        <w:tc>
          <w:tcPr>
            <w:tcW w:w="6379" w:type="dxa"/>
            <w:gridSpan w:val="2"/>
            <w:tcBorders>
              <w:right w:val="single" w:color="000000" w:themeColor="text1" w:sz="4" w:space="0"/>
            </w:tcBorders>
            <w:vAlign w:val="center"/>
          </w:tcPr>
          <w:p w:rsidRPr="008F432C" w:rsidR="004129CA" w:rsidP="7D60F49B" w:rsidRDefault="004129CA" w14:paraId="107E9FD5" w14:textId="77777777">
            <w:pPr>
              <w:rPr>
                <w:rFonts w:ascii="Times New Roman" w:hAnsi="Times New Roman" w:eastAsia="Times New Roman" w:cs="Times New Roman"/>
                <w:sz w:val="20"/>
                <w:szCs w:val="20"/>
              </w:rPr>
            </w:pPr>
          </w:p>
        </w:tc>
        <w:tc>
          <w:tcPr>
            <w:tcW w:w="1981" w:type="dxa"/>
            <w:gridSpan w:val="2"/>
          </w:tcPr>
          <w:p w:rsidRPr="00685CA6" w:rsidR="004129CA" w:rsidP="7D60F49B" w:rsidRDefault="004129CA" w14:paraId="564A82CB" w14:textId="77777777">
            <w:pPr>
              <w:rPr>
                <w:rFonts w:ascii="Times New Roman" w:hAnsi="Times New Roman" w:eastAsia="Times New Roman" w:cs="Times New Roman"/>
                <w:b/>
                <w:bCs/>
                <w:sz w:val="20"/>
                <w:szCs w:val="20"/>
              </w:rPr>
            </w:pPr>
          </w:p>
          <w:p w:rsidR="004129CA" w:rsidP="7D60F49B" w:rsidRDefault="004129CA" w14:paraId="4DD3E1BB" w14:textId="77777777">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 xml:space="preserve">                 / 100   </w:t>
            </w:r>
          </w:p>
          <w:p w:rsidRPr="00685CA6" w:rsidR="004129CA" w:rsidP="7D60F49B" w:rsidRDefault="004129CA" w14:paraId="3CE28D4A" w14:textId="77777777">
            <w:pPr>
              <w:jc w:val="right"/>
              <w:rPr>
                <w:rFonts w:ascii="Times New Roman" w:hAnsi="Times New Roman" w:eastAsia="Times New Roman" w:cs="Times New Roman"/>
                <w:b/>
                <w:bCs/>
                <w:sz w:val="20"/>
                <w:szCs w:val="20"/>
              </w:rPr>
            </w:pPr>
          </w:p>
        </w:tc>
      </w:tr>
      <w:bookmarkEnd w:id="4"/>
    </w:tbl>
    <w:p w:rsidR="7F1851BC" w:rsidP="7D60F49B" w:rsidRDefault="7F1851BC" w14:paraId="36D7CCC6" w14:textId="7048116F">
      <w:pPr>
        <w:rPr>
          <w:rFonts w:ascii="Times New Roman" w:hAnsi="Times New Roman" w:eastAsia="Times New Roman" w:cs="Times New Roman"/>
          <w:b/>
          <w:bCs/>
          <w:sz w:val="24"/>
          <w:szCs w:val="24"/>
        </w:rPr>
      </w:pPr>
    </w:p>
    <w:p w:rsidR="25F21F28" w:rsidP="7D60F49B" w:rsidRDefault="7F1851BC" w14:paraId="4955B8E4" w14:textId="593920D8">
      <w:pPr>
        <w:rPr>
          <w:rFonts w:ascii="Times New Roman" w:hAnsi="Times New Roman" w:eastAsia="Times New Roman" w:cs="Times New Roman"/>
          <w:b/>
          <w:bCs/>
          <w:sz w:val="24"/>
          <w:szCs w:val="24"/>
        </w:rPr>
      </w:pPr>
      <w:r w:rsidRPr="7D60F49B">
        <w:rPr>
          <w:rFonts w:ascii="Times New Roman" w:hAnsi="Times New Roman" w:eastAsia="Times New Roman" w:cs="Times New Roman"/>
          <w:b/>
          <w:bCs/>
          <w:sz w:val="24"/>
          <w:szCs w:val="24"/>
        </w:rPr>
        <w:t>Pretvorba točk v oceno za pouk masaže: skupaj 100 točk.</w:t>
      </w:r>
    </w:p>
    <w:tbl>
      <w:tblPr>
        <w:tblW w:w="0" w:type="auto"/>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0"/>
        <w:gridCol w:w="1305"/>
      </w:tblGrid>
      <w:tr w:rsidR="7F1851BC" w:rsidTr="7D60F49B" w14:paraId="4F61A565" w14:textId="77777777">
        <w:trPr>
          <w:trHeight w:val="227"/>
        </w:trPr>
        <w:tc>
          <w:tcPr>
            <w:tcW w:w="2070" w:type="dxa"/>
            <w:shd w:val="clear" w:color="auto" w:fill="auto"/>
          </w:tcPr>
          <w:p w:rsidR="7F1851BC" w:rsidP="7D60F49B" w:rsidRDefault="7F1851BC" w14:paraId="4DF509E9" w14:textId="77777777">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89 – 100 točk</w:t>
            </w:r>
          </w:p>
        </w:tc>
        <w:tc>
          <w:tcPr>
            <w:tcW w:w="1305" w:type="dxa"/>
            <w:shd w:val="clear" w:color="auto" w:fill="auto"/>
          </w:tcPr>
          <w:p w:rsidR="7F1851BC" w:rsidP="7D60F49B" w:rsidRDefault="7F1851BC" w14:paraId="097A5F10" w14:textId="77777777">
            <w:pPr>
              <w:rPr>
                <w:rFonts w:ascii="Times New Roman" w:hAnsi="Times New Roman" w:eastAsia="Times New Roman" w:cs="Times New Roman"/>
                <w:sz w:val="24"/>
                <w:szCs w:val="24"/>
              </w:rPr>
            </w:pPr>
            <w:proofErr w:type="spellStart"/>
            <w:r w:rsidRPr="7D60F49B">
              <w:rPr>
                <w:rFonts w:ascii="Times New Roman" w:hAnsi="Times New Roman" w:eastAsia="Times New Roman" w:cs="Times New Roman"/>
                <w:sz w:val="24"/>
                <w:szCs w:val="24"/>
              </w:rPr>
              <w:t>odl</w:t>
            </w:r>
            <w:proofErr w:type="spellEnd"/>
            <w:r w:rsidRPr="7D60F49B">
              <w:rPr>
                <w:rFonts w:ascii="Times New Roman" w:hAnsi="Times New Roman" w:eastAsia="Times New Roman" w:cs="Times New Roman"/>
                <w:sz w:val="24"/>
                <w:szCs w:val="24"/>
              </w:rPr>
              <w:t xml:space="preserve"> 5</w:t>
            </w:r>
          </w:p>
        </w:tc>
      </w:tr>
      <w:tr w:rsidR="7F1851BC" w:rsidTr="7D60F49B" w14:paraId="146146BC" w14:textId="77777777">
        <w:trPr>
          <w:trHeight w:val="331"/>
        </w:trPr>
        <w:tc>
          <w:tcPr>
            <w:tcW w:w="2070" w:type="dxa"/>
            <w:shd w:val="clear" w:color="auto" w:fill="auto"/>
          </w:tcPr>
          <w:p w:rsidR="7F1851BC" w:rsidP="7D60F49B" w:rsidRDefault="7F1851BC" w14:paraId="7CF6FA11" w14:textId="77777777">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 xml:space="preserve">77 – 88 točk </w:t>
            </w:r>
          </w:p>
        </w:tc>
        <w:tc>
          <w:tcPr>
            <w:tcW w:w="1305" w:type="dxa"/>
            <w:shd w:val="clear" w:color="auto" w:fill="auto"/>
          </w:tcPr>
          <w:p w:rsidR="7F1851BC" w:rsidP="7D60F49B" w:rsidRDefault="7F1851BC" w14:paraId="7E97DC71" w14:textId="77777777">
            <w:pPr>
              <w:rPr>
                <w:rFonts w:ascii="Times New Roman" w:hAnsi="Times New Roman" w:eastAsia="Times New Roman" w:cs="Times New Roman"/>
                <w:sz w:val="24"/>
                <w:szCs w:val="24"/>
              </w:rPr>
            </w:pPr>
            <w:proofErr w:type="spellStart"/>
            <w:r w:rsidRPr="7D60F49B">
              <w:rPr>
                <w:rFonts w:ascii="Times New Roman" w:hAnsi="Times New Roman" w:eastAsia="Times New Roman" w:cs="Times New Roman"/>
                <w:sz w:val="24"/>
                <w:szCs w:val="24"/>
              </w:rPr>
              <w:t>pd</w:t>
            </w:r>
            <w:proofErr w:type="spellEnd"/>
            <w:r w:rsidRPr="7D60F49B">
              <w:rPr>
                <w:rFonts w:ascii="Times New Roman" w:hAnsi="Times New Roman" w:eastAsia="Times New Roman" w:cs="Times New Roman"/>
                <w:sz w:val="24"/>
                <w:szCs w:val="24"/>
              </w:rPr>
              <w:t xml:space="preserve"> 4</w:t>
            </w:r>
          </w:p>
        </w:tc>
      </w:tr>
      <w:tr w:rsidR="7F1851BC" w:rsidTr="7D60F49B" w14:paraId="32589AB1" w14:textId="77777777">
        <w:trPr>
          <w:trHeight w:val="300"/>
        </w:trPr>
        <w:tc>
          <w:tcPr>
            <w:tcW w:w="2070" w:type="dxa"/>
            <w:shd w:val="clear" w:color="auto" w:fill="auto"/>
          </w:tcPr>
          <w:p w:rsidR="7F1851BC" w:rsidP="7D60F49B" w:rsidRDefault="7F1851BC" w14:paraId="52D35830" w14:textId="77777777">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62 – 76 točk</w:t>
            </w:r>
          </w:p>
        </w:tc>
        <w:tc>
          <w:tcPr>
            <w:tcW w:w="1305" w:type="dxa"/>
            <w:shd w:val="clear" w:color="auto" w:fill="auto"/>
          </w:tcPr>
          <w:p w:rsidR="7F1851BC" w:rsidP="7D60F49B" w:rsidRDefault="7F1851BC" w14:paraId="6E74971C" w14:textId="77777777">
            <w:pPr>
              <w:rPr>
                <w:rFonts w:ascii="Times New Roman" w:hAnsi="Times New Roman" w:eastAsia="Times New Roman" w:cs="Times New Roman"/>
                <w:sz w:val="24"/>
                <w:szCs w:val="24"/>
              </w:rPr>
            </w:pPr>
            <w:proofErr w:type="spellStart"/>
            <w:r w:rsidRPr="7D60F49B">
              <w:rPr>
                <w:rFonts w:ascii="Times New Roman" w:hAnsi="Times New Roman" w:eastAsia="Times New Roman" w:cs="Times New Roman"/>
                <w:sz w:val="24"/>
                <w:szCs w:val="24"/>
              </w:rPr>
              <w:t>db</w:t>
            </w:r>
            <w:proofErr w:type="spellEnd"/>
            <w:r w:rsidRPr="7D60F49B">
              <w:rPr>
                <w:rFonts w:ascii="Times New Roman" w:hAnsi="Times New Roman" w:eastAsia="Times New Roman" w:cs="Times New Roman"/>
                <w:sz w:val="24"/>
                <w:szCs w:val="24"/>
              </w:rPr>
              <w:t xml:space="preserve"> 3</w:t>
            </w:r>
          </w:p>
        </w:tc>
      </w:tr>
      <w:tr w:rsidR="7F1851BC" w:rsidTr="7D60F49B" w14:paraId="711BB105" w14:textId="77777777">
        <w:trPr>
          <w:trHeight w:val="300"/>
        </w:trPr>
        <w:tc>
          <w:tcPr>
            <w:tcW w:w="2070" w:type="dxa"/>
            <w:shd w:val="clear" w:color="auto" w:fill="auto"/>
          </w:tcPr>
          <w:p w:rsidR="7F1851BC" w:rsidP="7D60F49B" w:rsidRDefault="7F1851BC" w14:paraId="109F5A5D" w14:textId="77777777">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 xml:space="preserve">50 – 61 točk </w:t>
            </w:r>
          </w:p>
        </w:tc>
        <w:tc>
          <w:tcPr>
            <w:tcW w:w="1305" w:type="dxa"/>
            <w:shd w:val="clear" w:color="auto" w:fill="auto"/>
          </w:tcPr>
          <w:p w:rsidR="7F1851BC" w:rsidP="7D60F49B" w:rsidRDefault="7F1851BC" w14:paraId="7C95A46C" w14:textId="77777777">
            <w:pPr>
              <w:rPr>
                <w:rFonts w:ascii="Times New Roman" w:hAnsi="Times New Roman" w:eastAsia="Times New Roman" w:cs="Times New Roman"/>
                <w:sz w:val="24"/>
                <w:szCs w:val="24"/>
              </w:rPr>
            </w:pPr>
            <w:proofErr w:type="spellStart"/>
            <w:r w:rsidRPr="7D60F49B">
              <w:rPr>
                <w:rFonts w:ascii="Times New Roman" w:hAnsi="Times New Roman" w:eastAsia="Times New Roman" w:cs="Times New Roman"/>
                <w:sz w:val="24"/>
                <w:szCs w:val="24"/>
              </w:rPr>
              <w:t>zd</w:t>
            </w:r>
            <w:proofErr w:type="spellEnd"/>
            <w:r w:rsidRPr="7D60F49B">
              <w:rPr>
                <w:rFonts w:ascii="Times New Roman" w:hAnsi="Times New Roman" w:eastAsia="Times New Roman" w:cs="Times New Roman"/>
                <w:sz w:val="24"/>
                <w:szCs w:val="24"/>
              </w:rPr>
              <w:t xml:space="preserve"> 2</w:t>
            </w:r>
          </w:p>
        </w:tc>
      </w:tr>
      <w:tr w:rsidR="7F1851BC" w:rsidTr="7D60F49B" w14:paraId="7F1144C2" w14:textId="77777777">
        <w:trPr>
          <w:trHeight w:val="297"/>
        </w:trPr>
        <w:tc>
          <w:tcPr>
            <w:tcW w:w="2070" w:type="dxa"/>
            <w:shd w:val="clear" w:color="auto" w:fill="auto"/>
          </w:tcPr>
          <w:p w:rsidR="7F1851BC" w:rsidP="7D60F49B" w:rsidRDefault="7F1851BC" w14:paraId="038A7846" w14:textId="77777777">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0 – 49 točk</w:t>
            </w:r>
          </w:p>
        </w:tc>
        <w:tc>
          <w:tcPr>
            <w:tcW w:w="1305" w:type="dxa"/>
            <w:shd w:val="clear" w:color="auto" w:fill="auto"/>
          </w:tcPr>
          <w:p w:rsidR="7F1851BC" w:rsidP="7D60F49B" w:rsidRDefault="7F1851BC" w14:paraId="48466D77" w14:textId="77777777">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neg 1</w:t>
            </w:r>
          </w:p>
        </w:tc>
      </w:tr>
    </w:tbl>
    <w:p w:rsidR="25F21F28" w:rsidP="7D60F49B" w:rsidRDefault="25F21F28" w14:paraId="1C2423CE" w14:textId="7D5020EA">
      <w:pPr>
        <w:rPr>
          <w:rFonts w:ascii="Times New Roman" w:hAnsi="Times New Roman" w:eastAsia="Times New Roman" w:cs="Times New Roman"/>
          <w:b/>
          <w:bCs/>
          <w:sz w:val="24"/>
          <w:szCs w:val="24"/>
        </w:rPr>
      </w:pPr>
    </w:p>
    <w:p w:rsidR="25F21F28" w:rsidP="7D60F49B" w:rsidRDefault="7F1851BC" w14:paraId="73E3A66C" w14:textId="20FAF18A">
      <w:pPr>
        <w:rPr>
          <w:rFonts w:ascii="Times New Roman" w:hAnsi="Times New Roman" w:eastAsia="Times New Roman" w:cs="Times New Roman"/>
          <w:b/>
          <w:bCs/>
          <w:sz w:val="24"/>
          <w:szCs w:val="24"/>
        </w:rPr>
      </w:pPr>
      <w:r w:rsidRPr="7D60F49B">
        <w:rPr>
          <w:rFonts w:ascii="Times New Roman" w:hAnsi="Times New Roman" w:eastAsia="Times New Roman" w:cs="Times New Roman"/>
          <w:b/>
          <w:bCs/>
          <w:sz w:val="24"/>
          <w:szCs w:val="24"/>
        </w:rPr>
        <w:t>Dijak ne doseže minimalnega standarda, če ne upošteva sanitarno-higienskih pravil ali opravlja storitev na način, ki ogroža strankino zdravje ali povzroči poškodbe.</w:t>
      </w:r>
    </w:p>
    <w:p w:rsidR="25F21F28" w:rsidP="7D60F49B" w:rsidRDefault="25F21F28" w14:paraId="7F81BEDF" w14:textId="4F83BF65">
      <w:pPr>
        <w:rPr>
          <w:rFonts w:ascii="Times New Roman" w:hAnsi="Times New Roman" w:eastAsia="Times New Roman" w:cs="Times New Roman"/>
          <w:sz w:val="24"/>
          <w:szCs w:val="24"/>
        </w:rPr>
      </w:pPr>
    </w:p>
    <w:p w:rsidR="7F1851BC" w:rsidP="7D60F49B" w:rsidRDefault="7F1851BC" w14:paraId="4467CC5F" w14:textId="43505311">
      <w:pPr>
        <w:rPr>
          <w:rFonts w:ascii="Times New Roman" w:hAnsi="Times New Roman" w:eastAsia="Times New Roman" w:cs="Times New Roman"/>
          <w:sz w:val="24"/>
          <w:szCs w:val="24"/>
        </w:rPr>
      </w:pPr>
    </w:p>
    <w:p w:rsidRPr="00817124" w:rsidR="00AA3614" w:rsidP="7D60F49B" w:rsidRDefault="25F21F28" w14:paraId="1BAA596B" w14:textId="3F5A162C">
      <w:pPr>
        <w:spacing w:after="0" w:line="240" w:lineRule="auto"/>
        <w:jc w:val="both"/>
        <w:rPr>
          <w:rFonts w:ascii="Times New Roman" w:hAnsi="Times New Roman" w:eastAsia="Times New Roman" w:cs="Times New Roman"/>
          <w:b/>
          <w:bCs/>
          <w:sz w:val="24"/>
          <w:szCs w:val="24"/>
          <w:lang w:eastAsia="sl-SI"/>
        </w:rPr>
      </w:pPr>
      <w:r w:rsidRPr="7D60F49B">
        <w:rPr>
          <w:rFonts w:ascii="Times New Roman" w:hAnsi="Times New Roman" w:eastAsia="Times New Roman" w:cs="Times New Roman"/>
          <w:b/>
          <w:bCs/>
          <w:sz w:val="24"/>
          <w:szCs w:val="24"/>
          <w:lang w:eastAsia="sl-SI"/>
        </w:rPr>
        <w:t xml:space="preserve">10. Ocenjevanje znanja pri izbirnem modulu: ZDRAVA PREHRANA IN DIETETIKA  </w:t>
      </w:r>
    </w:p>
    <w:p w:rsidR="00AA3614" w:rsidP="7D60F49B" w:rsidRDefault="00AA3614" w14:paraId="68AE7378" w14:textId="77777777">
      <w:pPr>
        <w:spacing w:after="0" w:line="240" w:lineRule="auto"/>
        <w:jc w:val="both"/>
        <w:rPr>
          <w:rFonts w:ascii="Times New Roman" w:hAnsi="Times New Roman" w:eastAsia="Times New Roman" w:cs="Times New Roman"/>
          <w:color w:val="FF0000"/>
          <w:sz w:val="24"/>
          <w:szCs w:val="24"/>
          <w:lang w:eastAsia="sl-SI"/>
        </w:rPr>
      </w:pPr>
    </w:p>
    <w:p w:rsidRPr="001548E0" w:rsidR="00AA3614" w:rsidP="00AA3614" w:rsidRDefault="00AA3614" w14:paraId="11369BC1"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Ocenjevanje znanja poteka v skladu z učnimi cilji in standardi v LDN ter Pravilnikom o ocenjevanju znanja v srednjih šolah.</w:t>
      </w:r>
    </w:p>
    <w:p w:rsidRPr="001548E0" w:rsidR="00AA3614" w:rsidP="00AA3614" w:rsidRDefault="00AA3614" w14:paraId="2BCE0B8F"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Ocenjevanje je pri vseh učiteljih strokovno teoretičnih predmetov in praktičnega pouka na Srednji zdravstveni šoli Ljubljana poenoteno.</w:t>
      </w:r>
    </w:p>
    <w:p w:rsidRPr="001548E0" w:rsidR="00AA3614" w:rsidP="00AA3614" w:rsidRDefault="00AA3614" w14:paraId="72586AC4"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lastRenderedPageBreak/>
        <w:t>Dijaki so z načini in oblikami ocenjevanja znanja seznanjeni na začetku šolskega leta.</w:t>
      </w:r>
    </w:p>
    <w:p w:rsidRPr="001548E0" w:rsidR="00AA3614" w:rsidP="00AA3614" w:rsidRDefault="00AA3614" w14:paraId="33CE2273" w14:textId="77777777">
      <w:pPr>
        <w:spacing w:after="0" w:line="240" w:lineRule="auto"/>
        <w:rPr>
          <w:rFonts w:ascii="Times New Roman" w:hAnsi="Times New Roman" w:eastAsia="Times New Roman" w:cs="Times New Roman"/>
          <w:sz w:val="24"/>
          <w:szCs w:val="24"/>
          <w:lang w:eastAsia="sl-SI"/>
        </w:rPr>
      </w:pPr>
    </w:p>
    <w:p w:rsidRPr="00FA5033" w:rsidR="00AA3614" w:rsidP="7D60F49B" w:rsidRDefault="00AA3614" w14:paraId="317AA4B0" w14:textId="77777777">
      <w:pPr>
        <w:spacing w:after="0" w:line="240" w:lineRule="auto"/>
        <w:jc w:val="both"/>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color w:val="000000" w:themeColor="text1"/>
          <w:sz w:val="24"/>
          <w:szCs w:val="24"/>
          <w:lang w:eastAsia="sl-SI"/>
        </w:rPr>
        <w:t xml:space="preserve">ŠTEVILO OCEN – PREHRANA IN DIETETIKA </w:t>
      </w:r>
    </w:p>
    <w:p w:rsidRPr="00FA5033" w:rsidR="00AA3614" w:rsidP="7D60F49B" w:rsidRDefault="00AA3614" w14:paraId="59CA3B16" w14:textId="77777777">
      <w:pPr>
        <w:spacing w:after="0" w:line="240" w:lineRule="auto"/>
        <w:jc w:val="both"/>
        <w:rPr>
          <w:rFonts w:ascii="Times New Roman" w:hAnsi="Times New Roman" w:eastAsia="Times New Roman" w:cs="Times New Roman"/>
          <w:sz w:val="24"/>
          <w:szCs w:val="24"/>
          <w:lang w:eastAsia="sl-SI"/>
        </w:rPr>
      </w:pPr>
    </w:p>
    <w:p w:rsidRPr="001548E0" w:rsidR="00AA3614" w:rsidP="7D60F49B" w:rsidRDefault="0121A6F9" w14:paraId="2720A307" w14:textId="43DE03C5">
      <w:pPr>
        <w:spacing w:line="257" w:lineRule="auto"/>
        <w:jc w:val="both"/>
      </w:pPr>
      <w:r w:rsidRPr="7D60F49B">
        <w:rPr>
          <w:rFonts w:ascii="Times New Roman" w:hAnsi="Times New Roman" w:eastAsia="Times New Roman" w:cs="Times New Roman"/>
          <w:sz w:val="24"/>
          <w:szCs w:val="24"/>
          <w:lang w:val="sl"/>
        </w:rPr>
        <w:t>Dijak pridobi najmanj eno pisno in/ali ustno oceno in najmanj eno oceno praktično (z ustnim zagovorom).</w:t>
      </w:r>
    </w:p>
    <w:p w:rsidRPr="001548E0" w:rsidR="00AA3614" w:rsidP="7D60F49B" w:rsidRDefault="0121A6F9" w14:paraId="215C78FD" w14:textId="243712D2">
      <w:pPr>
        <w:spacing w:after="0" w:line="257" w:lineRule="auto"/>
        <w:jc w:val="both"/>
      </w:pPr>
      <w:r w:rsidRPr="7D60F49B">
        <w:rPr>
          <w:rFonts w:ascii="Times New Roman" w:hAnsi="Times New Roman" w:eastAsia="Times New Roman" w:cs="Times New Roman"/>
          <w:sz w:val="24"/>
          <w:szCs w:val="24"/>
          <w:lang w:val="sl"/>
        </w:rPr>
        <w:t>V primeru da je ocena pisna, se rezultati ob vrnitvi »pisnega ocenjevanja znanja« pregledajo pri učni uri, ob morebitnih napakah (npr. seštevek točk) se najdeno upošteva samo to uro – ko so bili rezultati vrnjeni.</w:t>
      </w:r>
      <w:r w:rsidRPr="7D60F49B">
        <w:rPr>
          <w:rFonts w:ascii="Times New Roman" w:hAnsi="Times New Roman" w:eastAsia="Times New Roman" w:cs="Times New Roman"/>
          <w:color w:val="7030A0"/>
          <w:sz w:val="24"/>
          <w:szCs w:val="24"/>
          <w:lang w:val="sl"/>
        </w:rPr>
        <w:t xml:space="preserve"> </w:t>
      </w:r>
    </w:p>
    <w:p w:rsidRPr="001548E0" w:rsidR="00AA3614" w:rsidP="7D60F49B" w:rsidRDefault="0121A6F9" w14:paraId="11D7C1AA" w14:textId="70075D9B">
      <w:pPr>
        <w:spacing w:after="0" w:line="257" w:lineRule="auto"/>
        <w:jc w:val="both"/>
      </w:pPr>
      <w:r w:rsidRPr="7D60F49B">
        <w:rPr>
          <w:rFonts w:ascii="Times New Roman" w:hAnsi="Times New Roman" w:eastAsia="Times New Roman" w:cs="Times New Roman"/>
          <w:sz w:val="24"/>
          <w:szCs w:val="24"/>
          <w:lang w:val="sl"/>
        </w:rPr>
        <w:t xml:space="preserve"> </w:t>
      </w:r>
    </w:p>
    <w:p w:rsidRPr="001548E0" w:rsidR="00AA3614" w:rsidP="7D60F49B" w:rsidRDefault="0121A6F9" w14:paraId="247529CA" w14:textId="2314C10A">
      <w:pPr>
        <w:spacing w:after="0" w:line="257" w:lineRule="auto"/>
        <w:jc w:val="both"/>
      </w:pPr>
      <w:r w:rsidRPr="7D60F49B">
        <w:rPr>
          <w:rFonts w:ascii="Times New Roman" w:hAnsi="Times New Roman" w:eastAsia="Times New Roman" w:cs="Times New Roman"/>
          <w:sz w:val="24"/>
          <w:szCs w:val="24"/>
          <w:lang w:val="sl"/>
        </w:rPr>
        <w:t xml:space="preserve">Dodatno se lahko pridobi ena ocena iz »Spremljanja prehranskih obrokov« in/ali rešeni »Učno-delovni listi – gradivo za predmet: Skrb za zdravje« (formativno spremljanje). Ocena je enakovredna pisni oz. ustni oceni, čeprav se ocena »Spremljanja prehranskih obrokov« oz. »Učno-delovni listi – gradivo za predmet: Skrb za zdravje« označi z zeleno. V primeru, da dijak na dogovorjeni datum ne odda obrazca »Spremljanja prehranskih obrokov« oz. rešenih »Učno-delovnih listov – gradivo za predmet: Skrb za zdravje«, se v redovalnico zapiše negativna ocena, vendar je ni potrebno popravljati in ne prinese popravnega izpita. </w:t>
      </w:r>
    </w:p>
    <w:p w:rsidRPr="001548E0" w:rsidR="00AA3614" w:rsidP="7D60F49B" w:rsidRDefault="0121A6F9" w14:paraId="6B82DDC9" w14:textId="5DCE2AF1">
      <w:pPr>
        <w:spacing w:after="0" w:line="257" w:lineRule="auto"/>
        <w:ind w:left="720"/>
        <w:jc w:val="both"/>
      </w:pPr>
      <w:r w:rsidRPr="7D60F49B">
        <w:rPr>
          <w:rFonts w:ascii="Times New Roman" w:hAnsi="Times New Roman" w:eastAsia="Times New Roman" w:cs="Times New Roman"/>
          <w:sz w:val="24"/>
          <w:szCs w:val="24"/>
          <w:lang w:val="sl"/>
        </w:rPr>
        <w:t xml:space="preserve"> </w:t>
      </w:r>
    </w:p>
    <w:p w:rsidRPr="001548E0" w:rsidR="00AA3614" w:rsidP="7D60F49B" w:rsidRDefault="0121A6F9" w14:paraId="61AFA9BD" w14:textId="4439D8F0">
      <w:pPr>
        <w:spacing w:after="0" w:line="257" w:lineRule="auto"/>
        <w:jc w:val="both"/>
      </w:pPr>
      <w:r w:rsidRPr="7D60F49B">
        <w:rPr>
          <w:rFonts w:ascii="Times New Roman" w:hAnsi="Times New Roman" w:eastAsia="Times New Roman" w:cs="Times New Roman"/>
          <w:sz w:val="24"/>
          <w:szCs w:val="24"/>
          <w:lang w:val="sl"/>
        </w:rPr>
        <w:t>Na dijakovo izbrano temo iz celotnega vsebinskega sklopa predmeta se lahko ocena pridobi tudi iz seminarske naloge (ocena ni vezana na ocenjevalno obdobje in vsebinski skop). V primeru, da dijak na dogovorjeni datum ne odda izbrane seminarske naloge, se v redovalnico zapiše negativna ocena, vendar je ni potrebno popravljati in ne prinese popravnega izpita.</w:t>
      </w:r>
    </w:p>
    <w:p w:rsidRPr="001548E0" w:rsidR="00AA3614" w:rsidP="7D60F49B" w:rsidRDefault="00AA3614" w14:paraId="60026B15" w14:textId="7B9D20B1">
      <w:pPr>
        <w:spacing w:after="0" w:line="240" w:lineRule="auto"/>
        <w:jc w:val="both"/>
        <w:rPr>
          <w:rFonts w:ascii="Times New Roman" w:hAnsi="Times New Roman" w:eastAsia="Times New Roman" w:cs="Times New Roman"/>
          <w:color w:val="000000" w:themeColor="text1"/>
          <w:sz w:val="24"/>
          <w:szCs w:val="24"/>
          <w:lang w:eastAsia="sl-SI"/>
        </w:rPr>
      </w:pPr>
    </w:p>
    <w:p w:rsidRPr="001548E0" w:rsidR="00AA3614" w:rsidP="7D60F49B" w:rsidRDefault="7D481C28" w14:paraId="6CD1B2A9" w14:textId="7C6F95D1">
      <w:pPr>
        <w:spacing w:after="0" w:line="240" w:lineRule="auto"/>
        <w:jc w:val="both"/>
      </w:pPr>
      <w:r w:rsidRPr="7D60F49B">
        <w:rPr>
          <w:rFonts w:ascii="Times New Roman" w:hAnsi="Times New Roman" w:eastAsia="Times New Roman" w:cs="Times New Roman"/>
          <w:color w:val="000000" w:themeColor="text1"/>
          <w:sz w:val="24"/>
          <w:szCs w:val="24"/>
          <w:lang w:val="sl"/>
        </w:rPr>
        <w:t>Vse ocene se vpišejo v redovalnico in so med seboj enakovredne.</w:t>
      </w:r>
    </w:p>
    <w:p w:rsidRPr="001548E0" w:rsidR="00AA3614" w:rsidP="00AA3614" w:rsidRDefault="00AA3614" w14:paraId="3BCBCB4C" w14:textId="57BB4291">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61C9440B"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KRITERIJI ZA OBLIKOVANJE OCENE</w:t>
      </w:r>
    </w:p>
    <w:p w:rsidRPr="001548E0" w:rsidR="00AA3614" w:rsidP="7D60F49B" w:rsidRDefault="00AA3614" w14:paraId="32AD6139"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1548E0" w:rsidR="00AA3614" w:rsidTr="7D60F49B" w14:paraId="0DCC578D"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8E0" w:rsidR="00AA3614" w:rsidP="008F0587" w:rsidRDefault="00AA3614" w14:paraId="069BC89C"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8E0" w:rsidR="00AA3614" w:rsidP="008F0587" w:rsidRDefault="00AA3614" w14:paraId="1DF07665"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OCENA</w:t>
            </w:r>
          </w:p>
        </w:tc>
      </w:tr>
      <w:tr w:rsidRPr="001548E0" w:rsidR="00AA3614" w:rsidTr="7D60F49B" w14:paraId="72E52084"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720C96F4"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51683079"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Nezadostno (1)</w:t>
            </w:r>
          </w:p>
        </w:tc>
      </w:tr>
      <w:tr w:rsidRPr="001548E0" w:rsidR="00AA3614" w:rsidTr="7D60F49B" w14:paraId="051CADC7"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493ECE66"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305253F4"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Zadostno (2)</w:t>
            </w:r>
          </w:p>
        </w:tc>
      </w:tr>
      <w:tr w:rsidRPr="001548E0" w:rsidR="00AA3614" w:rsidTr="7D60F49B" w14:paraId="7E0C5566"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4F45FD60"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37B71514"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Dobro (3)</w:t>
            </w:r>
          </w:p>
        </w:tc>
      </w:tr>
      <w:tr w:rsidRPr="001548E0" w:rsidR="00AA3614" w:rsidTr="7D60F49B" w14:paraId="0F568E45"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7FF1E017"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5C568D2A"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Prav dobro (4)</w:t>
            </w:r>
          </w:p>
        </w:tc>
      </w:tr>
      <w:tr w:rsidRPr="001548E0" w:rsidR="00AA3614" w:rsidTr="7D60F49B" w14:paraId="0D40782E"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04591474"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AA3614" w:rsidP="008F0587" w:rsidRDefault="00AA3614" w14:paraId="6A0EEC12" w14:textId="77777777">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Odlično (5)</w:t>
            </w:r>
          </w:p>
        </w:tc>
      </w:tr>
    </w:tbl>
    <w:p w:rsidRPr="001548E0" w:rsidR="00AA3614" w:rsidP="00AA3614" w:rsidRDefault="00AA3614" w14:paraId="5B48A671"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7E9D10E2"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PISNO OCENJEVANJE - pisne naloge učitelj načrtuje na začetku vsakega ocenjevalnega obdobja v dogovoru z dijaki in datume vpiše v ustrezno dokumentacijo. </w:t>
      </w:r>
    </w:p>
    <w:p w:rsidRPr="001548E0" w:rsidR="00AA3614" w:rsidP="00AA3614" w:rsidRDefault="00AA3614" w14:paraId="675380AA"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38391942"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Pr="001548E0" w:rsidR="00AA3614" w:rsidP="00AA3614" w:rsidRDefault="00AA3614" w14:paraId="2D830042"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4719C9ED"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DOLOČITEV MINIMALNIH STANDARDOV - dijak mora za pozitivno oceno v ocenjevalnem obdobju dokazati znanje iz minimalnih standardov, zapisanih v LDN. Pozitivno oceno mora pridobiti iz  teorije in praktičnega pouka v šoli.</w:t>
      </w:r>
    </w:p>
    <w:p w:rsidRPr="001548E0" w:rsidR="00AA3614" w:rsidP="00AA3614" w:rsidRDefault="00AA3614" w14:paraId="46CCE917"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5085C7AC"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 xml:space="preserve">POPRAVLJANJE NEGATIVNIH OCEN - dijak, ki dobi negativno oceno, mora dobiti možnost, da je v istem ocenjevalnem obdobju ponovno ocenjen. Datum popravljanja določi </w:t>
      </w:r>
      <w:r w:rsidRPr="7D60F49B">
        <w:rPr>
          <w:rFonts w:ascii="Times New Roman" w:hAnsi="Times New Roman" w:eastAsia="Times New Roman" w:cs="Times New Roman"/>
          <w:color w:val="000000" w:themeColor="text1"/>
          <w:sz w:val="24"/>
          <w:szCs w:val="24"/>
          <w:lang w:eastAsia="sl-SI"/>
        </w:rPr>
        <w:lastRenderedPageBreak/>
        <w:t>učitelj v dogovoru z dijakom. Učitelj je dolžan dijaku dati možnost popravljanja negativne ocene najmanj enkrat. Če je dijak v kateremkoli ocenjevalnem obdobju ocenjen z negativno oceno in te ocene ne popravi, je končna ocena negativna.</w:t>
      </w:r>
    </w:p>
    <w:p w:rsidRPr="001548E0" w:rsidR="00AA3614" w:rsidP="00AA3614" w:rsidRDefault="00AA3614" w14:paraId="70D96B49" w14:textId="77777777">
      <w:pPr>
        <w:spacing w:after="0" w:line="240" w:lineRule="auto"/>
        <w:rPr>
          <w:rFonts w:ascii="Times New Roman" w:hAnsi="Times New Roman" w:eastAsia="Times New Roman" w:cs="Times New Roman"/>
          <w:sz w:val="24"/>
          <w:szCs w:val="24"/>
          <w:lang w:eastAsia="sl-SI"/>
        </w:rPr>
      </w:pPr>
    </w:p>
    <w:p w:rsidRPr="001548E0" w:rsidR="00AA3614" w:rsidP="00AA3614" w:rsidRDefault="00AA3614" w14:paraId="23939132"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IZBOLJŠEVANJE OCEN - dijak lahko izboljšuje oceno, kadar učitelj presodi, da je bil učenec prizadeven in je imel vse šolsko leto pozitiven odnos do modula ter upošteva pravila šolskega reda. </w:t>
      </w:r>
    </w:p>
    <w:p w:rsidRPr="001548E0" w:rsidR="00AA3614" w:rsidP="00AA3614" w:rsidRDefault="00AA3614" w14:paraId="3A39D76F"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upošteva njegov odnos do dela in napredovanje v šolskem letu.</w:t>
      </w:r>
    </w:p>
    <w:p w:rsidRPr="001548E0" w:rsidR="00AA3614" w:rsidP="00AA3614" w:rsidRDefault="00AA3614" w14:paraId="162343FA" w14:textId="77777777">
      <w:pPr>
        <w:spacing w:after="0" w:line="240" w:lineRule="auto"/>
        <w:rPr>
          <w:rFonts w:ascii="Times New Roman" w:hAnsi="Times New Roman" w:eastAsia="Times New Roman" w:cs="Times New Roman"/>
          <w:sz w:val="24"/>
          <w:szCs w:val="24"/>
          <w:lang w:eastAsia="sl-SI"/>
        </w:rPr>
      </w:pPr>
    </w:p>
    <w:p w:rsidR="00AA3614" w:rsidP="7D60F49B" w:rsidRDefault="00AA3614" w14:paraId="35D8B4B3" w14:textId="77777777">
      <w:pPr>
        <w:spacing w:after="0" w:line="240" w:lineRule="auto"/>
        <w:jc w:val="both"/>
        <w:rPr>
          <w:rFonts w:ascii="Times New Roman" w:hAnsi="Times New Roman" w:eastAsia="Times New Roman" w:cs="Times New Roman"/>
          <w:color w:val="000000"/>
          <w:sz w:val="24"/>
          <w:szCs w:val="24"/>
          <w:lang w:eastAsia="sl-SI"/>
        </w:rPr>
      </w:pPr>
      <w:r w:rsidRPr="7D60F49B">
        <w:rPr>
          <w:rFonts w:ascii="Times New Roman" w:hAnsi="Times New Roman" w:eastAsia="Times New Roman" w:cs="Times New Roman"/>
          <w:color w:val="000000" w:themeColor="text1"/>
          <w:sz w:val="24"/>
          <w:szCs w:val="24"/>
          <w:lang w:eastAsia="sl-SI"/>
        </w:rPr>
        <w:t>POPRAVNI, PREDMETNI IZPITI - dijak izpit opravlja ustno</w:t>
      </w:r>
      <w:r w:rsidRPr="7D60F49B" w:rsidR="00221454">
        <w:rPr>
          <w:rFonts w:ascii="Times New Roman" w:hAnsi="Times New Roman" w:eastAsia="Times New Roman" w:cs="Times New Roman"/>
          <w:color w:val="000000" w:themeColor="text1"/>
          <w:sz w:val="24"/>
          <w:szCs w:val="24"/>
          <w:lang w:eastAsia="sl-SI"/>
        </w:rPr>
        <w:t>.</w:t>
      </w:r>
    </w:p>
    <w:p w:rsidR="7D60F49B" w:rsidP="7D60F49B" w:rsidRDefault="7D60F49B" w14:paraId="6818962B" w14:textId="1A867B8D">
      <w:pPr>
        <w:spacing w:after="0" w:line="240" w:lineRule="auto"/>
        <w:jc w:val="both"/>
        <w:rPr>
          <w:rFonts w:ascii="Times New Roman" w:hAnsi="Times New Roman" w:eastAsia="Times New Roman" w:cs="Times New Roman"/>
          <w:color w:val="000000" w:themeColor="text1"/>
          <w:sz w:val="24"/>
          <w:szCs w:val="24"/>
          <w:lang w:eastAsia="sl-SI"/>
        </w:rPr>
      </w:pPr>
    </w:p>
    <w:p w:rsidRPr="00722DB7" w:rsidR="00AA3614" w:rsidP="7D60F49B" w:rsidRDefault="008D5C5B" w14:paraId="41ECA36D" w14:textId="77777777">
      <w:pPr>
        <w:spacing w:after="0" w:line="240" w:lineRule="auto"/>
        <w:jc w:val="both"/>
        <w:rPr>
          <w:rFonts w:ascii="Times New Roman" w:hAnsi="Times New Roman" w:eastAsia="Times New Roman" w:cs="Times New Roman"/>
          <w:sz w:val="24"/>
          <w:szCs w:val="24"/>
          <w:lang w:eastAsia="sl-SI"/>
        </w:rPr>
      </w:pPr>
      <w:r w:rsidRPr="7D60F49B">
        <w:rPr>
          <w:rFonts w:ascii="Times New Roman" w:hAnsi="Times New Roman" w:eastAsia="Times New Roman" w:cs="Times New Roman"/>
          <w:sz w:val="24"/>
          <w:szCs w:val="24"/>
          <w:lang w:eastAsia="sl-SI"/>
        </w:rPr>
        <w:t>DOPOLNILNI – dijaku, ki zaradi opravičene odsotnosti (bolezen, poškodba ali ostale izredne situacije) ni uspel pridobiti ocene, se individualno določi način pridobivanja ocene.</w:t>
      </w:r>
    </w:p>
    <w:p w:rsidR="7D60F49B" w:rsidP="7D60F49B" w:rsidRDefault="7D60F49B" w14:paraId="2971B660" w14:textId="4CA505E8">
      <w:pPr>
        <w:spacing w:after="0" w:line="240" w:lineRule="auto"/>
        <w:jc w:val="both"/>
        <w:rPr>
          <w:rFonts w:ascii="Times New Roman" w:hAnsi="Times New Roman" w:eastAsia="Times New Roman" w:cs="Times New Roman"/>
          <w:sz w:val="24"/>
          <w:szCs w:val="24"/>
          <w:lang w:eastAsia="sl-SI"/>
        </w:rPr>
      </w:pPr>
    </w:p>
    <w:tbl>
      <w:tblPr>
        <w:tblStyle w:val="Tabelamrea"/>
        <w:tblpPr w:leftFromText="141" w:rightFromText="141" w:vertAnchor="page" w:horzAnchor="margin" w:tblpY="1417"/>
        <w:tblW w:w="9776" w:type="dxa"/>
        <w:tblLayout w:type="fixed"/>
        <w:tblLook w:val="04A0" w:firstRow="1" w:lastRow="0" w:firstColumn="1" w:lastColumn="0" w:noHBand="0" w:noVBand="1"/>
      </w:tblPr>
      <w:tblGrid>
        <w:gridCol w:w="1696"/>
        <w:gridCol w:w="1197"/>
        <w:gridCol w:w="555"/>
        <w:gridCol w:w="1763"/>
        <w:gridCol w:w="480"/>
        <w:gridCol w:w="2100"/>
        <w:gridCol w:w="345"/>
        <w:gridCol w:w="1640"/>
      </w:tblGrid>
      <w:tr w:rsidRPr="008F1ADF" w:rsidR="00685FAC" w:rsidTr="7D60F49B" w14:paraId="4D00A557" w14:textId="77777777">
        <w:trPr>
          <w:trHeight w:val="296"/>
        </w:trPr>
        <w:tc>
          <w:tcPr>
            <w:tcW w:w="1696" w:type="dxa"/>
          </w:tcPr>
          <w:p w:rsidRPr="00722DB7" w:rsidR="00685FAC" w:rsidP="7D60F49B" w:rsidRDefault="00685FAC" w14:paraId="194FB461" w14:textId="77777777">
            <w:pPr>
              <w:jc w:val="center"/>
              <w:rPr>
                <w:rFonts w:ascii="Times New Roman" w:hAnsi="Times New Roman" w:eastAsia="Times New Roman" w:cs="Times New Roman"/>
                <w:b/>
                <w:bCs/>
                <w:sz w:val="20"/>
                <w:szCs w:val="20"/>
              </w:rPr>
            </w:pPr>
            <w:bookmarkStart w:name="_Hlk112763802" w:id="5"/>
            <w:r w:rsidRPr="7D60F49B">
              <w:rPr>
                <w:rFonts w:ascii="Times New Roman" w:hAnsi="Times New Roman" w:eastAsia="Times New Roman" w:cs="Times New Roman"/>
                <w:b/>
                <w:bCs/>
                <w:sz w:val="20"/>
                <w:szCs w:val="20"/>
              </w:rPr>
              <w:lastRenderedPageBreak/>
              <w:t>MERILA</w:t>
            </w:r>
          </w:p>
        </w:tc>
        <w:tc>
          <w:tcPr>
            <w:tcW w:w="8080" w:type="dxa"/>
            <w:gridSpan w:val="7"/>
          </w:tcPr>
          <w:p w:rsidRPr="00272C89" w:rsidR="00685FAC" w:rsidP="7D60F49B" w:rsidRDefault="00685FAC" w14:paraId="7E7860E5"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OPISNIKI</w:t>
            </w:r>
          </w:p>
        </w:tc>
      </w:tr>
      <w:tr w:rsidRPr="008F1ADF" w:rsidR="00685FAC" w:rsidTr="7D60F49B" w14:paraId="1E10F779" w14:textId="77777777">
        <w:trPr>
          <w:trHeight w:val="417"/>
        </w:trPr>
        <w:tc>
          <w:tcPr>
            <w:tcW w:w="1696" w:type="dxa"/>
            <w:vMerge w:val="restart"/>
          </w:tcPr>
          <w:p w:rsidRPr="00722DB7" w:rsidR="00685FAC" w:rsidP="7D60F49B" w:rsidRDefault="00685FAC" w14:paraId="44CD0D84" w14:textId="77777777">
            <w:pPr>
              <w:jc w:val="center"/>
              <w:rPr>
                <w:rFonts w:ascii="Times New Roman" w:hAnsi="Times New Roman" w:eastAsia="Times New Roman" w:cs="Times New Roman"/>
                <w:b/>
                <w:bCs/>
                <w:sz w:val="20"/>
                <w:szCs w:val="20"/>
              </w:rPr>
            </w:pPr>
          </w:p>
          <w:p w:rsidRPr="00722DB7" w:rsidR="00685FAC" w:rsidP="7D60F49B" w:rsidRDefault="00685FAC" w14:paraId="42C9C685"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Priprava na delo</w:t>
            </w:r>
          </w:p>
        </w:tc>
        <w:tc>
          <w:tcPr>
            <w:tcW w:w="1197" w:type="dxa"/>
          </w:tcPr>
          <w:p w:rsidRPr="00272C89" w:rsidR="00685FAC" w:rsidP="7D60F49B" w:rsidRDefault="00685FAC" w14:paraId="3CF3E627"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DOBRO</w:t>
            </w:r>
          </w:p>
        </w:tc>
        <w:tc>
          <w:tcPr>
            <w:tcW w:w="555" w:type="dxa"/>
          </w:tcPr>
          <w:p w:rsidRPr="00272C89" w:rsidR="00685FAC" w:rsidP="7D60F49B" w:rsidRDefault="00685FAC" w14:paraId="0E5EEF3F" w14:textId="77777777">
            <w:pPr>
              <w:jc w:val="center"/>
              <w:rPr>
                <w:rFonts w:ascii="Times New Roman" w:hAnsi="Times New Roman" w:eastAsia="Times New Roman" w:cs="Times New Roman"/>
                <w:b/>
                <w:bCs/>
                <w:sz w:val="20"/>
                <w:szCs w:val="20"/>
              </w:rPr>
            </w:pPr>
          </w:p>
        </w:tc>
        <w:tc>
          <w:tcPr>
            <w:tcW w:w="1763" w:type="dxa"/>
          </w:tcPr>
          <w:p w:rsidRPr="00272C89" w:rsidR="00685FAC" w:rsidP="7D60F49B" w:rsidRDefault="00685FAC" w14:paraId="0A5D1F2C"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ZADOVOLJIVO</w:t>
            </w:r>
          </w:p>
        </w:tc>
        <w:tc>
          <w:tcPr>
            <w:tcW w:w="480" w:type="dxa"/>
          </w:tcPr>
          <w:p w:rsidRPr="00272C89" w:rsidR="00685FAC" w:rsidP="7D60F49B" w:rsidRDefault="00685FAC" w14:paraId="017DFA3C" w14:textId="77777777">
            <w:pPr>
              <w:jc w:val="center"/>
              <w:rPr>
                <w:rFonts w:ascii="Times New Roman" w:hAnsi="Times New Roman" w:eastAsia="Times New Roman" w:cs="Times New Roman"/>
                <w:b/>
                <w:bCs/>
                <w:sz w:val="20"/>
                <w:szCs w:val="20"/>
              </w:rPr>
            </w:pPr>
          </w:p>
        </w:tc>
        <w:tc>
          <w:tcPr>
            <w:tcW w:w="2100" w:type="dxa"/>
          </w:tcPr>
          <w:p w:rsidRPr="00272C89" w:rsidR="00685FAC" w:rsidP="7D60F49B" w:rsidRDefault="00685FAC" w14:paraId="78A9C8F1"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NEZADOVOLJIVO</w:t>
            </w:r>
          </w:p>
        </w:tc>
        <w:tc>
          <w:tcPr>
            <w:tcW w:w="345" w:type="dxa"/>
          </w:tcPr>
          <w:p w:rsidRPr="00272C89" w:rsidR="00685FAC" w:rsidP="7D60F49B" w:rsidRDefault="00685FAC" w14:paraId="486D2828" w14:textId="77777777">
            <w:pPr>
              <w:jc w:val="center"/>
              <w:rPr>
                <w:rFonts w:ascii="Times New Roman" w:hAnsi="Times New Roman" w:eastAsia="Times New Roman" w:cs="Times New Roman"/>
                <w:b/>
                <w:bCs/>
                <w:sz w:val="20"/>
                <w:szCs w:val="20"/>
              </w:rPr>
            </w:pPr>
          </w:p>
        </w:tc>
        <w:tc>
          <w:tcPr>
            <w:tcW w:w="1640" w:type="dxa"/>
          </w:tcPr>
          <w:p w:rsidRPr="00272C89" w:rsidR="00685FAC" w:rsidP="7D60F49B" w:rsidRDefault="00685FAC" w14:paraId="072488C1"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doseženo št. točk</w:t>
            </w:r>
          </w:p>
        </w:tc>
      </w:tr>
      <w:tr w:rsidRPr="008F1ADF" w:rsidR="00685FAC" w:rsidTr="7D60F49B" w14:paraId="725CB202" w14:textId="77777777">
        <w:trPr>
          <w:trHeight w:val="608"/>
        </w:trPr>
        <w:tc>
          <w:tcPr>
            <w:tcW w:w="1696" w:type="dxa"/>
            <w:vMerge/>
          </w:tcPr>
          <w:p w:rsidRPr="00722DB7" w:rsidR="00685FAC" w:rsidP="009122B1" w:rsidRDefault="00685FAC" w14:paraId="6DE2FEB1" w14:textId="77777777">
            <w:pPr>
              <w:jc w:val="center"/>
              <w:rPr>
                <w:rFonts w:ascii="Arial" w:hAnsi="Arial" w:cs="Arial"/>
                <w:b/>
                <w:szCs w:val="24"/>
              </w:rPr>
            </w:pPr>
          </w:p>
        </w:tc>
        <w:tc>
          <w:tcPr>
            <w:tcW w:w="1197" w:type="dxa"/>
          </w:tcPr>
          <w:p w:rsidRPr="00272C89" w:rsidR="00685FAC" w:rsidP="7D60F49B" w:rsidRDefault="00685FAC" w14:paraId="6A542B56"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Dijak si zna pred začetkom dela pripraviti vse potrebne pripomočke in živila.</w:t>
            </w:r>
          </w:p>
        </w:tc>
        <w:tc>
          <w:tcPr>
            <w:tcW w:w="555" w:type="dxa"/>
          </w:tcPr>
          <w:p w:rsidRPr="00272C89" w:rsidR="00685FAC" w:rsidP="7D60F49B" w:rsidRDefault="00685FAC" w14:paraId="730F818D"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763" w:type="dxa"/>
          </w:tcPr>
          <w:p w:rsidRPr="00272C89" w:rsidR="00685FAC" w:rsidP="7D60F49B" w:rsidRDefault="00685FAC" w14:paraId="0A4EBD52"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Dijak pri pripravi in načrtovanju dela potrebuje pomoč in usmeritev.</w:t>
            </w:r>
          </w:p>
        </w:tc>
        <w:tc>
          <w:tcPr>
            <w:tcW w:w="480" w:type="dxa"/>
          </w:tcPr>
          <w:p w:rsidRPr="00272C89" w:rsidR="00685FAC" w:rsidP="7D60F49B" w:rsidRDefault="00685FAC" w14:paraId="1E2F441F"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2100" w:type="dxa"/>
          </w:tcPr>
          <w:p w:rsidRPr="00272C89" w:rsidR="00685FAC" w:rsidP="7D60F49B" w:rsidRDefault="00685FAC" w14:paraId="66BE1E4C"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Dijak pri delu ni samostojen, potrebuje vodenje skozi celoten postopek.</w:t>
            </w:r>
          </w:p>
        </w:tc>
        <w:tc>
          <w:tcPr>
            <w:tcW w:w="345" w:type="dxa"/>
          </w:tcPr>
          <w:p w:rsidRPr="00272C89" w:rsidR="00685FAC" w:rsidP="7D60F49B" w:rsidRDefault="00685FAC" w14:paraId="7BD0726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640" w:type="dxa"/>
          </w:tcPr>
          <w:p w:rsidRPr="00272C89" w:rsidR="00685FAC" w:rsidP="7D60F49B" w:rsidRDefault="00685FAC" w14:paraId="7287B6D4" w14:textId="77777777">
            <w:pPr>
              <w:rPr>
                <w:rFonts w:ascii="Times New Roman" w:hAnsi="Times New Roman" w:eastAsia="Times New Roman" w:cs="Times New Roman"/>
                <w:sz w:val="20"/>
                <w:szCs w:val="20"/>
              </w:rPr>
            </w:pPr>
          </w:p>
        </w:tc>
      </w:tr>
      <w:tr w:rsidRPr="008F1ADF" w:rsidR="00685FAC" w:rsidTr="7D60F49B" w14:paraId="34C4BF80" w14:textId="77777777">
        <w:trPr>
          <w:trHeight w:val="455"/>
        </w:trPr>
        <w:tc>
          <w:tcPr>
            <w:tcW w:w="1696" w:type="dxa"/>
            <w:vMerge w:val="restart"/>
          </w:tcPr>
          <w:p w:rsidRPr="00722DB7" w:rsidR="00685FAC" w:rsidP="7D60F49B" w:rsidRDefault="00685FAC" w14:paraId="796DA880"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Merjenje in upoštevanje navodil</w:t>
            </w:r>
          </w:p>
        </w:tc>
        <w:tc>
          <w:tcPr>
            <w:tcW w:w="1197" w:type="dxa"/>
          </w:tcPr>
          <w:p w:rsidRPr="00272C89" w:rsidR="00685FAC" w:rsidP="7D60F49B" w:rsidRDefault="00685FAC" w14:paraId="7756D61A"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Samostojno, pravilno izmeri in stehta vsa živila.</w:t>
            </w:r>
          </w:p>
        </w:tc>
        <w:tc>
          <w:tcPr>
            <w:tcW w:w="555" w:type="dxa"/>
          </w:tcPr>
          <w:p w:rsidRPr="00272C89" w:rsidR="00685FAC" w:rsidP="7D60F49B" w:rsidRDefault="00685FAC" w14:paraId="357D09F5"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763" w:type="dxa"/>
          </w:tcPr>
          <w:p w:rsidRPr="00272C89" w:rsidR="00685FAC" w:rsidP="7D60F49B" w:rsidRDefault="00685FAC" w14:paraId="33F9865D"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 tehtanju in merjenju količin živil potrebuje pomoč, namig, usmeritev.</w:t>
            </w:r>
          </w:p>
        </w:tc>
        <w:tc>
          <w:tcPr>
            <w:tcW w:w="480" w:type="dxa"/>
          </w:tcPr>
          <w:p w:rsidRPr="00272C89" w:rsidR="00685FAC" w:rsidP="7D60F49B" w:rsidRDefault="00685FAC" w14:paraId="4ED89659"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2100" w:type="dxa"/>
          </w:tcPr>
          <w:p w:rsidRPr="00272C89" w:rsidR="00685FAC" w:rsidP="7D60F49B" w:rsidRDefault="00685FAC" w14:paraId="6AB692F5"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Nepravilno tehta in meri količine živil in ne pozna ustreznih merskih enot.</w:t>
            </w:r>
          </w:p>
        </w:tc>
        <w:tc>
          <w:tcPr>
            <w:tcW w:w="345" w:type="dxa"/>
          </w:tcPr>
          <w:p w:rsidRPr="00272C89" w:rsidR="00685FAC" w:rsidP="7D60F49B" w:rsidRDefault="00685FAC" w14:paraId="47F30171"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640" w:type="dxa"/>
          </w:tcPr>
          <w:p w:rsidRPr="00272C89" w:rsidR="00685FAC" w:rsidP="7D60F49B" w:rsidRDefault="00685FAC" w14:paraId="5022F28E" w14:textId="77777777">
            <w:pPr>
              <w:rPr>
                <w:rFonts w:ascii="Times New Roman" w:hAnsi="Times New Roman" w:eastAsia="Times New Roman" w:cs="Times New Roman"/>
                <w:sz w:val="20"/>
                <w:szCs w:val="20"/>
              </w:rPr>
            </w:pPr>
          </w:p>
        </w:tc>
      </w:tr>
      <w:tr w:rsidRPr="008F1ADF" w:rsidR="00685FAC" w:rsidTr="7D60F49B" w14:paraId="46FC635D" w14:textId="77777777">
        <w:trPr>
          <w:trHeight w:val="455"/>
        </w:trPr>
        <w:tc>
          <w:tcPr>
            <w:tcW w:w="1696" w:type="dxa"/>
            <w:vMerge/>
          </w:tcPr>
          <w:p w:rsidRPr="00722DB7" w:rsidR="00685FAC" w:rsidP="009122B1" w:rsidRDefault="00685FAC" w14:paraId="6B7FF49D" w14:textId="77777777">
            <w:pPr>
              <w:jc w:val="center"/>
              <w:rPr>
                <w:rFonts w:ascii="Arial" w:hAnsi="Arial" w:cs="Arial"/>
                <w:b/>
                <w:szCs w:val="24"/>
              </w:rPr>
            </w:pPr>
          </w:p>
        </w:tc>
        <w:tc>
          <w:tcPr>
            <w:tcW w:w="1197" w:type="dxa"/>
          </w:tcPr>
          <w:p w:rsidRPr="00272C89" w:rsidR="00685FAC" w:rsidP="7D60F49B" w:rsidRDefault="00685FAC" w14:paraId="3E360F8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Celovito upošteva navodilo iz podanega recepta</w:t>
            </w:r>
          </w:p>
        </w:tc>
        <w:tc>
          <w:tcPr>
            <w:tcW w:w="555" w:type="dxa"/>
          </w:tcPr>
          <w:p w:rsidRPr="00272C89" w:rsidR="00685FAC" w:rsidP="7D60F49B" w:rsidRDefault="00685FAC" w14:paraId="67D23D5B"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15</w:t>
            </w:r>
          </w:p>
        </w:tc>
        <w:tc>
          <w:tcPr>
            <w:tcW w:w="1763" w:type="dxa"/>
          </w:tcPr>
          <w:p w:rsidRPr="00272C89" w:rsidR="00685FAC" w:rsidP="7D60F49B" w:rsidRDefault="00685FAC" w14:paraId="18ECF557"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Upošteva navodilo iz recepta, vendar potrebuje občasno pomoč (do 3x).</w:t>
            </w:r>
          </w:p>
        </w:tc>
        <w:tc>
          <w:tcPr>
            <w:tcW w:w="480" w:type="dxa"/>
          </w:tcPr>
          <w:p w:rsidRPr="00272C89" w:rsidR="00685FAC" w:rsidP="7D60F49B" w:rsidRDefault="00685FAC" w14:paraId="4ACB8EB6"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w:t>
            </w:r>
          </w:p>
        </w:tc>
        <w:tc>
          <w:tcPr>
            <w:tcW w:w="2100" w:type="dxa"/>
          </w:tcPr>
          <w:p w:rsidRPr="00272C89" w:rsidR="00685FAC" w:rsidP="7D60F49B" w:rsidRDefault="00685FAC" w14:paraId="029B860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 xml:space="preserve">Ne upošteva navodil iz recepta. Pri merjenju in tehtanju potrebuje stalen nadzor. </w:t>
            </w:r>
          </w:p>
        </w:tc>
        <w:tc>
          <w:tcPr>
            <w:tcW w:w="345" w:type="dxa"/>
          </w:tcPr>
          <w:p w:rsidRPr="00272C89" w:rsidR="00685FAC" w:rsidP="7D60F49B" w:rsidRDefault="00685FAC" w14:paraId="132FFD68"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640" w:type="dxa"/>
          </w:tcPr>
          <w:p w:rsidRPr="00272C89" w:rsidR="00685FAC" w:rsidP="7D60F49B" w:rsidRDefault="00685FAC" w14:paraId="4CC059DA" w14:textId="77777777">
            <w:pPr>
              <w:rPr>
                <w:rFonts w:ascii="Times New Roman" w:hAnsi="Times New Roman" w:eastAsia="Times New Roman" w:cs="Times New Roman"/>
                <w:sz w:val="20"/>
                <w:szCs w:val="20"/>
              </w:rPr>
            </w:pPr>
          </w:p>
        </w:tc>
      </w:tr>
      <w:tr w:rsidRPr="008F1ADF" w:rsidR="00685FAC" w:rsidTr="7D60F49B" w14:paraId="5BB008C0" w14:textId="77777777">
        <w:trPr>
          <w:trHeight w:val="904"/>
        </w:trPr>
        <w:tc>
          <w:tcPr>
            <w:tcW w:w="1696" w:type="dxa"/>
          </w:tcPr>
          <w:p w:rsidRPr="00722DB7" w:rsidR="00685FAC" w:rsidP="7D60F49B" w:rsidRDefault="00685FAC" w14:paraId="28D49FD8"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Ravnanje z električnimi aparati</w:t>
            </w:r>
          </w:p>
        </w:tc>
        <w:tc>
          <w:tcPr>
            <w:tcW w:w="1197" w:type="dxa"/>
          </w:tcPr>
          <w:p w:rsidRPr="00272C89" w:rsidR="00685FAC" w:rsidP="7D60F49B" w:rsidRDefault="00685FAC" w14:paraId="4097445A"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Z električnimi aparati ravna pravilno in varno. Uporablja jih samostojno.</w:t>
            </w:r>
          </w:p>
        </w:tc>
        <w:tc>
          <w:tcPr>
            <w:tcW w:w="555" w:type="dxa"/>
          </w:tcPr>
          <w:p w:rsidRPr="00272C89" w:rsidR="00685FAC" w:rsidP="7D60F49B" w:rsidRDefault="00685FAC" w14:paraId="4A5F247F"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763" w:type="dxa"/>
          </w:tcPr>
          <w:p w:rsidRPr="00272C89" w:rsidR="00685FAC" w:rsidP="7D60F49B" w:rsidRDefault="00685FAC" w14:paraId="06205919"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Z električnimi aparati ravna pravilno in varno. Pri uporabi potrebuje dodatna navodila.</w:t>
            </w:r>
          </w:p>
        </w:tc>
        <w:tc>
          <w:tcPr>
            <w:tcW w:w="480" w:type="dxa"/>
          </w:tcPr>
          <w:p w:rsidRPr="00272C89" w:rsidR="00685FAC" w:rsidP="7D60F49B" w:rsidRDefault="00685FAC" w14:paraId="7F5ACCA2"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2100" w:type="dxa"/>
          </w:tcPr>
          <w:p w:rsidRPr="00272C89" w:rsidR="00685FAC" w:rsidP="7D60F49B" w:rsidRDefault="00685FAC" w14:paraId="7FC10DEB"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Z električnimi aparati ne ravna pravilno in varno. Ves čas potrebuje pomoč in nadzor.</w:t>
            </w:r>
          </w:p>
        </w:tc>
        <w:tc>
          <w:tcPr>
            <w:tcW w:w="345" w:type="dxa"/>
          </w:tcPr>
          <w:p w:rsidRPr="00272C89" w:rsidR="00685FAC" w:rsidP="7D60F49B" w:rsidRDefault="00685FAC" w14:paraId="6F6BB521"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640" w:type="dxa"/>
          </w:tcPr>
          <w:p w:rsidRPr="00272C89" w:rsidR="00685FAC" w:rsidP="7D60F49B" w:rsidRDefault="00685FAC" w14:paraId="41DA1215" w14:textId="77777777">
            <w:pPr>
              <w:rPr>
                <w:rFonts w:ascii="Times New Roman" w:hAnsi="Times New Roman" w:eastAsia="Times New Roman" w:cs="Times New Roman"/>
                <w:sz w:val="20"/>
                <w:szCs w:val="20"/>
              </w:rPr>
            </w:pPr>
          </w:p>
        </w:tc>
      </w:tr>
      <w:tr w:rsidRPr="008F1ADF" w:rsidR="00685FAC" w:rsidTr="7D60F49B" w14:paraId="4441F490" w14:textId="77777777">
        <w:trPr>
          <w:trHeight w:val="99"/>
        </w:trPr>
        <w:tc>
          <w:tcPr>
            <w:tcW w:w="1696" w:type="dxa"/>
            <w:vMerge w:val="restart"/>
          </w:tcPr>
          <w:p w:rsidRPr="00722DB7" w:rsidR="00685FAC" w:rsidP="7D60F49B" w:rsidRDefault="00685FAC" w14:paraId="30FF51D4"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Higiena</w:t>
            </w:r>
          </w:p>
        </w:tc>
        <w:tc>
          <w:tcPr>
            <w:tcW w:w="1197" w:type="dxa"/>
          </w:tcPr>
          <w:p w:rsidRPr="00272C89" w:rsidR="00685FAC" w:rsidP="7D60F49B" w:rsidRDefault="00685FAC" w14:paraId="60B300C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 delu upošteva higienska načela – pred delom si umije roke, dolgi lasje so speti, nosi predpasnik ali ustrezno majico.</w:t>
            </w:r>
          </w:p>
        </w:tc>
        <w:tc>
          <w:tcPr>
            <w:tcW w:w="555" w:type="dxa"/>
          </w:tcPr>
          <w:p w:rsidRPr="00272C89" w:rsidR="00685FAC" w:rsidP="7D60F49B" w:rsidRDefault="00685FAC" w14:paraId="287BB421"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763" w:type="dxa"/>
          </w:tcPr>
          <w:p w:rsidRPr="00272C89" w:rsidR="00685FAC" w:rsidP="7D60F49B" w:rsidRDefault="00685FAC" w14:paraId="106206A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Delno upošteva higienska načela.</w:t>
            </w:r>
          </w:p>
        </w:tc>
        <w:tc>
          <w:tcPr>
            <w:tcW w:w="480" w:type="dxa"/>
          </w:tcPr>
          <w:p w:rsidRPr="00272C89" w:rsidR="00685FAC" w:rsidP="7D60F49B" w:rsidRDefault="00685FAC" w14:paraId="16FED383"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2100" w:type="dxa"/>
          </w:tcPr>
          <w:p w:rsidRPr="00272C89" w:rsidR="00685FAC" w:rsidP="7D60F49B" w:rsidRDefault="00685FAC" w14:paraId="75663FC7"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Ne upošteva higienskih načel. Potrebuje opozorilo (večkrat).</w:t>
            </w:r>
          </w:p>
        </w:tc>
        <w:tc>
          <w:tcPr>
            <w:tcW w:w="345" w:type="dxa"/>
          </w:tcPr>
          <w:p w:rsidRPr="00272C89" w:rsidR="00685FAC" w:rsidP="7D60F49B" w:rsidRDefault="00685FAC" w14:paraId="53AF8648"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640" w:type="dxa"/>
          </w:tcPr>
          <w:p w:rsidRPr="00272C89" w:rsidR="00685FAC" w:rsidP="7D60F49B" w:rsidRDefault="00685FAC" w14:paraId="4CF13355" w14:textId="77777777">
            <w:pPr>
              <w:rPr>
                <w:rFonts w:ascii="Times New Roman" w:hAnsi="Times New Roman" w:eastAsia="Times New Roman" w:cs="Times New Roman"/>
                <w:sz w:val="20"/>
                <w:szCs w:val="20"/>
              </w:rPr>
            </w:pPr>
          </w:p>
        </w:tc>
      </w:tr>
      <w:tr w:rsidRPr="008F1ADF" w:rsidR="00685FAC" w:rsidTr="7D60F49B" w14:paraId="50B8FFF0" w14:textId="77777777">
        <w:trPr>
          <w:trHeight w:val="99"/>
        </w:trPr>
        <w:tc>
          <w:tcPr>
            <w:tcW w:w="1696" w:type="dxa"/>
            <w:vMerge/>
          </w:tcPr>
          <w:p w:rsidRPr="00722DB7" w:rsidR="00685FAC" w:rsidP="009122B1" w:rsidRDefault="00685FAC" w14:paraId="3DA529F9" w14:textId="77777777">
            <w:pPr>
              <w:jc w:val="center"/>
              <w:rPr>
                <w:rFonts w:ascii="Arial" w:hAnsi="Arial" w:cs="Arial"/>
                <w:b/>
                <w:szCs w:val="24"/>
              </w:rPr>
            </w:pPr>
          </w:p>
        </w:tc>
        <w:tc>
          <w:tcPr>
            <w:tcW w:w="1197" w:type="dxa"/>
          </w:tcPr>
          <w:p w:rsidRPr="00272C89" w:rsidR="00685FAC" w:rsidP="7D60F49B" w:rsidRDefault="00685FAC" w14:paraId="23E7D1B2"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Pravilno in natančno očisti delovno površino.</w:t>
            </w:r>
          </w:p>
        </w:tc>
        <w:tc>
          <w:tcPr>
            <w:tcW w:w="555" w:type="dxa"/>
          </w:tcPr>
          <w:p w:rsidRPr="00272C89" w:rsidR="00685FAC" w:rsidP="7D60F49B" w:rsidRDefault="00685FAC" w14:paraId="2E56BDF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15</w:t>
            </w:r>
          </w:p>
        </w:tc>
        <w:tc>
          <w:tcPr>
            <w:tcW w:w="1763" w:type="dxa"/>
          </w:tcPr>
          <w:p w:rsidRPr="00272C89" w:rsidR="00685FAC" w:rsidP="7D60F49B" w:rsidRDefault="00685FAC" w14:paraId="10812B53"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Delovno površino očisti šele po opozorilu.</w:t>
            </w:r>
          </w:p>
        </w:tc>
        <w:tc>
          <w:tcPr>
            <w:tcW w:w="480" w:type="dxa"/>
          </w:tcPr>
          <w:p w:rsidRPr="00272C89" w:rsidR="00685FAC" w:rsidP="7D60F49B" w:rsidRDefault="00685FAC" w14:paraId="5D4748AD"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w:t>
            </w:r>
          </w:p>
        </w:tc>
        <w:tc>
          <w:tcPr>
            <w:tcW w:w="2100" w:type="dxa"/>
          </w:tcPr>
          <w:p w:rsidRPr="00272C89" w:rsidR="00685FAC" w:rsidP="7D60F49B" w:rsidRDefault="00685FAC" w14:paraId="62F2FE0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Delovna površina ni natančno očiščena.</w:t>
            </w:r>
          </w:p>
        </w:tc>
        <w:tc>
          <w:tcPr>
            <w:tcW w:w="345" w:type="dxa"/>
          </w:tcPr>
          <w:p w:rsidRPr="00272C89" w:rsidR="00685FAC" w:rsidP="7D60F49B" w:rsidRDefault="00685FAC" w14:paraId="3A6AE62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640" w:type="dxa"/>
          </w:tcPr>
          <w:p w:rsidRPr="00272C89" w:rsidR="00685FAC" w:rsidP="7D60F49B" w:rsidRDefault="00685FAC" w14:paraId="6CD137CE" w14:textId="77777777">
            <w:pPr>
              <w:rPr>
                <w:rFonts w:ascii="Times New Roman" w:hAnsi="Times New Roman" w:eastAsia="Times New Roman" w:cs="Times New Roman"/>
                <w:sz w:val="20"/>
                <w:szCs w:val="20"/>
              </w:rPr>
            </w:pPr>
          </w:p>
        </w:tc>
      </w:tr>
      <w:tr w:rsidRPr="008F1ADF" w:rsidR="00685FAC" w:rsidTr="7D60F49B" w14:paraId="1E6BC669" w14:textId="77777777">
        <w:trPr>
          <w:trHeight w:val="99"/>
        </w:trPr>
        <w:tc>
          <w:tcPr>
            <w:tcW w:w="1696" w:type="dxa"/>
            <w:vMerge/>
          </w:tcPr>
          <w:p w:rsidRPr="00722DB7" w:rsidR="00685FAC" w:rsidP="009122B1" w:rsidRDefault="00685FAC" w14:paraId="07E4BC8B" w14:textId="77777777">
            <w:pPr>
              <w:jc w:val="center"/>
              <w:rPr>
                <w:rFonts w:ascii="Arial" w:hAnsi="Arial" w:cs="Arial"/>
                <w:b/>
                <w:szCs w:val="24"/>
              </w:rPr>
            </w:pPr>
          </w:p>
        </w:tc>
        <w:tc>
          <w:tcPr>
            <w:tcW w:w="1197" w:type="dxa"/>
          </w:tcPr>
          <w:p w:rsidRPr="00272C89" w:rsidR="00685FAC" w:rsidP="7D60F49B" w:rsidRDefault="00685FAC" w14:paraId="141687C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Pravilno in natančno očisti posodo in pripomočke ter jih pospravi.</w:t>
            </w:r>
          </w:p>
        </w:tc>
        <w:tc>
          <w:tcPr>
            <w:tcW w:w="555" w:type="dxa"/>
          </w:tcPr>
          <w:p w:rsidRPr="00272C89" w:rsidR="00685FAC" w:rsidP="7D60F49B" w:rsidRDefault="00685FAC" w14:paraId="3606C69F"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15</w:t>
            </w:r>
          </w:p>
        </w:tc>
        <w:tc>
          <w:tcPr>
            <w:tcW w:w="1763" w:type="dxa"/>
          </w:tcPr>
          <w:p w:rsidRPr="00272C89" w:rsidR="00685FAC" w:rsidP="7D60F49B" w:rsidRDefault="00685FAC" w14:paraId="56EE6A0A"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Posodo in pripomočke očisti šele po opozorilu.</w:t>
            </w:r>
          </w:p>
        </w:tc>
        <w:tc>
          <w:tcPr>
            <w:tcW w:w="480" w:type="dxa"/>
          </w:tcPr>
          <w:p w:rsidRPr="00272C89" w:rsidR="00685FAC" w:rsidP="7D60F49B" w:rsidRDefault="00685FAC" w14:paraId="4615621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w:t>
            </w:r>
          </w:p>
        </w:tc>
        <w:tc>
          <w:tcPr>
            <w:tcW w:w="2100" w:type="dxa"/>
          </w:tcPr>
          <w:p w:rsidRPr="00272C89" w:rsidR="00685FAC" w:rsidP="7D60F49B" w:rsidRDefault="00685FAC" w14:paraId="52C43A5D"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Posoda in pripomočki niso natančno očiščeni.</w:t>
            </w:r>
          </w:p>
        </w:tc>
        <w:tc>
          <w:tcPr>
            <w:tcW w:w="345" w:type="dxa"/>
          </w:tcPr>
          <w:p w:rsidRPr="00272C89" w:rsidR="00685FAC" w:rsidP="7D60F49B" w:rsidRDefault="00685FAC" w14:paraId="5D56E41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640" w:type="dxa"/>
          </w:tcPr>
          <w:p w:rsidRPr="00272C89" w:rsidR="00685FAC" w:rsidP="7D60F49B" w:rsidRDefault="00685FAC" w14:paraId="34F1C49A" w14:textId="77777777">
            <w:pPr>
              <w:rPr>
                <w:rFonts w:ascii="Times New Roman" w:hAnsi="Times New Roman" w:eastAsia="Times New Roman" w:cs="Times New Roman"/>
                <w:sz w:val="20"/>
                <w:szCs w:val="20"/>
              </w:rPr>
            </w:pPr>
          </w:p>
        </w:tc>
      </w:tr>
      <w:tr w:rsidRPr="008F1ADF" w:rsidR="00685FAC" w:rsidTr="7D60F49B" w14:paraId="4F0B2959" w14:textId="77777777">
        <w:trPr>
          <w:trHeight w:val="455"/>
        </w:trPr>
        <w:tc>
          <w:tcPr>
            <w:tcW w:w="1696" w:type="dxa"/>
            <w:vMerge w:val="restart"/>
          </w:tcPr>
          <w:p w:rsidRPr="00722DB7" w:rsidR="00685FAC" w:rsidP="7D60F49B" w:rsidRDefault="00685FAC" w14:paraId="1DB52F28"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Priprava jedi</w:t>
            </w:r>
          </w:p>
          <w:p w:rsidRPr="00722DB7" w:rsidR="00685FAC" w:rsidP="7D60F49B" w:rsidRDefault="00685FAC" w14:paraId="4AFE6FF1"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in toplotna obdelava živil</w:t>
            </w:r>
          </w:p>
        </w:tc>
        <w:tc>
          <w:tcPr>
            <w:tcW w:w="1197" w:type="dxa"/>
          </w:tcPr>
          <w:p w:rsidRPr="00272C89" w:rsidR="00685FAC" w:rsidP="7D60F49B" w:rsidRDefault="00685FAC" w14:paraId="56AA11E5"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Samostojno pripravi uravnotežene in zdrave jedi.</w:t>
            </w:r>
          </w:p>
        </w:tc>
        <w:tc>
          <w:tcPr>
            <w:tcW w:w="555" w:type="dxa"/>
          </w:tcPr>
          <w:p w:rsidRPr="00272C89" w:rsidR="00685FAC" w:rsidP="7D60F49B" w:rsidRDefault="00685FAC" w14:paraId="32D6F41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763" w:type="dxa"/>
          </w:tcPr>
          <w:p w:rsidRPr="00272C89" w:rsidR="00685FAC" w:rsidP="7D60F49B" w:rsidRDefault="00685FAC" w14:paraId="50D9EA22"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 xml:space="preserve">Pri pripravi  uravnoteženih in zdravih jedi potrebuje usmeritev. </w:t>
            </w:r>
          </w:p>
        </w:tc>
        <w:tc>
          <w:tcPr>
            <w:tcW w:w="480" w:type="dxa"/>
          </w:tcPr>
          <w:p w:rsidRPr="00272C89" w:rsidR="00685FAC" w:rsidP="7D60F49B" w:rsidRDefault="00685FAC" w14:paraId="18F28A42"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2100" w:type="dxa"/>
          </w:tcPr>
          <w:p w:rsidRPr="00272C89" w:rsidR="00685FAC" w:rsidP="7D60F49B" w:rsidRDefault="00685FAC" w14:paraId="5626B297"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Ne pripravi uravnoteženih in zdravih jedi.</w:t>
            </w:r>
          </w:p>
        </w:tc>
        <w:tc>
          <w:tcPr>
            <w:tcW w:w="345" w:type="dxa"/>
          </w:tcPr>
          <w:p w:rsidRPr="00272C89" w:rsidR="00685FAC" w:rsidP="7D60F49B" w:rsidRDefault="00685FAC" w14:paraId="6BC9F2DD"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640" w:type="dxa"/>
          </w:tcPr>
          <w:p w:rsidRPr="00272C89" w:rsidR="00685FAC" w:rsidP="7D60F49B" w:rsidRDefault="00685FAC" w14:paraId="6A956623" w14:textId="77777777">
            <w:pPr>
              <w:rPr>
                <w:rFonts w:ascii="Times New Roman" w:hAnsi="Times New Roman" w:eastAsia="Times New Roman" w:cs="Times New Roman"/>
                <w:sz w:val="20"/>
                <w:szCs w:val="20"/>
              </w:rPr>
            </w:pPr>
          </w:p>
        </w:tc>
      </w:tr>
      <w:tr w:rsidRPr="008F1ADF" w:rsidR="00685FAC" w:rsidTr="7D60F49B" w14:paraId="2D97C2A6" w14:textId="77777777">
        <w:trPr>
          <w:trHeight w:val="455"/>
        </w:trPr>
        <w:tc>
          <w:tcPr>
            <w:tcW w:w="1696" w:type="dxa"/>
            <w:vMerge/>
          </w:tcPr>
          <w:p w:rsidRPr="00722DB7" w:rsidR="00685FAC" w:rsidP="009122B1" w:rsidRDefault="00685FAC" w14:paraId="05DBCD01" w14:textId="77777777">
            <w:pPr>
              <w:jc w:val="center"/>
              <w:rPr>
                <w:rFonts w:ascii="Arial" w:hAnsi="Arial" w:cs="Arial"/>
                <w:b/>
                <w:szCs w:val="24"/>
              </w:rPr>
            </w:pPr>
          </w:p>
        </w:tc>
        <w:tc>
          <w:tcPr>
            <w:tcW w:w="1197" w:type="dxa"/>
          </w:tcPr>
          <w:p w:rsidRPr="00272C89" w:rsidR="00685FAC" w:rsidP="7D60F49B" w:rsidRDefault="00685FAC" w14:paraId="7E5CF0EE"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Samostojno izbere način obdelave živil, da ohrani oz. prepreči izgubo hranil pri kuhanju.</w:t>
            </w:r>
          </w:p>
        </w:tc>
        <w:tc>
          <w:tcPr>
            <w:tcW w:w="555" w:type="dxa"/>
          </w:tcPr>
          <w:p w:rsidRPr="00272C89" w:rsidR="00685FAC" w:rsidP="7D60F49B" w:rsidRDefault="00685FAC" w14:paraId="2A12CE03"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763" w:type="dxa"/>
          </w:tcPr>
          <w:p w:rsidRPr="00272C89" w:rsidR="00685FAC" w:rsidP="7D60F49B" w:rsidRDefault="00685FAC" w14:paraId="0CED9626"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 izbiri za obdelavo živil v zdravi prehrani potrebuje pomoč.</w:t>
            </w:r>
          </w:p>
        </w:tc>
        <w:tc>
          <w:tcPr>
            <w:tcW w:w="480" w:type="dxa"/>
          </w:tcPr>
          <w:p w:rsidRPr="00272C89" w:rsidR="00685FAC" w:rsidP="7D60F49B" w:rsidRDefault="00685FAC" w14:paraId="2F4D9CCC"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2100" w:type="dxa"/>
          </w:tcPr>
          <w:p w:rsidRPr="00272C89" w:rsidR="00685FAC" w:rsidP="7D60F49B" w:rsidRDefault="00685FAC" w14:paraId="705B8CB5"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 obdelavi živil v zdravi prehrani ni samostojen.</w:t>
            </w:r>
          </w:p>
        </w:tc>
        <w:tc>
          <w:tcPr>
            <w:tcW w:w="345" w:type="dxa"/>
          </w:tcPr>
          <w:p w:rsidRPr="00272C89" w:rsidR="00685FAC" w:rsidP="7D60F49B" w:rsidRDefault="00685FAC" w14:paraId="24452D0A"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640" w:type="dxa"/>
          </w:tcPr>
          <w:p w:rsidRPr="00272C89" w:rsidR="00685FAC" w:rsidP="7D60F49B" w:rsidRDefault="00685FAC" w14:paraId="4F027B32" w14:textId="77777777">
            <w:pPr>
              <w:rPr>
                <w:rFonts w:ascii="Times New Roman" w:hAnsi="Times New Roman" w:eastAsia="Times New Roman" w:cs="Times New Roman"/>
                <w:sz w:val="20"/>
                <w:szCs w:val="20"/>
              </w:rPr>
            </w:pPr>
          </w:p>
        </w:tc>
      </w:tr>
      <w:tr w:rsidRPr="008F1ADF" w:rsidR="00685FAC" w:rsidTr="7D60F49B" w14:paraId="608B6AD1" w14:textId="77777777">
        <w:trPr>
          <w:trHeight w:val="203"/>
        </w:trPr>
        <w:tc>
          <w:tcPr>
            <w:tcW w:w="1696" w:type="dxa"/>
            <w:vMerge w:val="restart"/>
          </w:tcPr>
          <w:p w:rsidRPr="00722DB7" w:rsidR="00685FAC" w:rsidP="7D60F49B" w:rsidRDefault="00685FAC" w14:paraId="0D5BB4C0"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 xml:space="preserve">Predstavitev </w:t>
            </w:r>
          </w:p>
          <w:p w:rsidRPr="00722DB7" w:rsidR="00685FAC" w:rsidP="7D60F49B" w:rsidRDefault="00685FAC" w14:paraId="63FF2D74" w14:textId="77777777">
            <w:pPr>
              <w:jc w:val="center"/>
              <w:rPr>
                <w:rFonts w:ascii="Times New Roman" w:hAnsi="Times New Roman" w:eastAsia="Times New Roman" w:cs="Times New Roman"/>
                <w:b/>
                <w:bCs/>
                <w:sz w:val="20"/>
                <w:szCs w:val="20"/>
              </w:rPr>
            </w:pPr>
          </w:p>
        </w:tc>
        <w:tc>
          <w:tcPr>
            <w:tcW w:w="1197" w:type="dxa"/>
          </w:tcPr>
          <w:p w:rsidRPr="00272C89" w:rsidR="00685FAC" w:rsidP="7D60F49B" w:rsidRDefault="00685FAC" w14:paraId="7D450DBC"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Pravilno pripravi pogrinjek za degustacijo.</w:t>
            </w:r>
          </w:p>
        </w:tc>
        <w:tc>
          <w:tcPr>
            <w:tcW w:w="555" w:type="dxa"/>
          </w:tcPr>
          <w:p w:rsidRPr="00272C89" w:rsidR="00685FAC" w:rsidP="7D60F49B" w:rsidRDefault="00685FAC" w14:paraId="72A04F09"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1763" w:type="dxa"/>
          </w:tcPr>
          <w:p w:rsidRPr="00272C89" w:rsidR="00685FAC" w:rsidP="7D60F49B" w:rsidRDefault="00685FAC" w14:paraId="4B847969"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Potrebuje usmeritev pri pripravi pogrinjka.</w:t>
            </w:r>
          </w:p>
        </w:tc>
        <w:tc>
          <w:tcPr>
            <w:tcW w:w="480" w:type="dxa"/>
          </w:tcPr>
          <w:p w:rsidRPr="00272C89" w:rsidR="00685FAC" w:rsidP="7D60F49B" w:rsidRDefault="00685FAC" w14:paraId="72A56E6C"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w:t>
            </w:r>
          </w:p>
        </w:tc>
        <w:tc>
          <w:tcPr>
            <w:tcW w:w="2100" w:type="dxa"/>
          </w:tcPr>
          <w:p w:rsidRPr="00272C89" w:rsidR="00685FAC" w:rsidP="7D60F49B" w:rsidRDefault="00685FAC" w14:paraId="4603C091"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Pogrinjek ni pripravljen in kljub opozorilu ga ne pripravi.</w:t>
            </w:r>
          </w:p>
        </w:tc>
        <w:tc>
          <w:tcPr>
            <w:tcW w:w="345" w:type="dxa"/>
          </w:tcPr>
          <w:p w:rsidRPr="00272C89" w:rsidR="00685FAC" w:rsidP="7D60F49B" w:rsidRDefault="00685FAC" w14:paraId="6A355B75"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640" w:type="dxa"/>
          </w:tcPr>
          <w:p w:rsidRPr="00272C89" w:rsidR="00685FAC" w:rsidP="7D60F49B" w:rsidRDefault="00685FAC" w14:paraId="3DCF3892" w14:textId="77777777">
            <w:pPr>
              <w:rPr>
                <w:rFonts w:ascii="Times New Roman" w:hAnsi="Times New Roman" w:eastAsia="Times New Roman" w:cs="Times New Roman"/>
                <w:sz w:val="20"/>
                <w:szCs w:val="20"/>
              </w:rPr>
            </w:pPr>
          </w:p>
        </w:tc>
      </w:tr>
      <w:tr w:rsidRPr="008F1ADF" w:rsidR="00685FAC" w:rsidTr="7D60F49B" w14:paraId="133BDFFE" w14:textId="77777777">
        <w:trPr>
          <w:trHeight w:val="203"/>
        </w:trPr>
        <w:tc>
          <w:tcPr>
            <w:tcW w:w="1696" w:type="dxa"/>
            <w:vMerge/>
          </w:tcPr>
          <w:p w:rsidRPr="00722DB7" w:rsidR="00685FAC" w:rsidP="009122B1" w:rsidRDefault="00685FAC" w14:paraId="2787F392" w14:textId="77777777">
            <w:pPr>
              <w:jc w:val="center"/>
              <w:rPr>
                <w:rFonts w:ascii="Arial" w:hAnsi="Arial" w:cs="Arial"/>
                <w:b/>
                <w:szCs w:val="24"/>
              </w:rPr>
            </w:pPr>
          </w:p>
        </w:tc>
        <w:tc>
          <w:tcPr>
            <w:tcW w:w="1197" w:type="dxa"/>
          </w:tcPr>
          <w:p w:rsidRPr="00272C89" w:rsidR="00685FAC" w:rsidP="7D60F49B" w:rsidRDefault="00685FAC" w14:paraId="6E21846B"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 degustaciji upošteva pravila bontona.</w:t>
            </w:r>
          </w:p>
        </w:tc>
        <w:tc>
          <w:tcPr>
            <w:tcW w:w="555" w:type="dxa"/>
          </w:tcPr>
          <w:p w:rsidRPr="00272C89" w:rsidR="00685FAC" w:rsidP="7D60F49B" w:rsidRDefault="00685FAC" w14:paraId="4774BB65"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15</w:t>
            </w:r>
          </w:p>
        </w:tc>
        <w:tc>
          <w:tcPr>
            <w:tcW w:w="1763" w:type="dxa"/>
          </w:tcPr>
          <w:p w:rsidRPr="00272C89" w:rsidR="00685FAC" w:rsidP="7D60F49B" w:rsidRDefault="00685FAC" w14:paraId="5DD0C66C"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 degustaciji delno upošteva pravila bontona.</w:t>
            </w:r>
          </w:p>
        </w:tc>
        <w:tc>
          <w:tcPr>
            <w:tcW w:w="480" w:type="dxa"/>
          </w:tcPr>
          <w:p w:rsidRPr="00272C89" w:rsidR="00685FAC" w:rsidP="7D60F49B" w:rsidRDefault="00685FAC" w14:paraId="7B53851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5</w:t>
            </w:r>
          </w:p>
        </w:tc>
        <w:tc>
          <w:tcPr>
            <w:tcW w:w="2100" w:type="dxa"/>
          </w:tcPr>
          <w:p w:rsidRPr="00272C89" w:rsidR="00685FAC" w:rsidP="7D60F49B" w:rsidRDefault="00685FAC" w14:paraId="63A5A29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 degustaciji ne upošteva pravila bontona.</w:t>
            </w:r>
          </w:p>
        </w:tc>
        <w:tc>
          <w:tcPr>
            <w:tcW w:w="345" w:type="dxa"/>
          </w:tcPr>
          <w:p w:rsidRPr="00272C89" w:rsidR="00685FAC" w:rsidP="7D60F49B" w:rsidRDefault="00685FAC" w14:paraId="579F9DF6"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640" w:type="dxa"/>
          </w:tcPr>
          <w:p w:rsidRPr="00272C89" w:rsidR="00685FAC" w:rsidP="7D60F49B" w:rsidRDefault="00685FAC" w14:paraId="5D068C59" w14:textId="77777777">
            <w:pPr>
              <w:rPr>
                <w:rFonts w:ascii="Times New Roman" w:hAnsi="Times New Roman" w:eastAsia="Times New Roman" w:cs="Times New Roman"/>
                <w:sz w:val="20"/>
                <w:szCs w:val="20"/>
              </w:rPr>
            </w:pPr>
          </w:p>
        </w:tc>
      </w:tr>
      <w:tr w:rsidRPr="008F1ADF" w:rsidR="00685FAC" w:rsidTr="7D60F49B" w14:paraId="2F0C1322" w14:textId="77777777">
        <w:trPr>
          <w:trHeight w:val="203"/>
        </w:trPr>
        <w:tc>
          <w:tcPr>
            <w:tcW w:w="1696" w:type="dxa"/>
            <w:vMerge/>
          </w:tcPr>
          <w:p w:rsidRPr="00722DB7" w:rsidR="00685FAC" w:rsidP="009122B1" w:rsidRDefault="00685FAC" w14:paraId="341A276E" w14:textId="77777777">
            <w:pPr>
              <w:jc w:val="center"/>
              <w:rPr>
                <w:rFonts w:ascii="Arial" w:hAnsi="Arial" w:cs="Arial"/>
                <w:b/>
                <w:szCs w:val="24"/>
              </w:rPr>
            </w:pPr>
          </w:p>
        </w:tc>
        <w:tc>
          <w:tcPr>
            <w:tcW w:w="1197" w:type="dxa"/>
          </w:tcPr>
          <w:p w:rsidRPr="00272C89" w:rsidR="00685FAC" w:rsidP="7D60F49B" w:rsidRDefault="00685FAC" w14:paraId="4FB65560"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 xml:space="preserve">Predstavi pripravljeno jed. Zna razložiti izvedene kuharske postopke. </w:t>
            </w:r>
          </w:p>
        </w:tc>
        <w:tc>
          <w:tcPr>
            <w:tcW w:w="555" w:type="dxa"/>
          </w:tcPr>
          <w:p w:rsidRPr="00272C89" w:rsidR="00685FAC" w:rsidP="7D60F49B" w:rsidRDefault="00685FAC" w14:paraId="67BB8CC7"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763" w:type="dxa"/>
          </w:tcPr>
          <w:p w:rsidRPr="00272C89" w:rsidR="00685FAC" w:rsidP="7D60F49B" w:rsidRDefault="00685FAC" w14:paraId="01C38202"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Primerno predstavi pripravljeno jed, vendar ne zna razložiti kuharskih postopkov.</w:t>
            </w:r>
          </w:p>
        </w:tc>
        <w:tc>
          <w:tcPr>
            <w:tcW w:w="480" w:type="dxa"/>
          </w:tcPr>
          <w:p w:rsidRPr="00272C89" w:rsidR="00685FAC" w:rsidP="7D60F49B" w:rsidRDefault="00685FAC" w14:paraId="6642CFDA"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2100" w:type="dxa"/>
          </w:tcPr>
          <w:p w:rsidRPr="00272C89" w:rsidR="00685FAC" w:rsidP="7D60F49B" w:rsidRDefault="00685FAC" w14:paraId="482FE621"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Predstavitev jedi je pomanjkljiva. Ne zna razložiti izvedenih kuharskih postopkov.</w:t>
            </w:r>
          </w:p>
        </w:tc>
        <w:tc>
          <w:tcPr>
            <w:tcW w:w="345" w:type="dxa"/>
          </w:tcPr>
          <w:p w:rsidRPr="00272C89" w:rsidR="00685FAC" w:rsidP="7D60F49B" w:rsidRDefault="00685FAC" w14:paraId="0146225B"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640" w:type="dxa"/>
          </w:tcPr>
          <w:p w:rsidRPr="00272C89" w:rsidR="00685FAC" w:rsidP="7D60F49B" w:rsidRDefault="00685FAC" w14:paraId="53BACD0F" w14:textId="77777777">
            <w:pPr>
              <w:rPr>
                <w:rFonts w:ascii="Times New Roman" w:hAnsi="Times New Roman" w:eastAsia="Times New Roman" w:cs="Times New Roman"/>
                <w:sz w:val="20"/>
                <w:szCs w:val="20"/>
              </w:rPr>
            </w:pPr>
          </w:p>
        </w:tc>
      </w:tr>
      <w:tr w:rsidRPr="008F1ADF" w:rsidR="00685FAC" w:rsidTr="7D60F49B" w14:paraId="5B11F88F" w14:textId="77777777">
        <w:trPr>
          <w:trHeight w:val="1010"/>
        </w:trPr>
        <w:tc>
          <w:tcPr>
            <w:tcW w:w="1696" w:type="dxa"/>
            <w:vMerge w:val="restart"/>
          </w:tcPr>
          <w:p w:rsidRPr="00722DB7" w:rsidR="00685FAC" w:rsidP="7D60F49B" w:rsidRDefault="00685FAC" w14:paraId="211616D1" w14:textId="77777777">
            <w:pPr>
              <w:jc w:val="cente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Zdrava prehrana in dietetika:</w:t>
            </w:r>
            <w:r>
              <w:br/>
            </w:r>
            <w:r w:rsidRPr="7D60F49B">
              <w:rPr>
                <w:rFonts w:ascii="Times New Roman" w:hAnsi="Times New Roman" w:eastAsia="Times New Roman" w:cs="Times New Roman"/>
                <w:b/>
                <w:bCs/>
                <w:sz w:val="20"/>
                <w:szCs w:val="20"/>
              </w:rPr>
              <w:t>TEORETIČNO VPRAŠANJE v povezavi s pripravljeno jedjo.</w:t>
            </w:r>
          </w:p>
        </w:tc>
        <w:tc>
          <w:tcPr>
            <w:tcW w:w="1197" w:type="dxa"/>
          </w:tcPr>
          <w:p w:rsidRPr="00272C89" w:rsidR="00685FAC" w:rsidP="7D60F49B" w:rsidRDefault="00685FAC" w14:paraId="74D116DC" w14:textId="77777777">
            <w:pPr>
              <w:contextualSpacing/>
              <w:rPr>
                <w:rFonts w:ascii="Times New Roman" w:hAnsi="Times New Roman" w:eastAsia="Times New Roman" w:cs="Times New Roman"/>
                <w:sz w:val="20"/>
                <w:szCs w:val="20"/>
                <w:lang w:eastAsia="sl-SI"/>
              </w:rPr>
            </w:pPr>
            <w:r w:rsidRPr="7D60F49B">
              <w:rPr>
                <w:rFonts w:ascii="Times New Roman" w:hAnsi="Times New Roman" w:eastAsia="Times New Roman" w:cs="Times New Roman"/>
                <w:sz w:val="20"/>
                <w:szCs w:val="20"/>
                <w:lang w:eastAsia="sl-SI"/>
              </w:rPr>
              <w:t>pozna značilnosti diet/ načela zdrave prehrane pri posamezni bolezni/starostni skupini ljudi</w:t>
            </w:r>
          </w:p>
        </w:tc>
        <w:tc>
          <w:tcPr>
            <w:tcW w:w="555" w:type="dxa"/>
          </w:tcPr>
          <w:p w:rsidRPr="00272C89" w:rsidR="00685FAC" w:rsidP="7D60F49B" w:rsidRDefault="00685FAC" w14:paraId="582EE282"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763" w:type="dxa"/>
          </w:tcPr>
          <w:p w:rsidRPr="00272C89" w:rsidR="00685FAC" w:rsidP="7D60F49B" w:rsidRDefault="00685FAC" w14:paraId="6F159F41"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pozna značilnosti diet/ načela zdrave prehrane pri posamezni bolezni/starostni skupini ljudi vendar potrebuje dodaten namig.</w:t>
            </w:r>
          </w:p>
        </w:tc>
        <w:tc>
          <w:tcPr>
            <w:tcW w:w="480" w:type="dxa"/>
          </w:tcPr>
          <w:p w:rsidRPr="00272C89" w:rsidR="00685FAC" w:rsidP="7D60F49B" w:rsidRDefault="00685FAC" w14:paraId="216D93D2"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2100" w:type="dxa"/>
          </w:tcPr>
          <w:p w:rsidRPr="00272C89" w:rsidR="00685FAC" w:rsidP="7D60F49B" w:rsidRDefault="00685FAC" w14:paraId="2DF70577"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Ne pozna značilnosti diet/ načela zdrave prehrane pri posamezni bolezni/starostni skupini ljudi.</w:t>
            </w:r>
          </w:p>
        </w:tc>
        <w:tc>
          <w:tcPr>
            <w:tcW w:w="345" w:type="dxa"/>
          </w:tcPr>
          <w:p w:rsidRPr="00272C89" w:rsidR="00685FAC" w:rsidP="7D60F49B" w:rsidRDefault="00685FAC" w14:paraId="4207ADCD"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640" w:type="dxa"/>
            <w:vMerge w:val="restart"/>
          </w:tcPr>
          <w:p w:rsidRPr="00272C89" w:rsidR="00685FAC" w:rsidP="7D60F49B" w:rsidRDefault="00685FAC" w14:paraId="4AE6BDC3" w14:textId="77777777">
            <w:pPr>
              <w:rPr>
                <w:rFonts w:ascii="Times New Roman" w:hAnsi="Times New Roman" w:eastAsia="Times New Roman" w:cs="Times New Roman"/>
                <w:sz w:val="20"/>
                <w:szCs w:val="20"/>
              </w:rPr>
            </w:pPr>
          </w:p>
        </w:tc>
      </w:tr>
      <w:tr w:rsidRPr="008F1ADF" w:rsidR="00685FAC" w:rsidTr="7D60F49B" w14:paraId="0C3958BF" w14:textId="77777777">
        <w:trPr>
          <w:trHeight w:val="1010"/>
        </w:trPr>
        <w:tc>
          <w:tcPr>
            <w:tcW w:w="1696" w:type="dxa"/>
            <w:vMerge/>
          </w:tcPr>
          <w:p w:rsidRPr="00722DB7" w:rsidR="00685FAC" w:rsidP="009122B1" w:rsidRDefault="00685FAC" w14:paraId="6CDA7058" w14:textId="77777777">
            <w:pPr>
              <w:jc w:val="center"/>
              <w:rPr>
                <w:rFonts w:ascii="Arial" w:hAnsi="Arial" w:cs="Arial"/>
                <w:b/>
                <w:szCs w:val="24"/>
              </w:rPr>
            </w:pPr>
          </w:p>
        </w:tc>
        <w:tc>
          <w:tcPr>
            <w:tcW w:w="1197" w:type="dxa"/>
          </w:tcPr>
          <w:p w:rsidRPr="00272C89" w:rsidR="00685FAC" w:rsidP="7D60F49B" w:rsidRDefault="00685FAC" w14:paraId="10C4553F" w14:textId="77777777">
            <w:pPr>
              <w:contextualSpacing/>
              <w:rPr>
                <w:rFonts w:ascii="Times New Roman" w:hAnsi="Times New Roman" w:eastAsia="Times New Roman" w:cs="Times New Roman"/>
                <w:sz w:val="20"/>
                <w:szCs w:val="20"/>
                <w:lang w:eastAsia="sl-SI"/>
              </w:rPr>
            </w:pPr>
            <w:r w:rsidRPr="7D60F49B">
              <w:rPr>
                <w:rFonts w:ascii="Times New Roman" w:hAnsi="Times New Roman" w:eastAsia="Times New Roman" w:cs="Times New Roman"/>
                <w:sz w:val="20"/>
                <w:szCs w:val="20"/>
                <w:lang w:eastAsia="sl-SI"/>
              </w:rPr>
              <w:t>zna opredeliti živila, ki ustrezajo dieti/zdravi prehrani pri posameznih boleznih/ posamezni starostni skupini prebivalstva</w:t>
            </w:r>
          </w:p>
        </w:tc>
        <w:tc>
          <w:tcPr>
            <w:tcW w:w="555" w:type="dxa"/>
          </w:tcPr>
          <w:p w:rsidRPr="00272C89" w:rsidR="00685FAC" w:rsidP="7D60F49B" w:rsidRDefault="00685FAC" w14:paraId="21B6E433"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20</w:t>
            </w:r>
          </w:p>
        </w:tc>
        <w:tc>
          <w:tcPr>
            <w:tcW w:w="1763" w:type="dxa"/>
          </w:tcPr>
          <w:p w:rsidRPr="00272C89" w:rsidR="00685FAC" w:rsidP="7D60F49B" w:rsidRDefault="00685FAC" w14:paraId="60A464B4"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Pri opredelitvi živil, ki ustrezajo dieti/zdravi prehrani pri posameznih boleznih/ posamezni starostni skupini prebivalstva potrebuje pomoč.</w:t>
            </w:r>
          </w:p>
        </w:tc>
        <w:tc>
          <w:tcPr>
            <w:tcW w:w="480" w:type="dxa"/>
          </w:tcPr>
          <w:p w:rsidRPr="00272C89" w:rsidR="00685FAC" w:rsidP="7D60F49B" w:rsidRDefault="00685FAC" w14:paraId="3CBFF1CC"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10</w:t>
            </w:r>
          </w:p>
        </w:tc>
        <w:tc>
          <w:tcPr>
            <w:tcW w:w="2100" w:type="dxa"/>
          </w:tcPr>
          <w:p w:rsidRPr="00272C89" w:rsidR="00685FAC" w:rsidP="7D60F49B" w:rsidRDefault="00685FAC" w14:paraId="425DAF31"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Ne zna opredeliti živil, ki ustrezajo dieti/zdravi prehrani pri posameznih boleznih/ posamezni starostni skupini prebivalstva.</w:t>
            </w:r>
          </w:p>
        </w:tc>
        <w:tc>
          <w:tcPr>
            <w:tcW w:w="345" w:type="dxa"/>
          </w:tcPr>
          <w:p w:rsidRPr="00272C89" w:rsidR="00685FAC" w:rsidP="7D60F49B" w:rsidRDefault="00685FAC" w14:paraId="5D64A453" w14:textId="77777777">
            <w:pPr>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rPr>
              <w:t>0</w:t>
            </w:r>
          </w:p>
        </w:tc>
        <w:tc>
          <w:tcPr>
            <w:tcW w:w="1640" w:type="dxa"/>
            <w:vMerge/>
          </w:tcPr>
          <w:p w:rsidRPr="00272C89" w:rsidR="00685FAC" w:rsidP="009122B1" w:rsidRDefault="00685FAC" w14:paraId="1D7BD492" w14:textId="77777777">
            <w:pPr>
              <w:rPr>
                <w:rFonts w:ascii="Arial" w:hAnsi="Arial" w:cs="Arial"/>
                <w:sz w:val="20"/>
                <w:szCs w:val="24"/>
              </w:rPr>
            </w:pPr>
          </w:p>
        </w:tc>
      </w:tr>
      <w:tr w:rsidRPr="008F1ADF" w:rsidR="00685FAC" w:rsidTr="7D60F49B" w14:paraId="0B95EA00" w14:textId="77777777">
        <w:trPr>
          <w:trHeight w:val="485"/>
        </w:trPr>
        <w:tc>
          <w:tcPr>
            <w:tcW w:w="8136" w:type="dxa"/>
            <w:gridSpan w:val="7"/>
          </w:tcPr>
          <w:p w:rsidRPr="00272C89" w:rsidR="00685FAC" w:rsidP="7D60F49B" w:rsidRDefault="00685FAC" w14:paraId="05599172" w14:textId="77777777">
            <w:pPr>
              <w:jc w:val="right"/>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SKUPAJ TOČK:</w:t>
            </w:r>
          </w:p>
        </w:tc>
        <w:tc>
          <w:tcPr>
            <w:tcW w:w="1640" w:type="dxa"/>
          </w:tcPr>
          <w:p w:rsidRPr="00272C89" w:rsidR="00685FAC" w:rsidP="7D60F49B" w:rsidRDefault="00685FAC" w14:paraId="1D1F4880" w14:textId="77777777">
            <w:pPr>
              <w:rPr>
                <w:rFonts w:ascii="Times New Roman" w:hAnsi="Times New Roman" w:eastAsia="Times New Roman" w:cs="Times New Roman"/>
                <w:sz w:val="20"/>
                <w:szCs w:val="20"/>
              </w:rPr>
            </w:pPr>
          </w:p>
        </w:tc>
      </w:tr>
      <w:tr w:rsidRPr="008F1ADF" w:rsidR="00685FAC" w:rsidTr="7D60F49B" w14:paraId="5DACBA86" w14:textId="77777777">
        <w:trPr>
          <w:trHeight w:val="485"/>
        </w:trPr>
        <w:tc>
          <w:tcPr>
            <w:tcW w:w="8136" w:type="dxa"/>
            <w:gridSpan w:val="7"/>
          </w:tcPr>
          <w:p w:rsidRPr="00272C89" w:rsidR="00685FAC" w:rsidP="7D60F49B" w:rsidRDefault="00685FAC" w14:paraId="0F8E1DE9" w14:textId="77777777">
            <w:pPr>
              <w:jc w:val="right"/>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 DOSEŽENIH TOČK:</w:t>
            </w:r>
          </w:p>
        </w:tc>
        <w:tc>
          <w:tcPr>
            <w:tcW w:w="1640" w:type="dxa"/>
          </w:tcPr>
          <w:p w:rsidRPr="00272C89" w:rsidR="00685FAC" w:rsidP="7D60F49B" w:rsidRDefault="00685FAC" w14:paraId="0612E972" w14:textId="77777777">
            <w:pPr>
              <w:rPr>
                <w:rFonts w:ascii="Times New Roman" w:hAnsi="Times New Roman" w:eastAsia="Times New Roman" w:cs="Times New Roman"/>
                <w:sz w:val="20"/>
                <w:szCs w:val="20"/>
              </w:rPr>
            </w:pPr>
          </w:p>
        </w:tc>
      </w:tr>
      <w:tr w:rsidRPr="008F1ADF" w:rsidR="00685FAC" w:rsidTr="7D60F49B" w14:paraId="677F72E3" w14:textId="77777777">
        <w:trPr>
          <w:trHeight w:val="485"/>
        </w:trPr>
        <w:tc>
          <w:tcPr>
            <w:tcW w:w="8136" w:type="dxa"/>
            <w:gridSpan w:val="7"/>
          </w:tcPr>
          <w:p w:rsidRPr="00272C89" w:rsidR="00685FAC" w:rsidP="7D60F49B" w:rsidRDefault="00685FAC" w14:paraId="720D5684" w14:textId="77777777">
            <w:pPr>
              <w:jc w:val="right"/>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OCENA:</w:t>
            </w:r>
          </w:p>
        </w:tc>
        <w:tc>
          <w:tcPr>
            <w:tcW w:w="1640" w:type="dxa"/>
          </w:tcPr>
          <w:p w:rsidRPr="00272C89" w:rsidR="00685FAC" w:rsidP="7D60F49B" w:rsidRDefault="00685FAC" w14:paraId="4DFFF28C" w14:textId="77777777">
            <w:pPr>
              <w:rPr>
                <w:rFonts w:ascii="Times New Roman" w:hAnsi="Times New Roman" w:eastAsia="Times New Roman" w:cs="Times New Roman"/>
                <w:sz w:val="20"/>
                <w:szCs w:val="20"/>
              </w:rPr>
            </w:pPr>
          </w:p>
        </w:tc>
      </w:tr>
      <w:bookmarkEnd w:id="5"/>
    </w:tbl>
    <w:p w:rsidR="00685FAC" w:rsidP="7D60F49B" w:rsidRDefault="00685FAC" w14:paraId="2F6D4EFB" w14:textId="77777777">
      <w:pPr>
        <w:spacing w:after="0" w:line="240" w:lineRule="auto"/>
        <w:rPr>
          <w:rFonts w:ascii="Times New Roman" w:hAnsi="Times New Roman" w:eastAsia="Times New Roman" w:cs="Times New Roman"/>
          <w:b/>
          <w:bCs/>
          <w:sz w:val="24"/>
          <w:szCs w:val="24"/>
          <w:lang w:eastAsia="sl-SI"/>
        </w:rPr>
      </w:pPr>
    </w:p>
    <w:p w:rsidR="00685FAC" w:rsidP="7D60F49B" w:rsidRDefault="476181EE" w14:paraId="035A956E" w14:textId="04D8E1B6">
      <w:pPr>
        <w:spacing w:after="0" w:line="240" w:lineRule="auto"/>
        <w:jc w:val="both"/>
        <w:rPr>
          <w:rFonts w:ascii="Times New Roman" w:hAnsi="Times New Roman" w:eastAsia="Times New Roman" w:cs="Times New Roman"/>
          <w:sz w:val="20"/>
          <w:szCs w:val="20"/>
          <w:lang w:val="sl"/>
        </w:rPr>
      </w:pPr>
      <w:r w:rsidRPr="7D60F49B">
        <w:rPr>
          <w:rFonts w:ascii="Times New Roman" w:hAnsi="Times New Roman" w:eastAsia="Times New Roman" w:cs="Times New Roman"/>
          <w:color w:val="000000" w:themeColor="text1"/>
          <w:sz w:val="20"/>
          <w:szCs w:val="20"/>
          <w:lang w:eastAsia="sl-SI"/>
        </w:rPr>
        <w:t>OPOMBA:</w:t>
      </w:r>
      <w:r w:rsidRPr="7D60F49B">
        <w:rPr>
          <w:rFonts w:ascii="Times New Roman" w:hAnsi="Times New Roman" w:eastAsia="Times New Roman" w:cs="Times New Roman"/>
          <w:sz w:val="20"/>
          <w:szCs w:val="20"/>
          <w:lang w:val="sl"/>
        </w:rPr>
        <w:t xml:space="preserve">Točke se seštejejo, izračuna se odstotek in se upošteva kriterij glede na % doseženih točk (enoten kriterij SZŠLJ).  </w:t>
      </w:r>
      <w:proofErr w:type="spellStart"/>
      <w:r w:rsidRPr="7D60F49B">
        <w:rPr>
          <w:rFonts w:ascii="Times New Roman" w:hAnsi="Times New Roman" w:eastAsia="Times New Roman" w:cs="Times New Roman"/>
          <w:sz w:val="20"/>
          <w:szCs w:val="20"/>
          <w:lang w:val="sl"/>
        </w:rPr>
        <w:t>MoŽNIH</w:t>
      </w:r>
      <w:proofErr w:type="spellEnd"/>
      <w:r w:rsidRPr="7D60F49B">
        <w:rPr>
          <w:rFonts w:ascii="Times New Roman" w:hAnsi="Times New Roman" w:eastAsia="Times New Roman" w:cs="Times New Roman"/>
          <w:sz w:val="20"/>
          <w:szCs w:val="20"/>
          <w:lang w:val="sl"/>
        </w:rPr>
        <w:t xml:space="preserve"> Točk: 250 oz. 100%</w:t>
      </w:r>
    </w:p>
    <w:p w:rsidR="5C517053" w:rsidP="7D60F49B" w:rsidRDefault="5C517053" w14:paraId="56A91B9D" w14:textId="7E05CE83">
      <w:pPr>
        <w:spacing w:after="0" w:line="240" w:lineRule="auto"/>
        <w:jc w:val="both"/>
        <w:rPr>
          <w:rFonts w:ascii="Times New Roman" w:hAnsi="Times New Roman" w:eastAsia="Times New Roman" w:cs="Times New Roman"/>
          <w:color w:val="000000" w:themeColor="text1"/>
          <w:sz w:val="24"/>
          <w:szCs w:val="24"/>
          <w:lang w:eastAsia="sl-SI"/>
        </w:rPr>
      </w:pPr>
    </w:p>
    <w:p w:rsidR="5C517053" w:rsidP="7D60F49B" w:rsidRDefault="5C517053" w14:paraId="03165EFF" w14:textId="5C311169">
      <w:pPr>
        <w:spacing w:after="0" w:line="240" w:lineRule="auto"/>
        <w:jc w:val="both"/>
        <w:rPr>
          <w:rFonts w:ascii="Times New Roman" w:hAnsi="Times New Roman" w:eastAsia="Times New Roman" w:cs="Times New Roman"/>
          <w:color w:val="000000" w:themeColor="text1"/>
          <w:sz w:val="24"/>
          <w:szCs w:val="24"/>
          <w:lang w:eastAsia="sl-SI"/>
        </w:rPr>
      </w:pPr>
    </w:p>
    <w:p w:rsidR="5C517053" w:rsidP="7D60F49B" w:rsidRDefault="5C517053" w14:paraId="3FFCC0E3" w14:textId="4E0BE6D8">
      <w:pPr>
        <w:spacing w:after="0" w:line="240" w:lineRule="auto"/>
        <w:jc w:val="both"/>
        <w:rPr>
          <w:rFonts w:ascii="Times New Roman" w:hAnsi="Times New Roman" w:eastAsia="Times New Roman" w:cs="Times New Roman"/>
          <w:color w:val="000000" w:themeColor="text1"/>
          <w:sz w:val="24"/>
          <w:szCs w:val="24"/>
          <w:lang w:eastAsia="sl-SI"/>
        </w:rPr>
      </w:pPr>
    </w:p>
    <w:p w:rsidR="5C517053" w:rsidP="7D60F49B" w:rsidRDefault="5C517053" w14:paraId="6F93D32E" w14:textId="64B4BEE2">
      <w:pPr>
        <w:spacing w:after="0" w:line="240" w:lineRule="auto"/>
        <w:jc w:val="both"/>
        <w:rPr>
          <w:rFonts w:ascii="Times New Roman" w:hAnsi="Times New Roman" w:eastAsia="Times New Roman" w:cs="Times New Roman"/>
          <w:color w:val="000000" w:themeColor="text1"/>
          <w:sz w:val="24"/>
          <w:szCs w:val="24"/>
          <w:lang w:eastAsia="sl-SI"/>
        </w:rPr>
      </w:pPr>
    </w:p>
    <w:p w:rsidR="5C517053" w:rsidP="7D60F49B" w:rsidRDefault="5C517053" w14:paraId="45A0C508" w14:textId="333A625C">
      <w:pPr>
        <w:spacing w:after="0" w:line="240" w:lineRule="auto"/>
        <w:jc w:val="both"/>
        <w:rPr>
          <w:rFonts w:ascii="Times New Roman" w:hAnsi="Times New Roman" w:eastAsia="Times New Roman" w:cs="Times New Roman"/>
          <w:color w:val="000000" w:themeColor="text1"/>
          <w:sz w:val="24"/>
          <w:szCs w:val="24"/>
          <w:lang w:eastAsia="sl-SI"/>
        </w:rPr>
      </w:pPr>
    </w:p>
    <w:p w:rsidR="5C517053" w:rsidP="7D60F49B" w:rsidRDefault="5C517053" w14:paraId="1F85A18C" w14:textId="43250E1E">
      <w:pPr>
        <w:spacing w:after="0" w:line="240" w:lineRule="auto"/>
        <w:jc w:val="both"/>
        <w:rPr>
          <w:rFonts w:ascii="Times New Roman" w:hAnsi="Times New Roman" w:eastAsia="Times New Roman" w:cs="Times New Roman"/>
          <w:color w:val="000000" w:themeColor="text1"/>
          <w:sz w:val="24"/>
          <w:szCs w:val="24"/>
          <w:lang w:eastAsia="sl-SI"/>
        </w:rPr>
      </w:pPr>
    </w:p>
    <w:p w:rsidR="5C517053" w:rsidP="7D60F49B" w:rsidRDefault="5C517053" w14:paraId="2A5EED52" w14:textId="37245C39">
      <w:pPr>
        <w:spacing w:after="0" w:line="240" w:lineRule="auto"/>
        <w:jc w:val="both"/>
        <w:rPr>
          <w:rFonts w:ascii="Times New Roman" w:hAnsi="Times New Roman" w:eastAsia="Times New Roman" w:cs="Times New Roman"/>
          <w:color w:val="000000" w:themeColor="text1"/>
          <w:sz w:val="24"/>
          <w:szCs w:val="24"/>
          <w:lang w:eastAsia="sl-SI"/>
        </w:rPr>
      </w:pPr>
    </w:p>
    <w:p w:rsidR="5C517053" w:rsidP="7D60F49B" w:rsidRDefault="5C517053" w14:paraId="4FC97C70" w14:textId="0B157340">
      <w:pPr>
        <w:spacing w:after="0" w:line="240" w:lineRule="auto"/>
        <w:jc w:val="both"/>
        <w:rPr>
          <w:rFonts w:ascii="Times New Roman" w:hAnsi="Times New Roman" w:eastAsia="Times New Roman" w:cs="Times New Roman"/>
          <w:color w:val="000000" w:themeColor="text1"/>
          <w:sz w:val="24"/>
          <w:szCs w:val="24"/>
          <w:lang w:eastAsia="sl-SI"/>
        </w:rPr>
      </w:pPr>
    </w:p>
    <w:p w:rsidR="5C517053" w:rsidP="7D60F49B" w:rsidRDefault="5C517053" w14:paraId="611E722D" w14:textId="4E307715">
      <w:pPr>
        <w:spacing w:after="0" w:line="240" w:lineRule="auto"/>
        <w:jc w:val="both"/>
        <w:rPr>
          <w:rFonts w:ascii="Times New Roman" w:hAnsi="Times New Roman" w:eastAsia="Times New Roman" w:cs="Times New Roman"/>
          <w:color w:val="000000" w:themeColor="text1"/>
          <w:sz w:val="24"/>
          <w:szCs w:val="24"/>
          <w:lang w:eastAsia="sl-SI"/>
        </w:rPr>
      </w:pPr>
    </w:p>
    <w:p w:rsidR="5C517053" w:rsidP="7D60F49B" w:rsidRDefault="5C517053" w14:paraId="3F75E057" w14:textId="45B0522F">
      <w:pPr>
        <w:spacing w:after="0" w:line="240" w:lineRule="auto"/>
        <w:jc w:val="both"/>
        <w:rPr>
          <w:rFonts w:ascii="Times New Roman" w:hAnsi="Times New Roman" w:eastAsia="Times New Roman" w:cs="Times New Roman"/>
          <w:color w:val="000000" w:themeColor="text1"/>
          <w:sz w:val="24"/>
          <w:szCs w:val="24"/>
          <w:lang w:eastAsia="sl-SI"/>
        </w:rPr>
      </w:pPr>
    </w:p>
    <w:p w:rsidR="5C517053" w:rsidP="7D60F49B" w:rsidRDefault="5C517053" w14:paraId="7F6AE27D" w14:textId="1E185999">
      <w:pPr>
        <w:spacing w:after="0" w:line="240" w:lineRule="auto"/>
        <w:jc w:val="both"/>
        <w:rPr>
          <w:rFonts w:ascii="Times New Roman" w:hAnsi="Times New Roman" w:eastAsia="Times New Roman" w:cs="Times New Roman"/>
          <w:color w:val="000000" w:themeColor="text1"/>
          <w:sz w:val="24"/>
          <w:szCs w:val="24"/>
          <w:lang w:eastAsia="sl-SI"/>
        </w:rPr>
      </w:pPr>
    </w:p>
    <w:p w:rsidR="5C517053" w:rsidP="7D60F49B" w:rsidRDefault="5C517053" w14:paraId="57AD1AAE" w14:textId="1A367AC6">
      <w:pPr>
        <w:spacing w:after="0" w:line="240" w:lineRule="auto"/>
        <w:jc w:val="both"/>
        <w:rPr>
          <w:rFonts w:ascii="Times New Roman" w:hAnsi="Times New Roman" w:eastAsia="Times New Roman" w:cs="Times New Roman"/>
          <w:color w:val="000000" w:themeColor="text1"/>
          <w:sz w:val="24"/>
          <w:szCs w:val="24"/>
          <w:lang w:eastAsia="sl-SI"/>
        </w:rPr>
      </w:pPr>
    </w:p>
    <w:p w:rsidR="5C517053" w:rsidP="7D60F49B" w:rsidRDefault="5C517053" w14:paraId="533AA0C9" w14:textId="031F25AB">
      <w:pPr>
        <w:spacing w:after="0" w:line="240" w:lineRule="auto"/>
        <w:jc w:val="both"/>
        <w:rPr>
          <w:rFonts w:ascii="Times New Roman" w:hAnsi="Times New Roman" w:eastAsia="Times New Roman" w:cs="Times New Roman"/>
          <w:color w:val="000000" w:themeColor="text1"/>
          <w:sz w:val="24"/>
          <w:szCs w:val="24"/>
          <w:lang w:eastAsia="sl-SI"/>
        </w:rPr>
      </w:pPr>
    </w:p>
    <w:p w:rsidR="5C517053" w:rsidP="7D60F49B" w:rsidRDefault="69AAF08A" w14:paraId="57FAF776" w14:textId="53CE5A48">
      <w:pPr>
        <w:pStyle w:val="Odstavekseznama"/>
        <w:numPr>
          <w:ilvl w:val="0"/>
          <w:numId w:val="9"/>
        </w:numPr>
        <w:spacing w:after="0" w:line="240" w:lineRule="auto"/>
        <w:ind w:left="357" w:hanging="357"/>
        <w:jc w:val="both"/>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b/>
          <w:bCs/>
          <w:color w:val="000000" w:themeColor="text1"/>
          <w:sz w:val="24"/>
          <w:szCs w:val="24"/>
        </w:rPr>
        <w:t>Ocenjevanje znanja pri izbirnem modulu ERGONOMIJA V ZDRAVSTVENI NEGI (4. letnik) šol. l. 2024/2025</w:t>
      </w:r>
    </w:p>
    <w:p w:rsidR="5C517053" w:rsidP="69AAF08A" w:rsidRDefault="5C517053" w14:paraId="4EF0B6BA" w14:textId="39D7095E">
      <w:pPr>
        <w:spacing w:after="240" w:line="240" w:lineRule="auto"/>
        <w:rPr>
          <w:rFonts w:ascii="Times New Roman" w:hAnsi="Times New Roman" w:eastAsia="Times New Roman" w:cs="Times New Roman"/>
          <w:color w:val="000000" w:themeColor="text1"/>
          <w:sz w:val="24"/>
          <w:szCs w:val="24"/>
        </w:rPr>
      </w:pPr>
    </w:p>
    <w:p w:rsidR="5C517053" w:rsidP="7D60F49B" w:rsidRDefault="69AAF08A" w14:paraId="77A5D920" w14:textId="296BAC37">
      <w:pPr>
        <w:spacing w:after="0" w:line="240" w:lineRule="auto"/>
        <w:jc w:val="both"/>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Ocenjevanje znanja poteka v skladu z učnimi cilji in standardi v LDN ter Pravilnikom o ocenjevanju znanja v srednjih šolah.</w:t>
      </w:r>
    </w:p>
    <w:p w:rsidR="5C517053" w:rsidP="7D60F49B" w:rsidRDefault="69AAF08A" w14:paraId="321304CF" w14:textId="79173986">
      <w:pPr>
        <w:spacing w:after="0" w:line="240" w:lineRule="auto"/>
        <w:jc w:val="both"/>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Ocenjevanje je pri vseh učiteljih strokovno teoretičnih predmetov in praktičnega pouka na Srednji zdravstveni šoli Ljubljana poenoteno.</w:t>
      </w:r>
    </w:p>
    <w:p w:rsidR="5C517053" w:rsidP="7D60F49B" w:rsidRDefault="69AAF08A" w14:paraId="3DC80B0E" w14:textId="163FCF4C">
      <w:pPr>
        <w:spacing w:after="0" w:line="240" w:lineRule="auto"/>
        <w:jc w:val="both"/>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Dijaki so z načini in oblikami ocenjevanja znanja seznanjeni na začetku šolskega leta.</w:t>
      </w:r>
    </w:p>
    <w:p w:rsidR="5C517053" w:rsidP="69AAF08A" w:rsidRDefault="5C517053" w14:paraId="77D508B3" w14:textId="49B48F88">
      <w:pPr>
        <w:spacing w:after="0" w:line="240" w:lineRule="auto"/>
        <w:rPr>
          <w:rFonts w:ascii="Times New Roman" w:hAnsi="Times New Roman" w:eastAsia="Times New Roman" w:cs="Times New Roman"/>
          <w:color w:val="000000" w:themeColor="text1"/>
          <w:sz w:val="24"/>
          <w:szCs w:val="24"/>
        </w:rPr>
      </w:pPr>
    </w:p>
    <w:p w:rsidR="5C517053" w:rsidP="7D60F49B" w:rsidRDefault="69AAF08A" w14:paraId="67E1FDF5" w14:textId="5D34BEC5">
      <w:pPr>
        <w:spacing w:after="0" w:line="240" w:lineRule="auto"/>
        <w:jc w:val="both"/>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ŠTEVILO OCEN – ERGONOMIJA V ZDRAVSTVENI NEGI</w:t>
      </w:r>
    </w:p>
    <w:p w:rsidR="5C517053" w:rsidP="7D60F49B" w:rsidRDefault="5C517053" w14:paraId="332211F4" w14:textId="7CA02E66">
      <w:pPr>
        <w:spacing w:after="0" w:line="240" w:lineRule="auto"/>
        <w:jc w:val="both"/>
        <w:rPr>
          <w:rFonts w:ascii="Times New Roman" w:hAnsi="Times New Roman" w:eastAsia="Times New Roman" w:cs="Times New Roman"/>
          <w:color w:val="000000" w:themeColor="text1"/>
          <w:sz w:val="24"/>
          <w:szCs w:val="24"/>
        </w:rPr>
      </w:pPr>
    </w:p>
    <w:p w:rsidR="5C517053" w:rsidP="7D60F49B" w:rsidRDefault="69AAF08A" w14:paraId="36FDED45" w14:textId="73DE7CB8">
      <w:pPr>
        <w:spacing w:after="0" w:line="240" w:lineRule="auto"/>
        <w:jc w:val="both"/>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 xml:space="preserve">Dijak pridobi pri modulu ergonomija v zdravstveni negi </w:t>
      </w:r>
      <w:r w:rsidRPr="7D60F49B">
        <w:rPr>
          <w:rFonts w:ascii="Times New Roman" w:hAnsi="Times New Roman" w:eastAsia="Times New Roman" w:cs="Times New Roman"/>
          <w:b/>
          <w:bCs/>
          <w:color w:val="000000" w:themeColor="text1"/>
          <w:sz w:val="24"/>
          <w:szCs w:val="24"/>
        </w:rPr>
        <w:t>dve</w:t>
      </w:r>
      <w:r w:rsidRPr="7D60F49B">
        <w:rPr>
          <w:rFonts w:ascii="Times New Roman" w:hAnsi="Times New Roman" w:eastAsia="Times New Roman" w:cs="Times New Roman"/>
          <w:color w:val="000000" w:themeColor="text1"/>
          <w:sz w:val="24"/>
          <w:szCs w:val="24"/>
        </w:rPr>
        <w:t xml:space="preserve"> oceni. Eno oceno z izdelavo seminarske naloge in eno oceno praktično z ustnim zagovorom. Poleg obveznih ocen lahko dijak pridobi  tudi oceno iz sodelovanja na tekmovanjih, sodelovanje na delavnicah, medpredmetnem povezovanju v kolikor se navezujejo na učne vsebine modula ter drugih izdelkov.</w:t>
      </w:r>
    </w:p>
    <w:p w:rsidR="5C517053" w:rsidP="7D60F49B" w:rsidRDefault="69AAF08A" w14:paraId="11CCB8D6" w14:textId="085D78A2">
      <w:pPr>
        <w:spacing w:after="0" w:line="240" w:lineRule="auto"/>
        <w:jc w:val="both"/>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Vse ocene se vpišejo v redovalnico in so med seboj enakovredne.</w:t>
      </w:r>
    </w:p>
    <w:p w:rsidR="5C517053" w:rsidP="7D60F49B" w:rsidRDefault="5C517053" w14:paraId="155A24A2" w14:textId="6726FBA3">
      <w:pPr>
        <w:spacing w:after="0" w:line="240" w:lineRule="auto"/>
        <w:jc w:val="both"/>
        <w:rPr>
          <w:rFonts w:ascii="Times New Roman" w:hAnsi="Times New Roman" w:eastAsia="Times New Roman" w:cs="Times New Roman"/>
          <w:color w:val="000000" w:themeColor="text1"/>
          <w:sz w:val="24"/>
          <w:szCs w:val="24"/>
        </w:rPr>
      </w:pPr>
    </w:p>
    <w:p w:rsidR="5C517053" w:rsidP="7D60F49B" w:rsidRDefault="5C517053" w14:paraId="14999F76" w14:textId="344039C9">
      <w:pPr>
        <w:spacing w:after="0" w:line="240" w:lineRule="auto"/>
        <w:jc w:val="both"/>
        <w:rPr>
          <w:rFonts w:ascii="Times New Roman" w:hAnsi="Times New Roman" w:eastAsia="Times New Roman" w:cs="Times New Roman"/>
          <w:color w:val="000000" w:themeColor="text1"/>
          <w:sz w:val="24"/>
          <w:szCs w:val="24"/>
        </w:rPr>
      </w:pPr>
    </w:p>
    <w:p w:rsidR="5C517053" w:rsidP="7D60F49B" w:rsidRDefault="69AAF08A" w14:paraId="3A07EE8B" w14:textId="391229DC">
      <w:pPr>
        <w:spacing w:after="0" w:line="240" w:lineRule="auto"/>
        <w:jc w:val="both"/>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KRITERIJI ZA OBLIKOVANJE OCENE</w:t>
      </w:r>
    </w:p>
    <w:p w:rsidR="5C517053" w:rsidP="7D60F49B" w:rsidRDefault="69AAF08A" w14:paraId="24955282" w14:textId="47C8B5ED">
      <w:pPr>
        <w:shd w:val="clear" w:color="auto" w:fill="FFFFFF" w:themeFill="background1"/>
        <w:spacing w:after="0" w:line="240" w:lineRule="auto"/>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Kriteriji ocenjevanja so glede na število doseženih točk:</w:t>
      </w:r>
    </w:p>
    <w:p w:rsidR="5C517053" w:rsidP="7D60F49B" w:rsidRDefault="69AAF08A" w14:paraId="1D5A29D6" w14:textId="6644FC74">
      <w:pPr>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b/>
          <w:bCs/>
          <w:color w:val="000000" w:themeColor="text1"/>
          <w:sz w:val="24"/>
          <w:szCs w:val="24"/>
        </w:rPr>
        <w:t xml:space="preserve">Pretvorba točk v oceno za modul ergonomija v zdravstveni negi v šoli: </w:t>
      </w:r>
      <w:r w:rsidRPr="7D60F49B">
        <w:rPr>
          <w:rFonts w:ascii="Times New Roman" w:hAnsi="Times New Roman" w:eastAsia="Times New Roman" w:cs="Times New Roman"/>
          <w:color w:val="000000" w:themeColor="text1"/>
          <w:sz w:val="24"/>
          <w:szCs w:val="24"/>
        </w:rPr>
        <w:t>skupaj 100 točk.</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965"/>
        <w:gridCol w:w="2280"/>
      </w:tblGrid>
      <w:tr w:rsidR="69AAF08A" w:rsidTr="7D60F49B" w14:paraId="2D4AA1D4" w14:textId="77777777">
        <w:trPr>
          <w:trHeight w:val="225"/>
        </w:trPr>
        <w:tc>
          <w:tcPr>
            <w:tcW w:w="1965" w:type="dxa"/>
            <w:tcBorders>
              <w:top w:val="single" w:color="auto" w:sz="6" w:space="0"/>
              <w:left w:val="single" w:color="auto" w:sz="6" w:space="0"/>
              <w:bottom w:val="single" w:color="auto" w:sz="6" w:space="0"/>
              <w:right w:val="single" w:color="auto" w:sz="6" w:space="0"/>
            </w:tcBorders>
            <w:tcMar>
              <w:left w:w="105" w:type="dxa"/>
              <w:right w:w="105" w:type="dxa"/>
            </w:tcMar>
          </w:tcPr>
          <w:p w:rsidR="69AAF08A" w:rsidP="7D60F49B" w:rsidRDefault="69AAF08A" w14:paraId="2A1FDE40" w14:textId="39BB110D">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89 – 100 točk</w:t>
            </w:r>
          </w:p>
        </w:tc>
        <w:tc>
          <w:tcPr>
            <w:tcW w:w="2280" w:type="dxa"/>
            <w:tcBorders>
              <w:top w:val="single" w:color="auto" w:sz="6" w:space="0"/>
              <w:left w:val="single" w:color="auto" w:sz="6" w:space="0"/>
              <w:bottom w:val="single" w:color="auto" w:sz="6" w:space="0"/>
              <w:right w:val="single" w:color="auto" w:sz="6" w:space="0"/>
            </w:tcBorders>
            <w:tcMar>
              <w:left w:w="105" w:type="dxa"/>
              <w:right w:w="105" w:type="dxa"/>
            </w:tcMar>
          </w:tcPr>
          <w:p w:rsidR="69AAF08A" w:rsidP="7D60F49B" w:rsidRDefault="69AAF08A" w14:paraId="166AC7AE" w14:textId="4E607ACF">
            <w:pPr>
              <w:rPr>
                <w:rFonts w:ascii="Times New Roman" w:hAnsi="Times New Roman" w:eastAsia="Times New Roman" w:cs="Times New Roman"/>
                <w:sz w:val="24"/>
                <w:szCs w:val="24"/>
              </w:rPr>
            </w:pPr>
            <w:proofErr w:type="spellStart"/>
            <w:r w:rsidRPr="7D60F49B">
              <w:rPr>
                <w:rFonts w:ascii="Times New Roman" w:hAnsi="Times New Roman" w:eastAsia="Times New Roman" w:cs="Times New Roman"/>
                <w:sz w:val="24"/>
                <w:szCs w:val="24"/>
              </w:rPr>
              <w:t>odl</w:t>
            </w:r>
            <w:proofErr w:type="spellEnd"/>
            <w:r w:rsidRPr="7D60F49B">
              <w:rPr>
                <w:rFonts w:ascii="Times New Roman" w:hAnsi="Times New Roman" w:eastAsia="Times New Roman" w:cs="Times New Roman"/>
                <w:sz w:val="24"/>
                <w:szCs w:val="24"/>
              </w:rPr>
              <w:t xml:space="preserve"> 5</w:t>
            </w:r>
          </w:p>
        </w:tc>
      </w:tr>
      <w:tr w:rsidR="69AAF08A" w:rsidTr="7D60F49B" w14:paraId="3B12D5E0" w14:textId="77777777">
        <w:trPr>
          <w:trHeight w:val="330"/>
        </w:trPr>
        <w:tc>
          <w:tcPr>
            <w:tcW w:w="1965" w:type="dxa"/>
            <w:tcBorders>
              <w:top w:val="single" w:color="auto" w:sz="6" w:space="0"/>
              <w:left w:val="single" w:color="auto" w:sz="6" w:space="0"/>
              <w:bottom w:val="single" w:color="auto" w:sz="6" w:space="0"/>
              <w:right w:val="single" w:color="auto" w:sz="6" w:space="0"/>
            </w:tcBorders>
            <w:tcMar>
              <w:left w:w="105" w:type="dxa"/>
              <w:right w:w="105" w:type="dxa"/>
            </w:tcMar>
          </w:tcPr>
          <w:p w:rsidR="69AAF08A" w:rsidP="7D60F49B" w:rsidRDefault="69AAF08A" w14:paraId="00F3046D" w14:textId="30FEF856">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 xml:space="preserve">77 – 88 točk </w:t>
            </w:r>
          </w:p>
        </w:tc>
        <w:tc>
          <w:tcPr>
            <w:tcW w:w="2280" w:type="dxa"/>
            <w:tcBorders>
              <w:top w:val="single" w:color="auto" w:sz="6" w:space="0"/>
              <w:left w:val="single" w:color="auto" w:sz="6" w:space="0"/>
              <w:bottom w:val="single" w:color="auto" w:sz="6" w:space="0"/>
              <w:right w:val="single" w:color="auto" w:sz="6" w:space="0"/>
            </w:tcBorders>
            <w:tcMar>
              <w:left w:w="105" w:type="dxa"/>
              <w:right w:w="105" w:type="dxa"/>
            </w:tcMar>
          </w:tcPr>
          <w:p w:rsidR="69AAF08A" w:rsidP="7D60F49B" w:rsidRDefault="69AAF08A" w14:paraId="4E0FB324" w14:textId="23DED7A1">
            <w:pPr>
              <w:rPr>
                <w:rFonts w:ascii="Times New Roman" w:hAnsi="Times New Roman" w:eastAsia="Times New Roman" w:cs="Times New Roman"/>
                <w:sz w:val="24"/>
                <w:szCs w:val="24"/>
              </w:rPr>
            </w:pPr>
            <w:proofErr w:type="spellStart"/>
            <w:r w:rsidRPr="7D60F49B">
              <w:rPr>
                <w:rFonts w:ascii="Times New Roman" w:hAnsi="Times New Roman" w:eastAsia="Times New Roman" w:cs="Times New Roman"/>
                <w:sz w:val="24"/>
                <w:szCs w:val="24"/>
              </w:rPr>
              <w:t>pd</w:t>
            </w:r>
            <w:proofErr w:type="spellEnd"/>
            <w:r w:rsidRPr="7D60F49B">
              <w:rPr>
                <w:rFonts w:ascii="Times New Roman" w:hAnsi="Times New Roman" w:eastAsia="Times New Roman" w:cs="Times New Roman"/>
                <w:sz w:val="24"/>
                <w:szCs w:val="24"/>
              </w:rPr>
              <w:t xml:space="preserve"> 4</w:t>
            </w:r>
          </w:p>
        </w:tc>
      </w:tr>
      <w:tr w:rsidR="69AAF08A" w:rsidTr="7D60F49B" w14:paraId="25433566" w14:textId="77777777">
        <w:trPr>
          <w:trHeight w:val="300"/>
        </w:trPr>
        <w:tc>
          <w:tcPr>
            <w:tcW w:w="1965" w:type="dxa"/>
            <w:tcBorders>
              <w:top w:val="single" w:color="auto" w:sz="6" w:space="0"/>
              <w:left w:val="single" w:color="auto" w:sz="6" w:space="0"/>
              <w:bottom w:val="single" w:color="auto" w:sz="6" w:space="0"/>
              <w:right w:val="single" w:color="auto" w:sz="6" w:space="0"/>
            </w:tcBorders>
            <w:tcMar>
              <w:left w:w="105" w:type="dxa"/>
              <w:right w:w="105" w:type="dxa"/>
            </w:tcMar>
          </w:tcPr>
          <w:p w:rsidR="69AAF08A" w:rsidP="7D60F49B" w:rsidRDefault="69AAF08A" w14:paraId="7372CCF1" w14:textId="2E0535F2">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62 – 76 točk</w:t>
            </w:r>
          </w:p>
        </w:tc>
        <w:tc>
          <w:tcPr>
            <w:tcW w:w="2280" w:type="dxa"/>
            <w:tcBorders>
              <w:top w:val="single" w:color="auto" w:sz="6" w:space="0"/>
              <w:left w:val="single" w:color="auto" w:sz="6" w:space="0"/>
              <w:bottom w:val="single" w:color="auto" w:sz="6" w:space="0"/>
              <w:right w:val="single" w:color="auto" w:sz="6" w:space="0"/>
            </w:tcBorders>
            <w:tcMar>
              <w:left w:w="105" w:type="dxa"/>
              <w:right w:w="105" w:type="dxa"/>
            </w:tcMar>
          </w:tcPr>
          <w:p w:rsidR="69AAF08A" w:rsidP="7D60F49B" w:rsidRDefault="69AAF08A" w14:paraId="18654535" w14:textId="6289893B">
            <w:pPr>
              <w:rPr>
                <w:rFonts w:ascii="Times New Roman" w:hAnsi="Times New Roman" w:eastAsia="Times New Roman" w:cs="Times New Roman"/>
                <w:sz w:val="24"/>
                <w:szCs w:val="24"/>
              </w:rPr>
            </w:pPr>
            <w:proofErr w:type="spellStart"/>
            <w:r w:rsidRPr="7D60F49B">
              <w:rPr>
                <w:rFonts w:ascii="Times New Roman" w:hAnsi="Times New Roman" w:eastAsia="Times New Roman" w:cs="Times New Roman"/>
                <w:sz w:val="24"/>
                <w:szCs w:val="24"/>
              </w:rPr>
              <w:t>db</w:t>
            </w:r>
            <w:proofErr w:type="spellEnd"/>
            <w:r w:rsidRPr="7D60F49B">
              <w:rPr>
                <w:rFonts w:ascii="Times New Roman" w:hAnsi="Times New Roman" w:eastAsia="Times New Roman" w:cs="Times New Roman"/>
                <w:sz w:val="24"/>
                <w:szCs w:val="24"/>
              </w:rPr>
              <w:t xml:space="preserve"> 3</w:t>
            </w:r>
          </w:p>
        </w:tc>
      </w:tr>
      <w:tr w:rsidR="69AAF08A" w:rsidTr="7D60F49B" w14:paraId="30FE475D" w14:textId="77777777">
        <w:trPr>
          <w:trHeight w:val="300"/>
        </w:trPr>
        <w:tc>
          <w:tcPr>
            <w:tcW w:w="1965" w:type="dxa"/>
            <w:tcBorders>
              <w:top w:val="single" w:color="auto" w:sz="6" w:space="0"/>
              <w:left w:val="single" w:color="auto" w:sz="6" w:space="0"/>
              <w:bottom w:val="single" w:color="auto" w:sz="6" w:space="0"/>
              <w:right w:val="single" w:color="auto" w:sz="6" w:space="0"/>
            </w:tcBorders>
            <w:tcMar>
              <w:left w:w="105" w:type="dxa"/>
              <w:right w:w="105" w:type="dxa"/>
            </w:tcMar>
          </w:tcPr>
          <w:p w:rsidR="69AAF08A" w:rsidP="7D60F49B" w:rsidRDefault="69AAF08A" w14:paraId="0918D8D8" w14:textId="03B2A573">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 xml:space="preserve">50 – 61 točk </w:t>
            </w:r>
          </w:p>
        </w:tc>
        <w:tc>
          <w:tcPr>
            <w:tcW w:w="2280" w:type="dxa"/>
            <w:tcBorders>
              <w:top w:val="single" w:color="auto" w:sz="6" w:space="0"/>
              <w:left w:val="single" w:color="auto" w:sz="6" w:space="0"/>
              <w:bottom w:val="single" w:color="auto" w:sz="6" w:space="0"/>
              <w:right w:val="single" w:color="auto" w:sz="6" w:space="0"/>
            </w:tcBorders>
            <w:tcMar>
              <w:left w:w="105" w:type="dxa"/>
              <w:right w:w="105" w:type="dxa"/>
            </w:tcMar>
          </w:tcPr>
          <w:p w:rsidR="69AAF08A" w:rsidP="7D60F49B" w:rsidRDefault="69AAF08A" w14:paraId="1DC481D5" w14:textId="76BBF15D">
            <w:pPr>
              <w:rPr>
                <w:rFonts w:ascii="Times New Roman" w:hAnsi="Times New Roman" w:eastAsia="Times New Roman" w:cs="Times New Roman"/>
                <w:sz w:val="24"/>
                <w:szCs w:val="24"/>
              </w:rPr>
            </w:pPr>
            <w:proofErr w:type="spellStart"/>
            <w:r w:rsidRPr="7D60F49B">
              <w:rPr>
                <w:rFonts w:ascii="Times New Roman" w:hAnsi="Times New Roman" w:eastAsia="Times New Roman" w:cs="Times New Roman"/>
                <w:sz w:val="24"/>
                <w:szCs w:val="24"/>
              </w:rPr>
              <w:t>zd</w:t>
            </w:r>
            <w:proofErr w:type="spellEnd"/>
            <w:r w:rsidRPr="7D60F49B">
              <w:rPr>
                <w:rFonts w:ascii="Times New Roman" w:hAnsi="Times New Roman" w:eastAsia="Times New Roman" w:cs="Times New Roman"/>
                <w:sz w:val="24"/>
                <w:szCs w:val="24"/>
              </w:rPr>
              <w:t xml:space="preserve"> 2</w:t>
            </w:r>
          </w:p>
        </w:tc>
      </w:tr>
      <w:tr w:rsidR="69AAF08A" w:rsidTr="7D60F49B" w14:paraId="6CCD08F3" w14:textId="77777777">
        <w:trPr>
          <w:trHeight w:val="285"/>
        </w:trPr>
        <w:tc>
          <w:tcPr>
            <w:tcW w:w="1965" w:type="dxa"/>
            <w:tcBorders>
              <w:top w:val="single" w:color="auto" w:sz="6" w:space="0"/>
              <w:left w:val="single" w:color="auto" w:sz="6" w:space="0"/>
              <w:bottom w:val="single" w:color="auto" w:sz="6" w:space="0"/>
              <w:right w:val="single" w:color="auto" w:sz="6" w:space="0"/>
            </w:tcBorders>
            <w:tcMar>
              <w:left w:w="105" w:type="dxa"/>
              <w:right w:w="105" w:type="dxa"/>
            </w:tcMar>
          </w:tcPr>
          <w:p w:rsidR="69AAF08A" w:rsidP="7D60F49B" w:rsidRDefault="69AAF08A" w14:paraId="6DA02DE8" w14:textId="13E6AB9A">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0 – 49 točk</w:t>
            </w:r>
          </w:p>
        </w:tc>
        <w:tc>
          <w:tcPr>
            <w:tcW w:w="2280" w:type="dxa"/>
            <w:tcBorders>
              <w:top w:val="single" w:color="auto" w:sz="6" w:space="0"/>
              <w:left w:val="single" w:color="auto" w:sz="6" w:space="0"/>
              <w:bottom w:val="single" w:color="auto" w:sz="6" w:space="0"/>
              <w:right w:val="single" w:color="auto" w:sz="6" w:space="0"/>
            </w:tcBorders>
            <w:tcMar>
              <w:left w:w="105" w:type="dxa"/>
              <w:right w:w="105" w:type="dxa"/>
            </w:tcMar>
          </w:tcPr>
          <w:p w:rsidR="69AAF08A" w:rsidP="7D60F49B" w:rsidRDefault="69AAF08A" w14:paraId="6D9871F3" w14:textId="54B4E255">
            <w:pPr>
              <w:rPr>
                <w:rFonts w:ascii="Times New Roman" w:hAnsi="Times New Roman" w:eastAsia="Times New Roman" w:cs="Times New Roman"/>
                <w:sz w:val="24"/>
                <w:szCs w:val="24"/>
              </w:rPr>
            </w:pPr>
            <w:r w:rsidRPr="7D60F49B">
              <w:rPr>
                <w:rFonts w:ascii="Times New Roman" w:hAnsi="Times New Roman" w:eastAsia="Times New Roman" w:cs="Times New Roman"/>
                <w:sz w:val="24"/>
                <w:szCs w:val="24"/>
              </w:rPr>
              <w:t>neg 1</w:t>
            </w:r>
          </w:p>
        </w:tc>
      </w:tr>
    </w:tbl>
    <w:p w:rsidR="5C517053" w:rsidP="7D60F49B" w:rsidRDefault="5C517053" w14:paraId="76445B9F" w14:textId="168A9E7A">
      <w:pPr>
        <w:rPr>
          <w:rFonts w:ascii="Times New Roman" w:hAnsi="Times New Roman" w:eastAsia="Times New Roman" w:cs="Times New Roman"/>
          <w:color w:val="000000" w:themeColor="text1"/>
          <w:sz w:val="24"/>
          <w:szCs w:val="24"/>
        </w:rPr>
      </w:pPr>
    </w:p>
    <w:p w:rsidR="5C517053" w:rsidP="7D60F49B" w:rsidRDefault="69AAF08A" w14:paraId="64182511" w14:textId="3AFDF886">
      <w:pPr>
        <w:spacing w:after="0" w:line="240" w:lineRule="auto"/>
        <w:jc w:val="both"/>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PISNO OCENJEVANJE - pisne naloge učitelj načrtuje na začetku vsakega ocenjevalnega obdobja v dogovoru z dijaki in datume vpiše v ustrezno dokumentacijo. </w:t>
      </w:r>
    </w:p>
    <w:p w:rsidR="5C517053" w:rsidP="69AAF08A" w:rsidRDefault="5C517053" w14:paraId="19484967" w14:textId="2E4026D2">
      <w:pPr>
        <w:spacing w:after="0" w:line="240" w:lineRule="auto"/>
        <w:rPr>
          <w:rFonts w:ascii="Times New Roman" w:hAnsi="Times New Roman" w:eastAsia="Times New Roman" w:cs="Times New Roman"/>
          <w:color w:val="000000" w:themeColor="text1"/>
          <w:sz w:val="24"/>
          <w:szCs w:val="24"/>
        </w:rPr>
      </w:pPr>
    </w:p>
    <w:p w:rsidR="5C517053" w:rsidP="7D60F49B" w:rsidRDefault="69AAF08A" w14:paraId="609A9ABA" w14:textId="64298652">
      <w:pPr>
        <w:spacing w:after="0" w:line="240" w:lineRule="auto"/>
        <w:jc w:val="both"/>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 xml:space="preserve">USTNO OCENJEVANJE - pri ustnem ocenjevanju znanja dijak odgovarja na najmanj tri vprašanja. Ustno ocenjevanje je praviloma napovedano, lahko pa je tudi nenapovedano. Glede </w:t>
      </w:r>
      <w:r w:rsidRPr="7D60F49B">
        <w:rPr>
          <w:rFonts w:ascii="Times New Roman" w:hAnsi="Times New Roman" w:eastAsia="Times New Roman" w:cs="Times New Roman"/>
          <w:color w:val="000000" w:themeColor="text1"/>
          <w:sz w:val="24"/>
          <w:szCs w:val="24"/>
        </w:rPr>
        <w:lastRenderedPageBreak/>
        <w:t>tega se odloči učitelj sam ali v dogovoru z razredom. O načinu ustnega ocenjevanja znanja dijake seznani. </w:t>
      </w:r>
    </w:p>
    <w:p w:rsidR="5C517053" w:rsidP="69AAF08A" w:rsidRDefault="5C517053" w14:paraId="388DE0B7" w14:textId="486F1977">
      <w:pPr>
        <w:spacing w:after="0" w:line="240" w:lineRule="auto"/>
        <w:rPr>
          <w:rFonts w:ascii="Times New Roman" w:hAnsi="Times New Roman" w:eastAsia="Times New Roman" w:cs="Times New Roman"/>
          <w:color w:val="000000" w:themeColor="text1"/>
          <w:sz w:val="24"/>
          <w:szCs w:val="24"/>
        </w:rPr>
      </w:pPr>
    </w:p>
    <w:p w:rsidR="5C517053" w:rsidP="7D60F49B" w:rsidRDefault="69AAF08A" w14:paraId="6FBA2B49" w14:textId="4EBA3666">
      <w:pPr>
        <w:spacing w:after="0" w:line="240" w:lineRule="auto"/>
        <w:jc w:val="both"/>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DOLOČITEV MINIMALNIH STANDARDOV - dijak mora za pozitivno oceno v ocenjevalnem obdobju dokazati znanje iz minimalnih standardov, zapisanih v LDN. Pozitivno oceno mora pridobiti iz  teorije in praktičnega pouka v šoli.</w:t>
      </w:r>
    </w:p>
    <w:p w:rsidR="5C517053" w:rsidP="69AAF08A" w:rsidRDefault="5C517053" w14:paraId="76FF07F5" w14:textId="4BCE8FEF">
      <w:pPr>
        <w:spacing w:after="0" w:line="240" w:lineRule="auto"/>
        <w:rPr>
          <w:rFonts w:ascii="Times New Roman" w:hAnsi="Times New Roman" w:eastAsia="Times New Roman" w:cs="Times New Roman"/>
          <w:color w:val="000000" w:themeColor="text1"/>
          <w:sz w:val="24"/>
          <w:szCs w:val="24"/>
        </w:rPr>
      </w:pPr>
    </w:p>
    <w:p w:rsidR="5C517053" w:rsidP="7D60F49B" w:rsidRDefault="69AAF08A" w14:paraId="626E86E7" w14:textId="1D828270">
      <w:pPr>
        <w:spacing w:after="0" w:line="240" w:lineRule="auto"/>
        <w:jc w:val="both"/>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POPRAVLJANJE NEGATIVNIH OCEN - dijak, ki dobi negativno oceno, mora dobiti možnost, da je v istem ocenjevalnem obdobju ponovno ocenjen. Datum popravljanja določi učitelj v dogovoru z dijakom. Učitelj je dolžan dijaku dati možnost popravljanja negativne ocene najmanj enkrat. Če je dijak v kateremkoli ocenjevalnem obdobju ocenjen z negativno oceno in te ocene ne popravi, je končna ocena negativna.</w:t>
      </w:r>
    </w:p>
    <w:p w:rsidR="5C517053" w:rsidP="69AAF08A" w:rsidRDefault="5C517053" w14:paraId="5D336345" w14:textId="29824D48">
      <w:pPr>
        <w:spacing w:after="0" w:line="240" w:lineRule="auto"/>
        <w:rPr>
          <w:rFonts w:ascii="Times New Roman" w:hAnsi="Times New Roman" w:eastAsia="Times New Roman" w:cs="Times New Roman"/>
          <w:color w:val="000000" w:themeColor="text1"/>
          <w:sz w:val="24"/>
          <w:szCs w:val="24"/>
        </w:rPr>
      </w:pPr>
    </w:p>
    <w:p w:rsidR="5C517053" w:rsidP="7D60F49B" w:rsidRDefault="69AAF08A" w14:paraId="4C628FCC" w14:textId="20FAB195">
      <w:pPr>
        <w:spacing w:after="0" w:line="240" w:lineRule="auto"/>
        <w:jc w:val="both"/>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IZBOLJŠEVANJE OCEN - dijak lahko izboljšuje oceno, kadar učitelj presodi, da je bil učenec prizadeven in je imel vse šolsko leto pozitiven odnos do modula ter upošteva pravila šolskega reda. </w:t>
      </w:r>
    </w:p>
    <w:p w:rsidR="5C517053" w:rsidP="69AAF08A" w:rsidRDefault="5C517053" w14:paraId="6CCC7077" w14:textId="30712523">
      <w:pPr>
        <w:spacing w:after="0" w:line="240" w:lineRule="auto"/>
        <w:rPr>
          <w:rFonts w:ascii="Times New Roman" w:hAnsi="Times New Roman" w:eastAsia="Times New Roman" w:cs="Times New Roman"/>
          <w:color w:val="000000" w:themeColor="text1"/>
          <w:sz w:val="24"/>
          <w:szCs w:val="24"/>
        </w:rPr>
      </w:pPr>
    </w:p>
    <w:p w:rsidR="5C517053" w:rsidP="7D60F49B" w:rsidRDefault="69AAF08A" w14:paraId="740AC0C1" w14:textId="7480624F">
      <w:pPr>
        <w:spacing w:after="0" w:line="240" w:lineRule="auto"/>
        <w:jc w:val="both"/>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STRUKTURA KONČNE OCENE – vse ocene, ki so zapisane v redovalnici, so med seboj enakovredne in na podlagi teh ocen učitelj zaključi končno oceno. Za pozitivno oceno morata biti pozitivno ocenjeni obe ocenjevalni obdobji. Če je dijak med oceno, učitelj pri zaključevanju upošteva njegov odnos do dela in napredovanje v šolskem letu.</w:t>
      </w:r>
    </w:p>
    <w:p w:rsidR="5C517053" w:rsidP="69AAF08A" w:rsidRDefault="5C517053" w14:paraId="0E28A323" w14:textId="1B1B6DF4">
      <w:pPr>
        <w:spacing w:after="0" w:line="240" w:lineRule="auto"/>
        <w:rPr>
          <w:rFonts w:ascii="Times New Roman" w:hAnsi="Times New Roman" w:eastAsia="Times New Roman" w:cs="Times New Roman"/>
          <w:color w:val="000000" w:themeColor="text1"/>
          <w:sz w:val="24"/>
          <w:szCs w:val="24"/>
        </w:rPr>
      </w:pPr>
    </w:p>
    <w:p w:rsidR="5C517053" w:rsidP="7D60F49B" w:rsidRDefault="69AAF08A" w14:paraId="65B9A6AC" w14:textId="065D9BD4">
      <w:pPr>
        <w:spacing w:after="0" w:line="240" w:lineRule="auto"/>
        <w:jc w:val="both"/>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POPRAVNI, PREDMETNI IZPITI - dijak izpit opravlja ustno in praktično.</w:t>
      </w:r>
    </w:p>
    <w:p w:rsidR="5C517053" w:rsidP="7D60F49B" w:rsidRDefault="69AAF08A" w14:paraId="0D4A953F" w14:textId="42A40807">
      <w:pPr>
        <w:spacing w:after="0" w:line="240" w:lineRule="auto"/>
        <w:jc w:val="both"/>
        <w:rPr>
          <w:rFonts w:ascii="Times New Roman" w:hAnsi="Times New Roman" w:eastAsia="Times New Roman" w:cs="Times New Roman"/>
          <w:color w:val="000000" w:themeColor="text1"/>
          <w:sz w:val="24"/>
          <w:szCs w:val="24"/>
        </w:rPr>
      </w:pPr>
      <w:r w:rsidRPr="7D60F49B">
        <w:rPr>
          <w:rFonts w:ascii="Times New Roman" w:hAnsi="Times New Roman" w:eastAsia="Times New Roman" w:cs="Times New Roman"/>
          <w:color w:val="000000" w:themeColor="text1"/>
          <w:sz w:val="24"/>
          <w:szCs w:val="24"/>
        </w:rPr>
        <w:t>DOPOLNILNI – dijaku, ki zaradi opravičene odsotnosti (bolezen, poškodba ali ostale izredne situacije) ni uspel pridobiti ocene, se individualno določi način pridobivanja ocene.</w:t>
      </w:r>
    </w:p>
    <w:p w:rsidR="5C517053" w:rsidP="7D60F49B" w:rsidRDefault="5C517053" w14:paraId="0F5C34A6" w14:textId="0C8114A7">
      <w:pPr>
        <w:spacing w:after="0" w:line="240" w:lineRule="auto"/>
        <w:jc w:val="both"/>
        <w:rPr>
          <w:rFonts w:ascii="Times New Roman" w:hAnsi="Times New Roman" w:eastAsia="Times New Roman" w:cs="Times New Roman"/>
          <w:color w:val="000000" w:themeColor="text1"/>
          <w:sz w:val="24"/>
          <w:szCs w:val="24"/>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862"/>
        <w:gridCol w:w="1360"/>
        <w:gridCol w:w="4239"/>
        <w:gridCol w:w="740"/>
        <w:gridCol w:w="858"/>
      </w:tblGrid>
      <w:tr w:rsidR="69AAF08A" w:rsidTr="002F0968" w14:paraId="5B3791EB" w14:textId="77777777">
        <w:trPr>
          <w:trHeight w:val="300"/>
        </w:trPr>
        <w:tc>
          <w:tcPr>
            <w:tcW w:w="1862"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6300F5F0" w14:textId="73E47034">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b/>
                <w:bCs/>
                <w:color w:val="000000" w:themeColor="text1"/>
                <w:sz w:val="20"/>
                <w:szCs w:val="20"/>
              </w:rPr>
              <w:t>Področje ocenjevanja</w:t>
            </w:r>
          </w:p>
        </w:tc>
        <w:tc>
          <w:tcPr>
            <w:tcW w:w="1360"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43656A0C" w14:textId="07CF2725">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b/>
                <w:bCs/>
                <w:color w:val="000000" w:themeColor="text1"/>
                <w:sz w:val="20"/>
                <w:szCs w:val="20"/>
              </w:rPr>
              <w:t>Merila ocenjevanja</w:t>
            </w:r>
          </w:p>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71D7C84A" w14:textId="6D0D180B">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b/>
                <w:bCs/>
                <w:color w:val="000000" w:themeColor="text1"/>
                <w:sz w:val="20"/>
                <w:szCs w:val="20"/>
              </w:rPr>
              <w:t>Kriteriji ocenjevanja</w:t>
            </w: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160C031B" w14:textId="52A22D86">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b/>
                <w:bCs/>
                <w:color w:val="000000" w:themeColor="text1"/>
                <w:sz w:val="20"/>
                <w:szCs w:val="20"/>
              </w:rPr>
              <w:t>Točke</w:t>
            </w:r>
          </w:p>
        </w:tc>
        <w:tc>
          <w:tcPr>
            <w:tcW w:w="858"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006AA9BC" w14:textId="6C7C33D2">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b/>
                <w:bCs/>
                <w:color w:val="000000" w:themeColor="text1"/>
                <w:sz w:val="20"/>
                <w:szCs w:val="20"/>
              </w:rPr>
              <w:t xml:space="preserve">Skupno </w:t>
            </w:r>
          </w:p>
          <w:p w:rsidR="69AAF08A" w:rsidP="7D60F49B" w:rsidRDefault="69AAF08A" w14:paraId="7AEABF61" w14:textId="46D035ED">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b/>
                <w:bCs/>
                <w:color w:val="000000" w:themeColor="text1"/>
                <w:sz w:val="20"/>
                <w:szCs w:val="20"/>
              </w:rPr>
              <w:t>št. točk</w:t>
            </w:r>
          </w:p>
        </w:tc>
      </w:tr>
      <w:tr w:rsidR="69AAF08A" w:rsidTr="002F0968" w14:paraId="4236A5C9" w14:textId="77777777">
        <w:trPr>
          <w:trHeight w:val="240"/>
        </w:trPr>
        <w:tc>
          <w:tcPr>
            <w:tcW w:w="1862" w:type="dxa"/>
            <w:vMerge w:val="restart"/>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2C19E8ED" w14:textId="1ACF1AA8">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b/>
                <w:bCs/>
                <w:color w:val="000000" w:themeColor="text1"/>
                <w:sz w:val="20"/>
                <w:szCs w:val="20"/>
              </w:rPr>
              <w:t>1 Načrtovanje</w:t>
            </w:r>
          </w:p>
          <w:p w:rsidR="69AAF08A" w:rsidP="7D60F49B" w:rsidRDefault="69AAF08A" w14:paraId="68C8CE1A" w14:textId="3AA191B6">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(15 točk)</w:t>
            </w:r>
            <w:r w:rsidRPr="7D60F49B">
              <w:rPr>
                <w:rFonts w:ascii="Times New Roman" w:hAnsi="Times New Roman" w:eastAsia="Times New Roman" w:cs="Times New Roman"/>
                <w:b/>
                <w:bCs/>
                <w:color w:val="000000" w:themeColor="text1"/>
                <w:sz w:val="20"/>
                <w:szCs w:val="20"/>
              </w:rPr>
              <w:t xml:space="preserve"> </w:t>
            </w:r>
          </w:p>
        </w:tc>
        <w:tc>
          <w:tcPr>
            <w:tcW w:w="1360" w:type="dxa"/>
            <w:vMerge w:val="restart"/>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342D7374" w14:textId="4D38DAB1">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Priprava na izvedbo storitve</w:t>
            </w:r>
          </w:p>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3665027C" w14:textId="18A77AB0">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Higiensko umivanje in razkuževanje rok</w:t>
            </w: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2C9727A9" w14:textId="01A66295">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2</w:t>
            </w:r>
          </w:p>
        </w:tc>
        <w:tc>
          <w:tcPr>
            <w:tcW w:w="858" w:type="dxa"/>
            <w:vMerge w:val="restart"/>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2F135CED" w14:textId="0C264D12">
            <w:pPr>
              <w:jc w:val="right"/>
              <w:rPr>
                <w:rFonts w:ascii="Times New Roman" w:hAnsi="Times New Roman" w:eastAsia="Times New Roman" w:cs="Times New Roman"/>
                <w:color w:val="000000" w:themeColor="text1"/>
                <w:sz w:val="20"/>
                <w:szCs w:val="20"/>
              </w:rPr>
            </w:pPr>
          </w:p>
        </w:tc>
      </w:tr>
      <w:tr w:rsidR="69AAF08A" w:rsidTr="002F0968" w14:paraId="3CC1394C" w14:textId="77777777">
        <w:trPr>
          <w:trHeight w:val="240"/>
        </w:trPr>
        <w:tc>
          <w:tcPr>
            <w:tcW w:w="1862"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736D681F" w14:textId="77777777"/>
        </w:tc>
        <w:tc>
          <w:tcPr>
            <w:tcW w:w="1360"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3DE7ADC9" w14:textId="77777777"/>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0464E8A0" w14:textId="51EFB9C0">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Ustrezna osebna urejenost (delovna obleka, obutev, osebna higiena, lasje, nohti)</w:t>
            </w: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1307F95B" w14:textId="57FBD456">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1</w:t>
            </w:r>
          </w:p>
        </w:tc>
        <w:tc>
          <w:tcPr>
            <w:tcW w:w="858"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3F1C34EB" w14:textId="77777777"/>
        </w:tc>
      </w:tr>
      <w:tr w:rsidR="69AAF08A" w:rsidTr="002F0968" w14:paraId="0C2AFBE6" w14:textId="77777777">
        <w:trPr>
          <w:trHeight w:val="240"/>
        </w:trPr>
        <w:tc>
          <w:tcPr>
            <w:tcW w:w="1862"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1BC321CC" w14:textId="77777777"/>
        </w:tc>
        <w:tc>
          <w:tcPr>
            <w:tcW w:w="1360"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6A45CC64" w14:textId="77777777"/>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005100B6" w14:textId="1F0F5F2B">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Osredotočenost na pacienta/uporabnika in delo</w:t>
            </w: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0B24F964" w14:textId="595318F8">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1</w:t>
            </w:r>
          </w:p>
        </w:tc>
        <w:tc>
          <w:tcPr>
            <w:tcW w:w="858"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547A6EE1" w14:textId="77777777"/>
        </w:tc>
      </w:tr>
      <w:tr w:rsidR="69AAF08A" w:rsidTr="002F0968" w14:paraId="0C5AAA7A" w14:textId="77777777">
        <w:trPr>
          <w:trHeight w:val="240"/>
        </w:trPr>
        <w:tc>
          <w:tcPr>
            <w:tcW w:w="1862"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2BA5555F" w14:textId="77777777"/>
        </w:tc>
        <w:tc>
          <w:tcPr>
            <w:tcW w:w="1360"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27D9E8ED" w14:textId="77777777"/>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2FCFCD1A" w14:textId="1DEC6425">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Priprava prostora za delo</w:t>
            </w: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2DCD3FAA" w14:textId="6037D7DB">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1</w:t>
            </w:r>
          </w:p>
        </w:tc>
        <w:tc>
          <w:tcPr>
            <w:tcW w:w="858"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254DCE64" w14:textId="77777777"/>
        </w:tc>
      </w:tr>
      <w:tr w:rsidR="69AAF08A" w:rsidTr="002F0968" w14:paraId="51D7A5A3" w14:textId="77777777">
        <w:trPr>
          <w:trHeight w:val="255"/>
        </w:trPr>
        <w:tc>
          <w:tcPr>
            <w:tcW w:w="1862"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660F7308" w14:textId="77777777"/>
        </w:tc>
        <w:tc>
          <w:tcPr>
            <w:tcW w:w="1360"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0DE6046A" w14:textId="77777777"/>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36ABC19D" w14:textId="2FAC7F75">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Pravilna izbira pripomočkov za nameščanje v ustrezne položaje, premikanje po postelji in premeščanje pacienta/uporabnika</w:t>
            </w: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70F5A600" w14:textId="700A7542">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5</w:t>
            </w:r>
          </w:p>
        </w:tc>
        <w:tc>
          <w:tcPr>
            <w:tcW w:w="858"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39E37651" w14:textId="77777777"/>
        </w:tc>
      </w:tr>
      <w:tr w:rsidR="69AAF08A" w:rsidTr="002F0968" w14:paraId="485A532C" w14:textId="77777777">
        <w:trPr>
          <w:trHeight w:val="240"/>
        </w:trPr>
        <w:tc>
          <w:tcPr>
            <w:tcW w:w="1862"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4CB95035" w14:textId="77777777"/>
        </w:tc>
        <w:tc>
          <w:tcPr>
            <w:tcW w:w="1360" w:type="dxa"/>
            <w:vMerge w:val="restart"/>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350A3357" w14:textId="53941123">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Identifikacija pacienta</w:t>
            </w:r>
          </w:p>
          <w:p w:rsidR="69AAF08A" w:rsidP="7D60F49B" w:rsidRDefault="69AAF08A" w14:paraId="12978E71" w14:textId="2D2CB4E2">
            <w:pPr>
              <w:rPr>
                <w:rFonts w:ascii="Times New Roman" w:hAnsi="Times New Roman" w:eastAsia="Times New Roman" w:cs="Times New Roman"/>
                <w:color w:val="000000" w:themeColor="text1"/>
                <w:sz w:val="20"/>
                <w:szCs w:val="20"/>
              </w:rPr>
            </w:pPr>
          </w:p>
          <w:p w:rsidR="69AAF08A" w:rsidP="7D60F49B" w:rsidRDefault="69AAF08A" w14:paraId="417FBE10" w14:textId="5E5FF296">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Ocena stopnje samooskrbe</w:t>
            </w:r>
          </w:p>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2209DB53" w14:textId="66B10097">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 xml:space="preserve">Dijak pravilno identificira pacienta/uporabnika (z </w:t>
            </w:r>
            <w:proofErr w:type="spellStart"/>
            <w:r w:rsidRPr="7D60F49B">
              <w:rPr>
                <w:rFonts w:ascii="Times New Roman" w:hAnsi="Times New Roman" w:eastAsia="Times New Roman" w:cs="Times New Roman"/>
                <w:color w:val="000000" w:themeColor="text1"/>
                <w:sz w:val="20"/>
                <w:szCs w:val="20"/>
              </w:rPr>
              <w:t>nazivanjem</w:t>
            </w:r>
            <w:proofErr w:type="spellEnd"/>
            <w:r w:rsidRPr="7D60F49B">
              <w:rPr>
                <w:rFonts w:ascii="Times New Roman" w:hAnsi="Times New Roman" w:eastAsia="Times New Roman" w:cs="Times New Roman"/>
                <w:color w:val="000000" w:themeColor="text1"/>
                <w:sz w:val="20"/>
                <w:szCs w:val="20"/>
              </w:rPr>
              <w:t xml:space="preserve">, identifikacijska zapestnica, datum rojstva). </w:t>
            </w:r>
          </w:p>
          <w:p w:rsidR="69AAF08A" w:rsidP="7D60F49B" w:rsidRDefault="69AAF08A" w14:paraId="3105E470" w14:textId="1722B8E4">
            <w:pPr>
              <w:rPr>
                <w:rFonts w:ascii="Times New Roman" w:hAnsi="Times New Roman" w:eastAsia="Times New Roman" w:cs="Times New Roman"/>
                <w:color w:val="000000" w:themeColor="text1"/>
                <w:sz w:val="20"/>
                <w:szCs w:val="20"/>
                <w:lang w:val="en-US"/>
              </w:rPr>
            </w:pPr>
            <w:r w:rsidRPr="7D60F49B">
              <w:rPr>
                <w:rFonts w:ascii="Times New Roman" w:hAnsi="Times New Roman" w:eastAsia="Times New Roman" w:cs="Times New Roman"/>
                <w:color w:val="000000" w:themeColor="text1"/>
                <w:sz w:val="20"/>
                <w:szCs w:val="20"/>
              </w:rPr>
              <w:t>Spoštljiv odnos do pacienta/uporabnika (sošolca) in učitelja.</w:t>
            </w: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77937EB5" w14:textId="2283575B">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2</w:t>
            </w:r>
          </w:p>
        </w:tc>
        <w:tc>
          <w:tcPr>
            <w:tcW w:w="858" w:type="dxa"/>
            <w:vMerge w:val="restart"/>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77459CD7" w14:textId="1857DA85">
            <w:pPr>
              <w:jc w:val="right"/>
              <w:rPr>
                <w:rFonts w:ascii="Times New Roman" w:hAnsi="Times New Roman" w:eastAsia="Times New Roman" w:cs="Times New Roman"/>
                <w:color w:val="000000" w:themeColor="text1"/>
                <w:sz w:val="20"/>
                <w:szCs w:val="20"/>
              </w:rPr>
            </w:pPr>
          </w:p>
        </w:tc>
      </w:tr>
      <w:tr w:rsidR="69AAF08A" w:rsidTr="002F0968" w14:paraId="1783211C" w14:textId="77777777">
        <w:trPr>
          <w:trHeight w:val="240"/>
        </w:trPr>
        <w:tc>
          <w:tcPr>
            <w:tcW w:w="1862"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2E664824" w14:textId="77777777"/>
        </w:tc>
        <w:tc>
          <w:tcPr>
            <w:tcW w:w="1360"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0B6EF458" w14:textId="77777777"/>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3C438ED3" w14:textId="6C1D8230">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 xml:space="preserve">Pridobivanje informacij iz strokovnega razgovora s pacientom/uporabnikom </w:t>
            </w: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1989B048" w14:textId="0C275F69">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2</w:t>
            </w:r>
          </w:p>
        </w:tc>
        <w:tc>
          <w:tcPr>
            <w:tcW w:w="858"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46CF1349" w14:textId="77777777"/>
        </w:tc>
      </w:tr>
      <w:tr w:rsidR="69AAF08A" w:rsidTr="002F0968" w14:paraId="4F704721" w14:textId="77777777">
        <w:trPr>
          <w:trHeight w:val="210"/>
        </w:trPr>
        <w:tc>
          <w:tcPr>
            <w:tcW w:w="1862"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052A68B7" w14:textId="77777777"/>
        </w:tc>
        <w:tc>
          <w:tcPr>
            <w:tcW w:w="1360"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32AA4DD3" w14:textId="353EF293">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Načrtovanje storitve</w:t>
            </w:r>
          </w:p>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0DD01AB7" w14:textId="2B128E0E">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Načrtovanje nameščanja v različne položaje/ premeščanja/premikanja/ glede na oceno stopnje samooskrbe pacienta/uporabnika</w:t>
            </w: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515419E2" w14:textId="54147CA1">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1</w:t>
            </w:r>
          </w:p>
        </w:tc>
        <w:tc>
          <w:tcPr>
            <w:tcW w:w="858"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1AA55F74" w14:textId="76568D73">
            <w:pPr>
              <w:jc w:val="right"/>
              <w:rPr>
                <w:rFonts w:ascii="Times New Roman" w:hAnsi="Times New Roman" w:eastAsia="Times New Roman" w:cs="Times New Roman"/>
                <w:color w:val="000000" w:themeColor="text1"/>
                <w:sz w:val="20"/>
                <w:szCs w:val="20"/>
              </w:rPr>
            </w:pPr>
          </w:p>
        </w:tc>
      </w:tr>
      <w:tr w:rsidR="69AAF08A" w:rsidTr="002F0968" w14:paraId="387636C1" w14:textId="77777777">
        <w:trPr>
          <w:trHeight w:val="210"/>
        </w:trPr>
        <w:tc>
          <w:tcPr>
            <w:tcW w:w="1862" w:type="dxa"/>
            <w:vMerge w:val="restart"/>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3D456957" w14:textId="1E70A6D5">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b/>
                <w:bCs/>
                <w:color w:val="000000" w:themeColor="text1"/>
                <w:sz w:val="20"/>
                <w:szCs w:val="20"/>
              </w:rPr>
              <w:lastRenderedPageBreak/>
              <w:t xml:space="preserve">2 Izvedba </w:t>
            </w:r>
          </w:p>
          <w:p w:rsidR="69AAF08A" w:rsidP="7D60F49B" w:rsidRDefault="69AAF08A" w14:paraId="6B128186" w14:textId="505C489C">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(78 točk)</w:t>
            </w:r>
          </w:p>
        </w:tc>
        <w:tc>
          <w:tcPr>
            <w:tcW w:w="1360" w:type="dxa"/>
            <w:vMerge w:val="restart"/>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6B157571" w14:textId="23A1F014">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Izvedba storitve</w:t>
            </w:r>
          </w:p>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09BB7D0E" w14:textId="1BEBEB00">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Samostojna, pravilna izbira pripomočkov za ustrezno namestitev v položaje pacienta/uporabnika, premeščanje, premikanje pacienta/uporabnika glede na poznavanje kriterijev</w:t>
            </w: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4B5D2710" w14:textId="2C098602">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10</w:t>
            </w:r>
          </w:p>
        </w:tc>
        <w:tc>
          <w:tcPr>
            <w:tcW w:w="858" w:type="dxa"/>
            <w:vMerge w:val="restart"/>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70A30D0F" w14:textId="7C4860D3">
            <w:pPr>
              <w:jc w:val="right"/>
              <w:rPr>
                <w:rFonts w:ascii="Times New Roman" w:hAnsi="Times New Roman" w:eastAsia="Times New Roman" w:cs="Times New Roman"/>
                <w:color w:val="000000" w:themeColor="text1"/>
                <w:sz w:val="20"/>
                <w:szCs w:val="20"/>
              </w:rPr>
            </w:pPr>
          </w:p>
        </w:tc>
      </w:tr>
      <w:tr w:rsidR="69AAF08A" w:rsidTr="002F0968" w14:paraId="3561B185" w14:textId="77777777">
        <w:trPr>
          <w:trHeight w:val="210"/>
        </w:trPr>
        <w:tc>
          <w:tcPr>
            <w:tcW w:w="1862"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70C318AD" w14:textId="77777777"/>
        </w:tc>
        <w:tc>
          <w:tcPr>
            <w:tcW w:w="1360"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59C93986" w14:textId="77777777"/>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6C4D317A" w14:textId="30B586B0">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Samostojna, pravilna izvedba intervencije</w:t>
            </w: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5C591995" w14:textId="607B2717">
            <w:pPr>
              <w:spacing w:after="0"/>
              <w:jc w:val="center"/>
              <w:rPr>
                <w:rFonts w:ascii="Times New Roman" w:hAnsi="Times New Roman" w:eastAsia="Times New Roman" w:cs="Times New Roman"/>
                <w:color w:val="000000" w:themeColor="text1"/>
                <w:sz w:val="20"/>
                <w:szCs w:val="20"/>
                <w:lang w:val="en-US"/>
              </w:rPr>
            </w:pPr>
            <w:r w:rsidRPr="7D60F49B">
              <w:rPr>
                <w:rFonts w:ascii="Times New Roman" w:hAnsi="Times New Roman" w:eastAsia="Times New Roman" w:cs="Times New Roman"/>
                <w:color w:val="000000" w:themeColor="text1"/>
                <w:sz w:val="20"/>
                <w:szCs w:val="20"/>
              </w:rPr>
              <w:t>30</w:t>
            </w:r>
          </w:p>
        </w:tc>
        <w:tc>
          <w:tcPr>
            <w:tcW w:w="858"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33ABBB1C" w14:textId="77777777"/>
        </w:tc>
      </w:tr>
      <w:tr w:rsidR="69AAF08A" w:rsidTr="002F0968" w14:paraId="208C205B" w14:textId="77777777">
        <w:trPr>
          <w:trHeight w:val="300"/>
        </w:trPr>
        <w:tc>
          <w:tcPr>
            <w:tcW w:w="1862"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0318F386" w14:textId="77777777"/>
        </w:tc>
        <w:tc>
          <w:tcPr>
            <w:tcW w:w="1360"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3EBD2951" w14:textId="77777777"/>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65A9070A" w14:textId="484512BF">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Smiselna izraba časa pri delu</w:t>
            </w: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21BEDAA0" w14:textId="6249EA86">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1</w:t>
            </w:r>
          </w:p>
        </w:tc>
        <w:tc>
          <w:tcPr>
            <w:tcW w:w="858"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38EC4639" w14:textId="77777777"/>
        </w:tc>
      </w:tr>
      <w:tr w:rsidR="69AAF08A" w:rsidTr="002F0968" w14:paraId="1AF2CD1F" w14:textId="77777777">
        <w:trPr>
          <w:trHeight w:val="105"/>
        </w:trPr>
        <w:tc>
          <w:tcPr>
            <w:tcW w:w="1862"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4D32E298" w14:textId="77777777"/>
        </w:tc>
        <w:tc>
          <w:tcPr>
            <w:tcW w:w="1360"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357C847D" w14:textId="77777777"/>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606EBC27" w14:textId="0E976053">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Poznavanje ergonomskih načel pri delu</w:t>
            </w: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0CBF37A7" w14:textId="70083458">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10</w:t>
            </w:r>
          </w:p>
        </w:tc>
        <w:tc>
          <w:tcPr>
            <w:tcW w:w="858"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5F14AB73" w14:textId="77777777"/>
        </w:tc>
      </w:tr>
      <w:tr w:rsidR="69AAF08A" w:rsidTr="002F0968" w14:paraId="1FF6C14B" w14:textId="77777777">
        <w:trPr>
          <w:trHeight w:val="165"/>
        </w:trPr>
        <w:tc>
          <w:tcPr>
            <w:tcW w:w="1862"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736898D9" w14:textId="77777777"/>
        </w:tc>
        <w:tc>
          <w:tcPr>
            <w:tcW w:w="1360"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70EEC8A4" w14:textId="77777777"/>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29393EA3" w14:textId="60BDB56A">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Upoštevanje ergonomskih pravil pri delu z pacientom/uporabnikom</w:t>
            </w: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3BAC602C" w14:textId="254A9109">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15</w:t>
            </w:r>
          </w:p>
        </w:tc>
        <w:tc>
          <w:tcPr>
            <w:tcW w:w="858"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21DAB459" w14:textId="77777777"/>
        </w:tc>
      </w:tr>
      <w:tr w:rsidR="69AAF08A" w:rsidTr="002F0968" w14:paraId="672705C4" w14:textId="77777777">
        <w:trPr>
          <w:trHeight w:val="165"/>
        </w:trPr>
        <w:tc>
          <w:tcPr>
            <w:tcW w:w="1862"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38BFC022" w14:textId="77777777"/>
        </w:tc>
        <w:tc>
          <w:tcPr>
            <w:tcW w:w="1360"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781BA870" w14:textId="77777777"/>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78F51955" w14:textId="771D6EDA">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Pravilna uporaba pripomočkov pri delu (izbira, postavitev/namestitev pripomočka)</w:t>
            </w: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2637E2C8" w14:textId="0A487853">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10</w:t>
            </w:r>
          </w:p>
        </w:tc>
        <w:tc>
          <w:tcPr>
            <w:tcW w:w="858"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5D957EC0" w14:textId="77777777"/>
        </w:tc>
      </w:tr>
      <w:tr w:rsidR="69AAF08A" w:rsidTr="002F0968" w14:paraId="067ABDFE" w14:textId="77777777">
        <w:trPr>
          <w:trHeight w:val="165"/>
        </w:trPr>
        <w:tc>
          <w:tcPr>
            <w:tcW w:w="1862"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09E66021" w14:textId="77777777"/>
        </w:tc>
        <w:tc>
          <w:tcPr>
            <w:tcW w:w="1360"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1B999CE3" w14:textId="77777777"/>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51BF7EF2" w14:textId="5EC9F435">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 xml:space="preserve">Ustrezno vzdrževanje pripomočkov za premeščanje (čiščenje in razkuževanje ter preverjaje tehnične </w:t>
            </w:r>
            <w:proofErr w:type="spellStart"/>
            <w:r w:rsidRPr="7D60F49B">
              <w:rPr>
                <w:rFonts w:ascii="Times New Roman" w:hAnsi="Times New Roman" w:eastAsia="Times New Roman" w:cs="Times New Roman"/>
                <w:color w:val="000000" w:themeColor="text1"/>
                <w:sz w:val="20"/>
                <w:szCs w:val="20"/>
              </w:rPr>
              <w:t>izpravnosti</w:t>
            </w:r>
            <w:proofErr w:type="spellEnd"/>
            <w:r w:rsidRPr="7D60F49B">
              <w:rPr>
                <w:rFonts w:ascii="Times New Roman" w:hAnsi="Times New Roman" w:eastAsia="Times New Roman" w:cs="Times New Roman"/>
                <w:color w:val="000000" w:themeColor="text1"/>
                <w:sz w:val="20"/>
                <w:szCs w:val="20"/>
              </w:rPr>
              <w:t xml:space="preserve"> pripomočka)</w:t>
            </w: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1A0882AF" w14:textId="46264F16">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2</w:t>
            </w:r>
          </w:p>
        </w:tc>
        <w:tc>
          <w:tcPr>
            <w:tcW w:w="858" w:type="dxa"/>
            <w:vMerge/>
            <w:tcBorders>
              <w:top w:val="single" w:color="auto" w:sz="4" w:space="0"/>
              <w:left w:val="single" w:color="auto" w:sz="4" w:space="0"/>
              <w:bottom w:val="single" w:color="auto" w:sz="4" w:space="0"/>
              <w:right w:val="single" w:color="auto" w:sz="4" w:space="0"/>
            </w:tcBorders>
            <w:vAlign w:val="center"/>
          </w:tcPr>
          <w:p w:rsidR="002863A7" w:rsidRDefault="002863A7" w14:paraId="42C3B7AB" w14:textId="77777777"/>
        </w:tc>
      </w:tr>
      <w:tr w:rsidR="69AAF08A" w:rsidTr="002F0968" w14:paraId="373174AD" w14:textId="77777777">
        <w:trPr>
          <w:trHeight w:val="330"/>
        </w:trPr>
        <w:tc>
          <w:tcPr>
            <w:tcW w:w="1862"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573C41A8" w14:textId="04D0BE6A">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b/>
                <w:bCs/>
                <w:color w:val="000000" w:themeColor="text1"/>
                <w:sz w:val="20"/>
                <w:szCs w:val="20"/>
              </w:rPr>
              <w:t xml:space="preserve">3 Dokumentacija </w:t>
            </w:r>
          </w:p>
          <w:p w:rsidR="69AAF08A" w:rsidP="7D60F49B" w:rsidRDefault="69AAF08A" w14:paraId="5228E1AB" w14:textId="28060086">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(2 točki)</w:t>
            </w:r>
          </w:p>
          <w:p w:rsidR="69AAF08A" w:rsidP="7D60F49B" w:rsidRDefault="69AAF08A" w14:paraId="0F203B82" w14:textId="65FF194E">
            <w:pPr>
              <w:rPr>
                <w:rFonts w:ascii="Times New Roman" w:hAnsi="Times New Roman" w:eastAsia="Times New Roman" w:cs="Times New Roman"/>
                <w:color w:val="000000" w:themeColor="text1"/>
                <w:sz w:val="20"/>
                <w:szCs w:val="20"/>
              </w:rPr>
            </w:pPr>
          </w:p>
        </w:tc>
        <w:tc>
          <w:tcPr>
            <w:tcW w:w="1360"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23F6BB44" w14:textId="65EBDE38">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Dokumentacija</w:t>
            </w:r>
          </w:p>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0526662D" w14:textId="671B44C8">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 xml:space="preserve">Natančno in odgovorno izpolnjevanje dokumentacije </w:t>
            </w: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6A241463" w14:textId="7465D3E0">
            <w:pPr>
              <w:jc w:val="center"/>
              <w:rPr>
                <w:rFonts w:ascii="Times New Roman" w:hAnsi="Times New Roman" w:eastAsia="Times New Roman" w:cs="Times New Roman"/>
                <w:color w:val="000000" w:themeColor="text1"/>
                <w:sz w:val="20"/>
                <w:szCs w:val="20"/>
              </w:rPr>
            </w:pPr>
          </w:p>
          <w:p w:rsidR="69AAF08A" w:rsidP="7D60F49B" w:rsidRDefault="69AAF08A" w14:paraId="5CD2E284" w14:textId="19DD4B01">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2</w:t>
            </w:r>
          </w:p>
        </w:tc>
        <w:tc>
          <w:tcPr>
            <w:tcW w:w="858"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661D7D53" w14:textId="067E0664">
            <w:pPr>
              <w:jc w:val="right"/>
              <w:rPr>
                <w:rFonts w:ascii="Times New Roman" w:hAnsi="Times New Roman" w:eastAsia="Times New Roman" w:cs="Times New Roman"/>
                <w:color w:val="000000" w:themeColor="text1"/>
                <w:sz w:val="20"/>
                <w:szCs w:val="20"/>
              </w:rPr>
            </w:pPr>
          </w:p>
        </w:tc>
      </w:tr>
      <w:tr w:rsidR="69AAF08A" w:rsidTr="002F0968" w14:paraId="2EFAB840" w14:textId="77777777">
        <w:trPr>
          <w:trHeight w:val="405"/>
        </w:trPr>
        <w:tc>
          <w:tcPr>
            <w:tcW w:w="1862"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61C438A6" w14:textId="04BF5703">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b/>
                <w:bCs/>
                <w:color w:val="000000" w:themeColor="text1"/>
                <w:sz w:val="20"/>
                <w:szCs w:val="20"/>
              </w:rPr>
              <w:t>4 Teoretično znanje</w:t>
            </w:r>
          </w:p>
          <w:p w:rsidR="69AAF08A" w:rsidP="7D60F49B" w:rsidRDefault="69AAF08A" w14:paraId="2029355C" w14:textId="6545D9DD">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(5 točk)</w:t>
            </w:r>
          </w:p>
        </w:tc>
        <w:tc>
          <w:tcPr>
            <w:tcW w:w="1360"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403DC082" w14:textId="3E893AC6">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Ustni zagovor</w:t>
            </w:r>
          </w:p>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28A934B4" w14:textId="72E91EA7">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Dijak tekom izvajanja postopka razumljivo in strokovno odgovarja na naključno postavljena vprašanja v zvezi z opravljeno storitvijo</w:t>
            </w:r>
          </w:p>
          <w:p w:rsidR="69AAF08A" w:rsidP="7D60F49B" w:rsidRDefault="69AAF08A" w14:paraId="090914AB" w14:textId="456AF06D">
            <w:pPr>
              <w:rPr>
                <w:rFonts w:ascii="Times New Roman" w:hAnsi="Times New Roman" w:eastAsia="Times New Roman" w:cs="Times New Roman"/>
                <w:color w:val="000000" w:themeColor="text1"/>
                <w:sz w:val="20"/>
                <w:szCs w:val="20"/>
              </w:rPr>
            </w:pP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0E675C95" w14:textId="4DC75E5D">
            <w:pPr>
              <w:jc w:val="center"/>
              <w:rPr>
                <w:rFonts w:ascii="Times New Roman" w:hAnsi="Times New Roman" w:eastAsia="Times New Roman" w:cs="Times New Roman"/>
                <w:color w:val="000000" w:themeColor="text1"/>
                <w:sz w:val="20"/>
                <w:szCs w:val="20"/>
              </w:rPr>
            </w:pPr>
          </w:p>
          <w:p w:rsidR="69AAF08A" w:rsidP="7D60F49B" w:rsidRDefault="69AAF08A" w14:paraId="2660F72E" w14:textId="588009F3">
            <w:pPr>
              <w:jc w:val="cente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color w:val="000000" w:themeColor="text1"/>
                <w:sz w:val="20"/>
                <w:szCs w:val="20"/>
              </w:rPr>
              <w:t>5</w:t>
            </w:r>
          </w:p>
        </w:tc>
        <w:tc>
          <w:tcPr>
            <w:tcW w:w="858"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12BE2C66" w14:textId="17DFE81E">
            <w:pPr>
              <w:jc w:val="right"/>
              <w:rPr>
                <w:rFonts w:ascii="Times New Roman" w:hAnsi="Times New Roman" w:eastAsia="Times New Roman" w:cs="Times New Roman"/>
                <w:color w:val="000000" w:themeColor="text1"/>
                <w:sz w:val="20"/>
                <w:szCs w:val="20"/>
              </w:rPr>
            </w:pPr>
          </w:p>
        </w:tc>
      </w:tr>
      <w:tr w:rsidR="69AAF08A" w:rsidTr="002F0968" w14:paraId="46495156" w14:textId="77777777">
        <w:trPr>
          <w:trHeight w:val="405"/>
        </w:trPr>
        <w:tc>
          <w:tcPr>
            <w:tcW w:w="1862"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4566F6F2" w14:textId="08784C15">
            <w:pPr>
              <w:rPr>
                <w:rFonts w:ascii="Times New Roman" w:hAnsi="Times New Roman" w:eastAsia="Times New Roman" w:cs="Times New Roman"/>
                <w:b/>
                <w:bCs/>
                <w:sz w:val="20"/>
                <w:szCs w:val="20"/>
              </w:rPr>
            </w:pPr>
            <w:r w:rsidRPr="7D60F49B">
              <w:rPr>
                <w:rFonts w:ascii="Times New Roman" w:hAnsi="Times New Roman" w:eastAsia="Times New Roman" w:cs="Times New Roman"/>
                <w:b/>
                <w:bCs/>
                <w:sz w:val="20"/>
                <w:szCs w:val="20"/>
              </w:rPr>
              <w:t>Izločilni kriterij</w:t>
            </w:r>
          </w:p>
          <w:p w:rsidR="69AAF08A" w:rsidP="7D60F49B" w:rsidRDefault="69AAF08A" w14:paraId="29BE7A04" w14:textId="3FF466DE">
            <w:pPr>
              <w:rPr>
                <w:rFonts w:ascii="Times New Roman" w:hAnsi="Times New Roman" w:eastAsia="Times New Roman" w:cs="Times New Roman"/>
                <w:b/>
                <w:bCs/>
                <w:color w:val="000000" w:themeColor="text1"/>
                <w:sz w:val="20"/>
                <w:szCs w:val="20"/>
              </w:rPr>
            </w:pPr>
          </w:p>
        </w:tc>
        <w:tc>
          <w:tcPr>
            <w:tcW w:w="1360"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497B9161" w14:textId="1C1921FD">
            <w:pPr>
              <w:rPr>
                <w:rFonts w:ascii="Times New Roman" w:hAnsi="Times New Roman" w:eastAsia="Times New Roman" w:cs="Times New Roman"/>
                <w:color w:val="000000" w:themeColor="text1"/>
                <w:sz w:val="20"/>
                <w:szCs w:val="20"/>
              </w:rPr>
            </w:pPr>
          </w:p>
        </w:tc>
        <w:tc>
          <w:tcPr>
            <w:tcW w:w="4239"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77C26725" w14:textId="10741A54">
            <w:pPr>
              <w:pStyle w:val="Odstavekseznama"/>
              <w:numPr>
                <w:ilvl w:val="0"/>
                <w:numId w:val="1"/>
              </w:numPr>
              <w:spacing w:after="0"/>
              <w:jc w:val="both"/>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lang w:val="sl"/>
              </w:rPr>
              <w:t>napačna identifikacija pacienta/uporabnika IN/ALI</w:t>
            </w:r>
          </w:p>
          <w:p w:rsidR="69AAF08A" w:rsidP="7D60F49B" w:rsidRDefault="69AAF08A" w14:paraId="7DCF75C8" w14:textId="162BD984">
            <w:pPr>
              <w:pStyle w:val="Odstavekseznama"/>
              <w:numPr>
                <w:ilvl w:val="0"/>
                <w:numId w:val="1"/>
              </w:numPr>
              <w:spacing w:after="0"/>
              <w:jc w:val="both"/>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lang w:val="sl"/>
              </w:rPr>
              <w:t xml:space="preserve">neupoštevanje ukrepov in postopkov za preprečevanje in obvladovanje prenosa okužb IN/ALI </w:t>
            </w:r>
          </w:p>
          <w:p w:rsidR="69AAF08A" w:rsidP="7D60F49B" w:rsidRDefault="69AAF08A" w14:paraId="31117FD5" w14:textId="5FC785AE">
            <w:pPr>
              <w:pStyle w:val="Odstavekseznama"/>
              <w:numPr>
                <w:ilvl w:val="0"/>
                <w:numId w:val="1"/>
              </w:numPr>
              <w:spacing w:after="0"/>
              <w:jc w:val="both"/>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lang w:val="sl"/>
              </w:rPr>
              <w:t xml:space="preserve">neupoštevanje Kodeksa etike v Zdravstveni negi in oskrbi Slovenije IN/ALI </w:t>
            </w:r>
          </w:p>
          <w:p w:rsidR="69AAF08A" w:rsidP="7D60F49B" w:rsidRDefault="69AAF08A" w14:paraId="0F3EE62B" w14:textId="4FF44081">
            <w:pPr>
              <w:pStyle w:val="Odstavekseznama"/>
              <w:numPr>
                <w:ilvl w:val="0"/>
                <w:numId w:val="1"/>
              </w:numPr>
              <w:spacing w:after="0"/>
              <w:jc w:val="both"/>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lang w:val="sl"/>
              </w:rPr>
              <w:t xml:space="preserve">nepravilna izvedba, ki ogroža zdravje in varnost oseb v procesu obravnave. </w:t>
            </w:r>
          </w:p>
          <w:p w:rsidR="69AAF08A" w:rsidP="7D60F49B" w:rsidRDefault="69AAF08A" w14:paraId="15A766C3" w14:textId="4C4C6E99">
            <w:pPr>
              <w:spacing w:after="0"/>
              <w:ind w:left="720"/>
              <w:jc w:val="both"/>
              <w:rPr>
                <w:rFonts w:ascii="Times New Roman" w:hAnsi="Times New Roman" w:eastAsia="Times New Roman" w:cs="Times New Roman"/>
                <w:sz w:val="20"/>
                <w:szCs w:val="20"/>
              </w:rPr>
            </w:pPr>
          </w:p>
          <w:p w:rsidR="69AAF08A" w:rsidP="7D60F49B" w:rsidRDefault="69AAF08A" w14:paraId="50855476" w14:textId="639EC442">
            <w:pPr>
              <w:spacing w:after="0"/>
              <w:jc w:val="both"/>
              <w:rPr>
                <w:rFonts w:ascii="Times New Roman" w:hAnsi="Times New Roman" w:eastAsia="Times New Roman" w:cs="Times New Roman"/>
                <w:sz w:val="20"/>
                <w:szCs w:val="20"/>
              </w:rPr>
            </w:pPr>
            <w:r w:rsidRPr="7D60F49B">
              <w:rPr>
                <w:rFonts w:ascii="Times New Roman" w:hAnsi="Times New Roman" w:eastAsia="Times New Roman" w:cs="Times New Roman"/>
                <w:sz w:val="20"/>
                <w:szCs w:val="20"/>
                <w:lang w:val="sl"/>
              </w:rPr>
              <w:t xml:space="preserve">OPOMBA: Za sprejeta izločitvena merila velja, </w:t>
            </w:r>
            <w:r w:rsidRPr="7D60F49B">
              <w:rPr>
                <w:rFonts w:ascii="Times New Roman" w:hAnsi="Times New Roman" w:eastAsia="Times New Roman" w:cs="Times New Roman"/>
                <w:sz w:val="20"/>
                <w:szCs w:val="20"/>
              </w:rPr>
              <w:t>da se upoštevajo takoj ko so pri dijaku zaznana in zanj to pomeni, da v kolikor je od naštetih prisotno vsaj eno izločitveno merilo, dijak pridobi nezadostno (</w:t>
            </w:r>
            <w:proofErr w:type="spellStart"/>
            <w:r w:rsidRPr="7D60F49B">
              <w:rPr>
                <w:rFonts w:ascii="Times New Roman" w:hAnsi="Times New Roman" w:eastAsia="Times New Roman" w:cs="Times New Roman"/>
                <w:sz w:val="20"/>
                <w:szCs w:val="20"/>
              </w:rPr>
              <w:t>nzd</w:t>
            </w:r>
            <w:proofErr w:type="spellEnd"/>
            <w:r w:rsidRPr="7D60F49B">
              <w:rPr>
                <w:rFonts w:ascii="Times New Roman" w:hAnsi="Times New Roman" w:eastAsia="Times New Roman" w:cs="Times New Roman"/>
                <w:sz w:val="20"/>
                <w:szCs w:val="20"/>
              </w:rPr>
              <w:t xml:space="preserve"> 1) oceno.</w:t>
            </w:r>
          </w:p>
          <w:p w:rsidR="69AAF08A" w:rsidP="7D60F49B" w:rsidRDefault="69AAF08A" w14:paraId="23F9497D" w14:textId="353148A7">
            <w:pPr>
              <w:rPr>
                <w:rFonts w:ascii="Times New Roman" w:hAnsi="Times New Roman" w:eastAsia="Times New Roman" w:cs="Times New Roman"/>
                <w:color w:val="000000" w:themeColor="text1"/>
                <w:sz w:val="20"/>
                <w:szCs w:val="20"/>
              </w:rPr>
            </w:pPr>
          </w:p>
        </w:tc>
        <w:tc>
          <w:tcPr>
            <w:tcW w:w="740" w:type="dxa"/>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20C368BC" w14:textId="75107290">
            <w:pPr>
              <w:jc w:val="center"/>
              <w:rPr>
                <w:rFonts w:ascii="Times New Roman" w:hAnsi="Times New Roman" w:eastAsia="Times New Roman" w:cs="Times New Roman"/>
                <w:color w:val="000000" w:themeColor="text1"/>
                <w:sz w:val="20"/>
                <w:szCs w:val="20"/>
              </w:rPr>
            </w:pPr>
          </w:p>
        </w:tc>
        <w:tc>
          <w:tcPr>
            <w:tcW w:w="858"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26DA3B46" w14:textId="7368B649">
            <w:pPr>
              <w:jc w:val="right"/>
              <w:rPr>
                <w:rFonts w:ascii="Times New Roman" w:hAnsi="Times New Roman" w:eastAsia="Times New Roman" w:cs="Times New Roman"/>
                <w:color w:val="000000" w:themeColor="text1"/>
                <w:sz w:val="20"/>
                <w:szCs w:val="20"/>
              </w:rPr>
            </w:pPr>
          </w:p>
        </w:tc>
      </w:tr>
      <w:tr w:rsidR="69AAF08A" w:rsidTr="002F0968" w14:paraId="66551DFF" w14:textId="77777777">
        <w:trPr>
          <w:trHeight w:val="300"/>
        </w:trPr>
        <w:tc>
          <w:tcPr>
            <w:tcW w:w="1862" w:type="dxa"/>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229427FD" w14:textId="7827590A">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b/>
                <w:bCs/>
                <w:color w:val="000000" w:themeColor="text1"/>
                <w:sz w:val="20"/>
                <w:szCs w:val="20"/>
              </w:rPr>
              <w:t>SKUPAJ</w:t>
            </w:r>
          </w:p>
        </w:tc>
        <w:tc>
          <w:tcPr>
            <w:tcW w:w="5599" w:type="dxa"/>
            <w:gridSpan w:val="2"/>
            <w:tcBorders>
              <w:top w:val="single" w:color="auto" w:sz="4" w:space="0"/>
              <w:left w:val="single" w:color="auto" w:sz="4" w:space="0"/>
              <w:bottom w:val="single" w:color="auto" w:sz="4" w:space="0"/>
              <w:right w:val="single" w:color="auto" w:sz="4" w:space="0"/>
            </w:tcBorders>
            <w:tcMar>
              <w:left w:w="60" w:type="dxa"/>
              <w:right w:w="60" w:type="dxa"/>
            </w:tcMar>
            <w:vAlign w:val="center"/>
          </w:tcPr>
          <w:p w:rsidR="69AAF08A" w:rsidP="7D60F49B" w:rsidRDefault="69AAF08A" w14:paraId="56070F30" w14:textId="0455C700">
            <w:pPr>
              <w:rPr>
                <w:rFonts w:ascii="Times New Roman" w:hAnsi="Times New Roman" w:eastAsia="Times New Roman" w:cs="Times New Roman"/>
                <w:color w:val="000000" w:themeColor="text1"/>
                <w:sz w:val="20"/>
                <w:szCs w:val="20"/>
              </w:rPr>
            </w:pPr>
          </w:p>
        </w:tc>
        <w:tc>
          <w:tcPr>
            <w:tcW w:w="1598" w:type="dxa"/>
            <w:gridSpan w:val="2"/>
            <w:tcBorders>
              <w:top w:val="single" w:color="auto" w:sz="4" w:space="0"/>
              <w:left w:val="single" w:color="auto" w:sz="4" w:space="0"/>
              <w:bottom w:val="single" w:color="auto" w:sz="4" w:space="0"/>
              <w:right w:val="single" w:color="auto" w:sz="4" w:space="0"/>
            </w:tcBorders>
            <w:tcMar>
              <w:left w:w="60" w:type="dxa"/>
              <w:right w:w="60" w:type="dxa"/>
            </w:tcMar>
          </w:tcPr>
          <w:p w:rsidR="69AAF08A" w:rsidP="7D60F49B" w:rsidRDefault="69AAF08A" w14:paraId="2EBF805A" w14:textId="72779659">
            <w:pPr>
              <w:rPr>
                <w:rFonts w:ascii="Times New Roman" w:hAnsi="Times New Roman" w:eastAsia="Times New Roman" w:cs="Times New Roman"/>
                <w:color w:val="000000" w:themeColor="text1"/>
                <w:sz w:val="20"/>
                <w:szCs w:val="20"/>
              </w:rPr>
            </w:pPr>
          </w:p>
          <w:p w:rsidR="69AAF08A" w:rsidP="7D60F49B" w:rsidRDefault="69AAF08A" w14:paraId="7DFB120D" w14:textId="027DB884">
            <w:pPr>
              <w:rPr>
                <w:rFonts w:ascii="Times New Roman" w:hAnsi="Times New Roman" w:eastAsia="Times New Roman" w:cs="Times New Roman"/>
                <w:color w:val="000000" w:themeColor="text1"/>
                <w:sz w:val="20"/>
                <w:szCs w:val="20"/>
              </w:rPr>
            </w:pPr>
            <w:r w:rsidRPr="7D60F49B">
              <w:rPr>
                <w:rFonts w:ascii="Times New Roman" w:hAnsi="Times New Roman" w:eastAsia="Times New Roman" w:cs="Times New Roman"/>
                <w:b/>
                <w:bCs/>
                <w:color w:val="000000" w:themeColor="text1"/>
                <w:sz w:val="20"/>
                <w:szCs w:val="20"/>
              </w:rPr>
              <w:t xml:space="preserve">                 / 100   </w:t>
            </w:r>
          </w:p>
          <w:p w:rsidR="69AAF08A" w:rsidP="7D60F49B" w:rsidRDefault="69AAF08A" w14:paraId="70BED578" w14:textId="578666F1">
            <w:pPr>
              <w:jc w:val="right"/>
              <w:rPr>
                <w:rFonts w:ascii="Times New Roman" w:hAnsi="Times New Roman" w:eastAsia="Times New Roman" w:cs="Times New Roman"/>
                <w:color w:val="000000" w:themeColor="text1"/>
                <w:sz w:val="20"/>
                <w:szCs w:val="20"/>
              </w:rPr>
            </w:pPr>
          </w:p>
        </w:tc>
      </w:tr>
    </w:tbl>
    <w:p w:rsidR="5C517053" w:rsidP="7D60F49B" w:rsidRDefault="5C517053" w14:paraId="20FE25FA" w14:textId="71DF1824">
      <w:pPr>
        <w:spacing w:after="0" w:line="240" w:lineRule="auto"/>
        <w:jc w:val="both"/>
        <w:rPr>
          <w:rFonts w:ascii="Times New Roman" w:hAnsi="Times New Roman" w:eastAsia="Times New Roman" w:cs="Times New Roman"/>
          <w:color w:val="000000" w:themeColor="text1"/>
          <w:sz w:val="24"/>
          <w:szCs w:val="24"/>
          <w:lang w:eastAsia="sl-SI"/>
        </w:rPr>
      </w:pPr>
    </w:p>
    <w:p w:rsidR="5C517053" w:rsidP="7D60F49B" w:rsidRDefault="5C517053" w14:paraId="00A566E8" w14:textId="6CC8F0E1">
      <w:pPr>
        <w:spacing w:after="0" w:line="240" w:lineRule="auto"/>
        <w:jc w:val="both"/>
        <w:rPr>
          <w:rFonts w:ascii="Times New Roman" w:hAnsi="Times New Roman" w:eastAsia="Times New Roman" w:cs="Times New Roman"/>
          <w:color w:val="000000" w:themeColor="text1"/>
          <w:sz w:val="24"/>
          <w:szCs w:val="24"/>
          <w:lang w:eastAsia="sl-SI"/>
        </w:rPr>
      </w:pPr>
    </w:p>
    <w:p w:rsidR="004D78D8" w:rsidP="002F0968" w:rsidRDefault="176CA248" w14:paraId="0E52EE44" w14:textId="0EA5C3FE">
      <w:pPr>
        <w:spacing w:after="0" w:line="240" w:lineRule="auto"/>
        <w:rPr>
          <w:rFonts w:ascii="Times New Roman" w:hAnsi="Times New Roman" w:eastAsia="Times New Roman" w:cs="Times New Roman"/>
          <w:sz w:val="24"/>
          <w:szCs w:val="24"/>
          <w:lang w:eastAsia="sl-SI"/>
        </w:rPr>
      </w:pPr>
      <w:r w:rsidRPr="7D60F49B">
        <w:rPr>
          <w:rFonts w:ascii="Times New Roman" w:hAnsi="Times New Roman" w:eastAsia="Times New Roman" w:cs="Times New Roman"/>
          <w:color w:val="000000" w:themeColor="text1"/>
          <w:sz w:val="24"/>
          <w:szCs w:val="24"/>
          <w:lang w:eastAsia="sl-SI"/>
        </w:rPr>
        <w:t>Ljubljana, september, 202</w:t>
      </w:r>
      <w:r w:rsidR="0032155A">
        <w:rPr>
          <w:rFonts w:ascii="Times New Roman" w:hAnsi="Times New Roman" w:eastAsia="Times New Roman" w:cs="Times New Roman"/>
          <w:color w:val="000000" w:themeColor="text1"/>
          <w:sz w:val="24"/>
          <w:szCs w:val="24"/>
          <w:lang w:eastAsia="sl-SI"/>
        </w:rPr>
        <w:t>5</w:t>
      </w:r>
      <w:bookmarkStart w:name="_GoBack" w:id="6"/>
      <w:bookmarkEnd w:id="6"/>
      <w:r w:rsidRPr="7D60F49B">
        <w:rPr>
          <w:rFonts w:ascii="Times New Roman" w:hAnsi="Times New Roman" w:eastAsia="Times New Roman" w:cs="Times New Roman"/>
          <w:color w:val="000000" w:themeColor="text1"/>
          <w:sz w:val="24"/>
          <w:szCs w:val="24"/>
          <w:lang w:eastAsia="sl-SI"/>
        </w:rPr>
        <w:t>.</w:t>
      </w:r>
      <w:r w:rsidRPr="7D60F49B" w:rsidR="5C517053">
        <w:rPr>
          <w:rFonts w:ascii="Times New Roman" w:hAnsi="Times New Roman" w:eastAsia="Times New Roman" w:cs="Times New Roman"/>
          <w:color w:val="000000" w:themeColor="text1"/>
          <w:sz w:val="24"/>
          <w:szCs w:val="24"/>
          <w:lang w:eastAsia="sl-SI"/>
        </w:rPr>
        <w:t>                                                                            </w:t>
      </w:r>
    </w:p>
    <w:p w:rsidR="004D78D8" w:rsidP="002F0968" w:rsidRDefault="5C517053" w14:paraId="3DC20B7F" w14:textId="2C589D96">
      <w:pPr>
        <w:spacing w:after="0" w:line="240" w:lineRule="auto"/>
        <w:ind w:left="4956"/>
        <w:jc w:val="right"/>
      </w:pPr>
      <w:r w:rsidRPr="7D60F49B">
        <w:rPr>
          <w:rFonts w:ascii="Times New Roman" w:hAnsi="Times New Roman" w:eastAsia="Times New Roman" w:cs="Times New Roman"/>
          <w:color w:val="000000" w:themeColor="text1"/>
          <w:sz w:val="24"/>
          <w:szCs w:val="24"/>
          <w:lang w:eastAsia="sl-SI"/>
        </w:rPr>
        <w:t>Strokovni aktiv za zdravstveno nego</w:t>
      </w:r>
    </w:p>
    <w:sectPr w:rsidR="004D78D8">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Times New Roman">
    <w:altName w:val="Arial"/>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12E8"/>
    <w:multiLevelType w:val="multilevel"/>
    <w:tmpl w:val="227A1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6D21D"/>
    <w:multiLevelType w:val="hybridMultilevel"/>
    <w:tmpl w:val="B546B714"/>
    <w:lvl w:ilvl="0" w:tplc="23840AEE">
      <w:start w:val="1"/>
      <w:numFmt w:val="bullet"/>
      <w:lvlText w:val="-"/>
      <w:lvlJc w:val="left"/>
      <w:pPr>
        <w:ind w:left="720" w:hanging="360"/>
      </w:pPr>
      <w:rPr>
        <w:rFonts w:hint="default" w:ascii="Aptos" w:hAnsi="Aptos"/>
      </w:rPr>
    </w:lvl>
    <w:lvl w:ilvl="1" w:tplc="A7D8B34C">
      <w:start w:val="1"/>
      <w:numFmt w:val="bullet"/>
      <w:lvlText w:val="o"/>
      <w:lvlJc w:val="left"/>
      <w:pPr>
        <w:ind w:left="1440" w:hanging="360"/>
      </w:pPr>
      <w:rPr>
        <w:rFonts w:hint="default" w:ascii="Courier New" w:hAnsi="Courier New"/>
      </w:rPr>
    </w:lvl>
    <w:lvl w:ilvl="2" w:tplc="18606DEC">
      <w:start w:val="1"/>
      <w:numFmt w:val="bullet"/>
      <w:lvlText w:val=""/>
      <w:lvlJc w:val="left"/>
      <w:pPr>
        <w:ind w:left="2160" w:hanging="360"/>
      </w:pPr>
      <w:rPr>
        <w:rFonts w:hint="default" w:ascii="Wingdings" w:hAnsi="Wingdings"/>
      </w:rPr>
    </w:lvl>
    <w:lvl w:ilvl="3" w:tplc="5E0A2DB0">
      <w:start w:val="1"/>
      <w:numFmt w:val="bullet"/>
      <w:lvlText w:val=""/>
      <w:lvlJc w:val="left"/>
      <w:pPr>
        <w:ind w:left="2880" w:hanging="360"/>
      </w:pPr>
      <w:rPr>
        <w:rFonts w:hint="default" w:ascii="Symbol" w:hAnsi="Symbol"/>
      </w:rPr>
    </w:lvl>
    <w:lvl w:ilvl="4" w:tplc="37FAC714">
      <w:start w:val="1"/>
      <w:numFmt w:val="bullet"/>
      <w:lvlText w:val="o"/>
      <w:lvlJc w:val="left"/>
      <w:pPr>
        <w:ind w:left="3600" w:hanging="360"/>
      </w:pPr>
      <w:rPr>
        <w:rFonts w:hint="default" w:ascii="Courier New" w:hAnsi="Courier New"/>
      </w:rPr>
    </w:lvl>
    <w:lvl w:ilvl="5" w:tplc="E1C4A120">
      <w:start w:val="1"/>
      <w:numFmt w:val="bullet"/>
      <w:lvlText w:val=""/>
      <w:lvlJc w:val="left"/>
      <w:pPr>
        <w:ind w:left="4320" w:hanging="360"/>
      </w:pPr>
      <w:rPr>
        <w:rFonts w:hint="default" w:ascii="Wingdings" w:hAnsi="Wingdings"/>
      </w:rPr>
    </w:lvl>
    <w:lvl w:ilvl="6" w:tplc="C0669AC6">
      <w:start w:val="1"/>
      <w:numFmt w:val="bullet"/>
      <w:lvlText w:val=""/>
      <w:lvlJc w:val="left"/>
      <w:pPr>
        <w:ind w:left="5040" w:hanging="360"/>
      </w:pPr>
      <w:rPr>
        <w:rFonts w:hint="default" w:ascii="Symbol" w:hAnsi="Symbol"/>
      </w:rPr>
    </w:lvl>
    <w:lvl w:ilvl="7" w:tplc="3A762BA2">
      <w:start w:val="1"/>
      <w:numFmt w:val="bullet"/>
      <w:lvlText w:val="o"/>
      <w:lvlJc w:val="left"/>
      <w:pPr>
        <w:ind w:left="5760" w:hanging="360"/>
      </w:pPr>
      <w:rPr>
        <w:rFonts w:hint="default" w:ascii="Courier New" w:hAnsi="Courier New"/>
      </w:rPr>
    </w:lvl>
    <w:lvl w:ilvl="8" w:tplc="74729AAE">
      <w:start w:val="1"/>
      <w:numFmt w:val="bullet"/>
      <w:lvlText w:val=""/>
      <w:lvlJc w:val="left"/>
      <w:pPr>
        <w:ind w:left="6480" w:hanging="360"/>
      </w:pPr>
      <w:rPr>
        <w:rFonts w:hint="default" w:ascii="Wingdings" w:hAnsi="Wingdings"/>
      </w:rPr>
    </w:lvl>
  </w:abstractNum>
  <w:abstractNum w:abstractNumId="2" w15:restartNumberingAfterBreak="0">
    <w:nsid w:val="0E567701"/>
    <w:multiLevelType w:val="hybridMultilevel"/>
    <w:tmpl w:val="FFFFFFFF"/>
    <w:lvl w:ilvl="0" w:tplc="CCC8AE7E">
      <w:start w:val="1"/>
      <w:numFmt w:val="bullet"/>
      <w:lvlText w:val="-"/>
      <w:lvlJc w:val="left"/>
      <w:pPr>
        <w:ind w:left="720" w:hanging="360"/>
      </w:pPr>
      <w:rPr>
        <w:rFonts w:hint="default" w:ascii="Aptos" w:hAnsi="Aptos"/>
      </w:rPr>
    </w:lvl>
    <w:lvl w:ilvl="1" w:tplc="C868C472">
      <w:start w:val="1"/>
      <w:numFmt w:val="bullet"/>
      <w:lvlText w:val="o"/>
      <w:lvlJc w:val="left"/>
      <w:pPr>
        <w:ind w:left="1440" w:hanging="360"/>
      </w:pPr>
      <w:rPr>
        <w:rFonts w:hint="default" w:ascii="Courier New" w:hAnsi="Courier New"/>
      </w:rPr>
    </w:lvl>
    <w:lvl w:ilvl="2" w:tplc="D8E2E38E">
      <w:start w:val="1"/>
      <w:numFmt w:val="bullet"/>
      <w:lvlText w:val=""/>
      <w:lvlJc w:val="left"/>
      <w:pPr>
        <w:ind w:left="2160" w:hanging="360"/>
      </w:pPr>
      <w:rPr>
        <w:rFonts w:hint="default" w:ascii="Wingdings" w:hAnsi="Wingdings"/>
      </w:rPr>
    </w:lvl>
    <w:lvl w:ilvl="3" w:tplc="7060A71C">
      <w:start w:val="1"/>
      <w:numFmt w:val="bullet"/>
      <w:lvlText w:val=""/>
      <w:lvlJc w:val="left"/>
      <w:pPr>
        <w:ind w:left="2880" w:hanging="360"/>
      </w:pPr>
      <w:rPr>
        <w:rFonts w:hint="default" w:ascii="Symbol" w:hAnsi="Symbol"/>
      </w:rPr>
    </w:lvl>
    <w:lvl w:ilvl="4" w:tplc="4FB407C4">
      <w:start w:val="1"/>
      <w:numFmt w:val="bullet"/>
      <w:lvlText w:val="o"/>
      <w:lvlJc w:val="left"/>
      <w:pPr>
        <w:ind w:left="3600" w:hanging="360"/>
      </w:pPr>
      <w:rPr>
        <w:rFonts w:hint="default" w:ascii="Courier New" w:hAnsi="Courier New"/>
      </w:rPr>
    </w:lvl>
    <w:lvl w:ilvl="5" w:tplc="4C769F56">
      <w:start w:val="1"/>
      <w:numFmt w:val="bullet"/>
      <w:lvlText w:val=""/>
      <w:lvlJc w:val="left"/>
      <w:pPr>
        <w:ind w:left="4320" w:hanging="360"/>
      </w:pPr>
      <w:rPr>
        <w:rFonts w:hint="default" w:ascii="Wingdings" w:hAnsi="Wingdings"/>
      </w:rPr>
    </w:lvl>
    <w:lvl w:ilvl="6" w:tplc="144876F0">
      <w:start w:val="1"/>
      <w:numFmt w:val="bullet"/>
      <w:lvlText w:val=""/>
      <w:lvlJc w:val="left"/>
      <w:pPr>
        <w:ind w:left="5040" w:hanging="360"/>
      </w:pPr>
      <w:rPr>
        <w:rFonts w:hint="default" w:ascii="Symbol" w:hAnsi="Symbol"/>
      </w:rPr>
    </w:lvl>
    <w:lvl w:ilvl="7" w:tplc="68FABF9C">
      <w:start w:val="1"/>
      <w:numFmt w:val="bullet"/>
      <w:lvlText w:val="o"/>
      <w:lvlJc w:val="left"/>
      <w:pPr>
        <w:ind w:left="5760" w:hanging="360"/>
      </w:pPr>
      <w:rPr>
        <w:rFonts w:hint="default" w:ascii="Courier New" w:hAnsi="Courier New"/>
      </w:rPr>
    </w:lvl>
    <w:lvl w:ilvl="8" w:tplc="66D80D82">
      <w:start w:val="1"/>
      <w:numFmt w:val="bullet"/>
      <w:lvlText w:val=""/>
      <w:lvlJc w:val="left"/>
      <w:pPr>
        <w:ind w:left="6480" w:hanging="360"/>
      </w:pPr>
      <w:rPr>
        <w:rFonts w:hint="default" w:ascii="Wingdings" w:hAnsi="Wingdings"/>
      </w:rPr>
    </w:lvl>
  </w:abstractNum>
  <w:abstractNum w:abstractNumId="3" w15:restartNumberingAfterBreak="0">
    <w:nsid w:val="13637571"/>
    <w:multiLevelType w:val="hybridMultilevel"/>
    <w:tmpl w:val="AC4C8C74"/>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3E2D54"/>
    <w:multiLevelType w:val="hybridMultilevel"/>
    <w:tmpl w:val="DB862902"/>
    <w:lvl w:ilvl="0" w:tplc="2CE6D72A">
      <w:start w:val="8"/>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9355665"/>
    <w:multiLevelType w:val="hybridMultilevel"/>
    <w:tmpl w:val="5746A940"/>
    <w:lvl w:ilvl="0" w:tplc="B022A050">
      <w:start w:val="1"/>
      <w:numFmt w:val="bullet"/>
      <w:lvlText w:val="-"/>
      <w:lvlJc w:val="left"/>
      <w:pPr>
        <w:ind w:left="720" w:hanging="360"/>
      </w:pPr>
      <w:rPr>
        <w:rFonts w:hint="default" w:ascii="Aptos" w:hAnsi="Aptos"/>
      </w:rPr>
    </w:lvl>
    <w:lvl w:ilvl="1" w:tplc="B3F6703C">
      <w:start w:val="1"/>
      <w:numFmt w:val="bullet"/>
      <w:lvlText w:val="o"/>
      <w:lvlJc w:val="left"/>
      <w:pPr>
        <w:ind w:left="1440" w:hanging="360"/>
      </w:pPr>
      <w:rPr>
        <w:rFonts w:hint="default" w:ascii="Courier New" w:hAnsi="Courier New"/>
      </w:rPr>
    </w:lvl>
    <w:lvl w:ilvl="2" w:tplc="1BA27C78">
      <w:start w:val="1"/>
      <w:numFmt w:val="bullet"/>
      <w:lvlText w:val=""/>
      <w:lvlJc w:val="left"/>
      <w:pPr>
        <w:ind w:left="2160" w:hanging="360"/>
      </w:pPr>
      <w:rPr>
        <w:rFonts w:hint="default" w:ascii="Wingdings" w:hAnsi="Wingdings"/>
      </w:rPr>
    </w:lvl>
    <w:lvl w:ilvl="3" w:tplc="95987ABA">
      <w:start w:val="1"/>
      <w:numFmt w:val="bullet"/>
      <w:lvlText w:val=""/>
      <w:lvlJc w:val="left"/>
      <w:pPr>
        <w:ind w:left="2880" w:hanging="360"/>
      </w:pPr>
      <w:rPr>
        <w:rFonts w:hint="default" w:ascii="Symbol" w:hAnsi="Symbol"/>
      </w:rPr>
    </w:lvl>
    <w:lvl w:ilvl="4" w:tplc="B34ACDE4">
      <w:start w:val="1"/>
      <w:numFmt w:val="bullet"/>
      <w:lvlText w:val="o"/>
      <w:lvlJc w:val="left"/>
      <w:pPr>
        <w:ind w:left="3600" w:hanging="360"/>
      </w:pPr>
      <w:rPr>
        <w:rFonts w:hint="default" w:ascii="Courier New" w:hAnsi="Courier New"/>
      </w:rPr>
    </w:lvl>
    <w:lvl w:ilvl="5" w:tplc="407C27E8">
      <w:start w:val="1"/>
      <w:numFmt w:val="bullet"/>
      <w:lvlText w:val=""/>
      <w:lvlJc w:val="left"/>
      <w:pPr>
        <w:ind w:left="4320" w:hanging="360"/>
      </w:pPr>
      <w:rPr>
        <w:rFonts w:hint="default" w:ascii="Wingdings" w:hAnsi="Wingdings"/>
      </w:rPr>
    </w:lvl>
    <w:lvl w:ilvl="6" w:tplc="6E4A82F6">
      <w:start w:val="1"/>
      <w:numFmt w:val="bullet"/>
      <w:lvlText w:val=""/>
      <w:lvlJc w:val="left"/>
      <w:pPr>
        <w:ind w:left="5040" w:hanging="360"/>
      </w:pPr>
      <w:rPr>
        <w:rFonts w:hint="default" w:ascii="Symbol" w:hAnsi="Symbol"/>
      </w:rPr>
    </w:lvl>
    <w:lvl w:ilvl="7" w:tplc="9ECEF640">
      <w:start w:val="1"/>
      <w:numFmt w:val="bullet"/>
      <w:lvlText w:val="o"/>
      <w:lvlJc w:val="left"/>
      <w:pPr>
        <w:ind w:left="5760" w:hanging="360"/>
      </w:pPr>
      <w:rPr>
        <w:rFonts w:hint="default" w:ascii="Courier New" w:hAnsi="Courier New"/>
      </w:rPr>
    </w:lvl>
    <w:lvl w:ilvl="8" w:tplc="81C6236C">
      <w:start w:val="1"/>
      <w:numFmt w:val="bullet"/>
      <w:lvlText w:val=""/>
      <w:lvlJc w:val="left"/>
      <w:pPr>
        <w:ind w:left="6480" w:hanging="360"/>
      </w:pPr>
      <w:rPr>
        <w:rFonts w:hint="default" w:ascii="Wingdings" w:hAnsi="Wingdings"/>
      </w:rPr>
    </w:lvl>
  </w:abstractNum>
  <w:abstractNum w:abstractNumId="6" w15:restartNumberingAfterBreak="0">
    <w:nsid w:val="1B736595"/>
    <w:multiLevelType w:val="hybridMultilevel"/>
    <w:tmpl w:val="3FC4B458"/>
    <w:lvl w:ilvl="0" w:tplc="15E2CD54">
      <w:start w:val="1"/>
      <w:numFmt w:val="bullet"/>
      <w:lvlText w:val="-"/>
      <w:lvlJc w:val="left"/>
      <w:pPr>
        <w:ind w:left="720" w:hanging="360"/>
      </w:pPr>
      <w:rPr>
        <w:rFonts w:hint="default" w:ascii="Aptos" w:hAnsi="Aptos"/>
      </w:rPr>
    </w:lvl>
    <w:lvl w:ilvl="1" w:tplc="CCC06A46">
      <w:start w:val="1"/>
      <w:numFmt w:val="bullet"/>
      <w:lvlText w:val="o"/>
      <w:lvlJc w:val="left"/>
      <w:pPr>
        <w:ind w:left="1440" w:hanging="360"/>
      </w:pPr>
      <w:rPr>
        <w:rFonts w:hint="default" w:ascii="Courier New" w:hAnsi="Courier New"/>
      </w:rPr>
    </w:lvl>
    <w:lvl w:ilvl="2" w:tplc="6C964C64">
      <w:start w:val="1"/>
      <w:numFmt w:val="bullet"/>
      <w:lvlText w:val=""/>
      <w:lvlJc w:val="left"/>
      <w:pPr>
        <w:ind w:left="2160" w:hanging="360"/>
      </w:pPr>
      <w:rPr>
        <w:rFonts w:hint="default" w:ascii="Wingdings" w:hAnsi="Wingdings"/>
      </w:rPr>
    </w:lvl>
    <w:lvl w:ilvl="3" w:tplc="FDE6F7BA">
      <w:start w:val="1"/>
      <w:numFmt w:val="bullet"/>
      <w:lvlText w:val=""/>
      <w:lvlJc w:val="left"/>
      <w:pPr>
        <w:ind w:left="2880" w:hanging="360"/>
      </w:pPr>
      <w:rPr>
        <w:rFonts w:hint="default" w:ascii="Symbol" w:hAnsi="Symbol"/>
      </w:rPr>
    </w:lvl>
    <w:lvl w:ilvl="4" w:tplc="32FE9966">
      <w:start w:val="1"/>
      <w:numFmt w:val="bullet"/>
      <w:lvlText w:val="o"/>
      <w:lvlJc w:val="left"/>
      <w:pPr>
        <w:ind w:left="3600" w:hanging="360"/>
      </w:pPr>
      <w:rPr>
        <w:rFonts w:hint="default" w:ascii="Courier New" w:hAnsi="Courier New"/>
      </w:rPr>
    </w:lvl>
    <w:lvl w:ilvl="5" w:tplc="8A3C8FD4">
      <w:start w:val="1"/>
      <w:numFmt w:val="bullet"/>
      <w:lvlText w:val=""/>
      <w:lvlJc w:val="left"/>
      <w:pPr>
        <w:ind w:left="4320" w:hanging="360"/>
      </w:pPr>
      <w:rPr>
        <w:rFonts w:hint="default" w:ascii="Wingdings" w:hAnsi="Wingdings"/>
      </w:rPr>
    </w:lvl>
    <w:lvl w:ilvl="6" w:tplc="4D5AF5D6">
      <w:start w:val="1"/>
      <w:numFmt w:val="bullet"/>
      <w:lvlText w:val=""/>
      <w:lvlJc w:val="left"/>
      <w:pPr>
        <w:ind w:left="5040" w:hanging="360"/>
      </w:pPr>
      <w:rPr>
        <w:rFonts w:hint="default" w:ascii="Symbol" w:hAnsi="Symbol"/>
      </w:rPr>
    </w:lvl>
    <w:lvl w:ilvl="7" w:tplc="B742FE46">
      <w:start w:val="1"/>
      <w:numFmt w:val="bullet"/>
      <w:lvlText w:val="o"/>
      <w:lvlJc w:val="left"/>
      <w:pPr>
        <w:ind w:left="5760" w:hanging="360"/>
      </w:pPr>
      <w:rPr>
        <w:rFonts w:hint="default" w:ascii="Courier New" w:hAnsi="Courier New"/>
      </w:rPr>
    </w:lvl>
    <w:lvl w:ilvl="8" w:tplc="89C49AD6">
      <w:start w:val="1"/>
      <w:numFmt w:val="bullet"/>
      <w:lvlText w:val=""/>
      <w:lvlJc w:val="left"/>
      <w:pPr>
        <w:ind w:left="6480" w:hanging="360"/>
      </w:pPr>
      <w:rPr>
        <w:rFonts w:hint="default" w:ascii="Wingdings" w:hAnsi="Wingdings"/>
      </w:rPr>
    </w:lvl>
  </w:abstractNum>
  <w:abstractNum w:abstractNumId="7" w15:restartNumberingAfterBreak="0">
    <w:nsid w:val="2E2A364D"/>
    <w:multiLevelType w:val="hybridMultilevel"/>
    <w:tmpl w:val="A9F0D504"/>
    <w:lvl w:ilvl="0" w:tplc="AF96A5B8">
      <w:start w:val="8"/>
      <w:numFmt w:val="decimal"/>
      <w:lvlText w:val="%1."/>
      <w:lvlJc w:val="left"/>
      <w:pPr>
        <w:ind w:left="720" w:hanging="360"/>
      </w:pPr>
      <w:rPr>
        <w:rFonts w:hint="default" w:ascii="Arial,Times New Roman" w:hAnsi="Arial,Times New Roman"/>
      </w:rPr>
    </w:lvl>
    <w:lvl w:ilvl="1" w:tplc="346EB164">
      <w:start w:val="1"/>
      <w:numFmt w:val="lowerLetter"/>
      <w:lvlText w:val="%2."/>
      <w:lvlJc w:val="left"/>
      <w:pPr>
        <w:ind w:left="1440" w:hanging="360"/>
      </w:pPr>
    </w:lvl>
    <w:lvl w:ilvl="2" w:tplc="F014C8DE">
      <w:start w:val="1"/>
      <w:numFmt w:val="lowerRoman"/>
      <w:lvlText w:val="%3."/>
      <w:lvlJc w:val="right"/>
      <w:pPr>
        <w:ind w:left="2160" w:hanging="180"/>
      </w:pPr>
    </w:lvl>
    <w:lvl w:ilvl="3" w:tplc="9F422C8C">
      <w:start w:val="1"/>
      <w:numFmt w:val="decimal"/>
      <w:lvlText w:val="%4."/>
      <w:lvlJc w:val="left"/>
      <w:pPr>
        <w:ind w:left="2880" w:hanging="360"/>
      </w:pPr>
    </w:lvl>
    <w:lvl w:ilvl="4" w:tplc="5DE241EC">
      <w:start w:val="1"/>
      <w:numFmt w:val="lowerLetter"/>
      <w:lvlText w:val="%5."/>
      <w:lvlJc w:val="left"/>
      <w:pPr>
        <w:ind w:left="3600" w:hanging="360"/>
      </w:pPr>
    </w:lvl>
    <w:lvl w:ilvl="5" w:tplc="76FC1B04">
      <w:start w:val="1"/>
      <w:numFmt w:val="lowerRoman"/>
      <w:lvlText w:val="%6."/>
      <w:lvlJc w:val="right"/>
      <w:pPr>
        <w:ind w:left="4320" w:hanging="180"/>
      </w:pPr>
    </w:lvl>
    <w:lvl w:ilvl="6" w:tplc="E27AE178">
      <w:start w:val="1"/>
      <w:numFmt w:val="decimal"/>
      <w:lvlText w:val="%7."/>
      <w:lvlJc w:val="left"/>
      <w:pPr>
        <w:ind w:left="5040" w:hanging="360"/>
      </w:pPr>
    </w:lvl>
    <w:lvl w:ilvl="7" w:tplc="5B58C0D2">
      <w:start w:val="1"/>
      <w:numFmt w:val="lowerLetter"/>
      <w:lvlText w:val="%8."/>
      <w:lvlJc w:val="left"/>
      <w:pPr>
        <w:ind w:left="5760" w:hanging="360"/>
      </w:pPr>
    </w:lvl>
    <w:lvl w:ilvl="8" w:tplc="E0DCF0C4">
      <w:start w:val="1"/>
      <w:numFmt w:val="lowerRoman"/>
      <w:lvlText w:val="%9."/>
      <w:lvlJc w:val="right"/>
      <w:pPr>
        <w:ind w:left="6480" w:hanging="180"/>
      </w:pPr>
    </w:lvl>
  </w:abstractNum>
  <w:abstractNum w:abstractNumId="8" w15:restartNumberingAfterBreak="0">
    <w:nsid w:val="41AFAADD"/>
    <w:multiLevelType w:val="hybridMultilevel"/>
    <w:tmpl w:val="AC46AADC"/>
    <w:lvl w:ilvl="0" w:tplc="3802FBEC">
      <w:start w:val="1"/>
      <w:numFmt w:val="bullet"/>
      <w:lvlText w:val="-"/>
      <w:lvlJc w:val="left"/>
      <w:pPr>
        <w:ind w:left="720" w:hanging="360"/>
      </w:pPr>
      <w:rPr>
        <w:rFonts w:hint="default" w:ascii="Aptos" w:hAnsi="Aptos"/>
      </w:rPr>
    </w:lvl>
    <w:lvl w:ilvl="1" w:tplc="1CC8A942">
      <w:start w:val="1"/>
      <w:numFmt w:val="bullet"/>
      <w:lvlText w:val="o"/>
      <w:lvlJc w:val="left"/>
      <w:pPr>
        <w:ind w:left="1440" w:hanging="360"/>
      </w:pPr>
      <w:rPr>
        <w:rFonts w:hint="default" w:ascii="Courier New" w:hAnsi="Courier New"/>
      </w:rPr>
    </w:lvl>
    <w:lvl w:ilvl="2" w:tplc="BF5A583C">
      <w:start w:val="1"/>
      <w:numFmt w:val="bullet"/>
      <w:lvlText w:val=""/>
      <w:lvlJc w:val="left"/>
      <w:pPr>
        <w:ind w:left="2160" w:hanging="360"/>
      </w:pPr>
      <w:rPr>
        <w:rFonts w:hint="default" w:ascii="Wingdings" w:hAnsi="Wingdings"/>
      </w:rPr>
    </w:lvl>
    <w:lvl w:ilvl="3" w:tplc="50B4994C">
      <w:start w:val="1"/>
      <w:numFmt w:val="bullet"/>
      <w:lvlText w:val=""/>
      <w:lvlJc w:val="left"/>
      <w:pPr>
        <w:ind w:left="2880" w:hanging="360"/>
      </w:pPr>
      <w:rPr>
        <w:rFonts w:hint="default" w:ascii="Symbol" w:hAnsi="Symbol"/>
      </w:rPr>
    </w:lvl>
    <w:lvl w:ilvl="4" w:tplc="92B82342">
      <w:start w:val="1"/>
      <w:numFmt w:val="bullet"/>
      <w:lvlText w:val="o"/>
      <w:lvlJc w:val="left"/>
      <w:pPr>
        <w:ind w:left="3600" w:hanging="360"/>
      </w:pPr>
      <w:rPr>
        <w:rFonts w:hint="default" w:ascii="Courier New" w:hAnsi="Courier New"/>
      </w:rPr>
    </w:lvl>
    <w:lvl w:ilvl="5" w:tplc="1B1EA7B4">
      <w:start w:val="1"/>
      <w:numFmt w:val="bullet"/>
      <w:lvlText w:val=""/>
      <w:lvlJc w:val="left"/>
      <w:pPr>
        <w:ind w:left="4320" w:hanging="360"/>
      </w:pPr>
      <w:rPr>
        <w:rFonts w:hint="default" w:ascii="Wingdings" w:hAnsi="Wingdings"/>
      </w:rPr>
    </w:lvl>
    <w:lvl w:ilvl="6" w:tplc="219CCA92">
      <w:start w:val="1"/>
      <w:numFmt w:val="bullet"/>
      <w:lvlText w:val=""/>
      <w:lvlJc w:val="left"/>
      <w:pPr>
        <w:ind w:left="5040" w:hanging="360"/>
      </w:pPr>
      <w:rPr>
        <w:rFonts w:hint="default" w:ascii="Symbol" w:hAnsi="Symbol"/>
      </w:rPr>
    </w:lvl>
    <w:lvl w:ilvl="7" w:tplc="00E82E5C">
      <w:start w:val="1"/>
      <w:numFmt w:val="bullet"/>
      <w:lvlText w:val="o"/>
      <w:lvlJc w:val="left"/>
      <w:pPr>
        <w:ind w:left="5760" w:hanging="360"/>
      </w:pPr>
      <w:rPr>
        <w:rFonts w:hint="default" w:ascii="Courier New" w:hAnsi="Courier New"/>
      </w:rPr>
    </w:lvl>
    <w:lvl w:ilvl="8" w:tplc="0016C644">
      <w:start w:val="1"/>
      <w:numFmt w:val="bullet"/>
      <w:lvlText w:val=""/>
      <w:lvlJc w:val="left"/>
      <w:pPr>
        <w:ind w:left="6480" w:hanging="360"/>
      </w:pPr>
      <w:rPr>
        <w:rFonts w:hint="default" w:ascii="Wingdings" w:hAnsi="Wingdings"/>
      </w:rPr>
    </w:lvl>
  </w:abstractNum>
  <w:abstractNum w:abstractNumId="9" w15:restartNumberingAfterBreak="0">
    <w:nsid w:val="62F80AC0"/>
    <w:multiLevelType w:val="hybridMultilevel"/>
    <w:tmpl w:val="FFFFFFFF"/>
    <w:lvl w:ilvl="0" w:tplc="23E8DBCE">
      <w:start w:val="1"/>
      <w:numFmt w:val="bullet"/>
      <w:lvlText w:val=""/>
      <w:lvlJc w:val="left"/>
      <w:pPr>
        <w:ind w:left="720" w:hanging="360"/>
      </w:pPr>
      <w:rPr>
        <w:rFonts w:hint="default" w:ascii="Symbol" w:hAnsi="Symbol"/>
      </w:rPr>
    </w:lvl>
    <w:lvl w:ilvl="1" w:tplc="31D62944">
      <w:start w:val="1"/>
      <w:numFmt w:val="bullet"/>
      <w:lvlText w:val="o"/>
      <w:lvlJc w:val="left"/>
      <w:pPr>
        <w:ind w:left="1440" w:hanging="360"/>
      </w:pPr>
      <w:rPr>
        <w:rFonts w:hint="default" w:ascii="Courier New" w:hAnsi="Courier New"/>
      </w:rPr>
    </w:lvl>
    <w:lvl w:ilvl="2" w:tplc="7428C81E">
      <w:start w:val="1"/>
      <w:numFmt w:val="bullet"/>
      <w:lvlText w:val=""/>
      <w:lvlJc w:val="left"/>
      <w:pPr>
        <w:ind w:left="2160" w:hanging="360"/>
      </w:pPr>
      <w:rPr>
        <w:rFonts w:hint="default" w:ascii="Wingdings" w:hAnsi="Wingdings"/>
      </w:rPr>
    </w:lvl>
    <w:lvl w:ilvl="3" w:tplc="CD501646">
      <w:start w:val="1"/>
      <w:numFmt w:val="bullet"/>
      <w:lvlText w:val=""/>
      <w:lvlJc w:val="left"/>
      <w:pPr>
        <w:ind w:left="2880" w:hanging="360"/>
      </w:pPr>
      <w:rPr>
        <w:rFonts w:hint="default" w:ascii="Symbol" w:hAnsi="Symbol"/>
      </w:rPr>
    </w:lvl>
    <w:lvl w:ilvl="4" w:tplc="C046B1E2">
      <w:start w:val="1"/>
      <w:numFmt w:val="bullet"/>
      <w:lvlText w:val="o"/>
      <w:lvlJc w:val="left"/>
      <w:pPr>
        <w:ind w:left="3600" w:hanging="360"/>
      </w:pPr>
      <w:rPr>
        <w:rFonts w:hint="default" w:ascii="Courier New" w:hAnsi="Courier New"/>
      </w:rPr>
    </w:lvl>
    <w:lvl w:ilvl="5" w:tplc="A4DE424E">
      <w:start w:val="1"/>
      <w:numFmt w:val="bullet"/>
      <w:lvlText w:val=""/>
      <w:lvlJc w:val="left"/>
      <w:pPr>
        <w:ind w:left="4320" w:hanging="360"/>
      </w:pPr>
      <w:rPr>
        <w:rFonts w:hint="default" w:ascii="Wingdings" w:hAnsi="Wingdings"/>
      </w:rPr>
    </w:lvl>
    <w:lvl w:ilvl="6" w:tplc="2BD2796C">
      <w:start w:val="1"/>
      <w:numFmt w:val="bullet"/>
      <w:lvlText w:val=""/>
      <w:lvlJc w:val="left"/>
      <w:pPr>
        <w:ind w:left="5040" w:hanging="360"/>
      </w:pPr>
      <w:rPr>
        <w:rFonts w:hint="default" w:ascii="Symbol" w:hAnsi="Symbol"/>
      </w:rPr>
    </w:lvl>
    <w:lvl w:ilvl="7" w:tplc="89C84710">
      <w:start w:val="1"/>
      <w:numFmt w:val="bullet"/>
      <w:lvlText w:val="o"/>
      <w:lvlJc w:val="left"/>
      <w:pPr>
        <w:ind w:left="5760" w:hanging="360"/>
      </w:pPr>
      <w:rPr>
        <w:rFonts w:hint="default" w:ascii="Courier New" w:hAnsi="Courier New"/>
      </w:rPr>
    </w:lvl>
    <w:lvl w:ilvl="8" w:tplc="9856AE64">
      <w:start w:val="1"/>
      <w:numFmt w:val="bullet"/>
      <w:lvlText w:val=""/>
      <w:lvlJc w:val="left"/>
      <w:pPr>
        <w:ind w:left="6480" w:hanging="360"/>
      </w:pPr>
      <w:rPr>
        <w:rFonts w:hint="default" w:ascii="Wingdings" w:hAnsi="Wingdings"/>
      </w:rPr>
    </w:lvl>
  </w:abstractNum>
  <w:abstractNum w:abstractNumId="10" w15:restartNumberingAfterBreak="0">
    <w:nsid w:val="79C3063E"/>
    <w:multiLevelType w:val="hybridMultilevel"/>
    <w:tmpl w:val="6E96FEBC"/>
    <w:lvl w:ilvl="0" w:tplc="25EA0D46">
      <w:start w:val="1"/>
      <w:numFmt w:val="bullet"/>
      <w:lvlText w:val="-"/>
      <w:lvlJc w:val="left"/>
      <w:pPr>
        <w:ind w:left="720" w:hanging="360"/>
      </w:pPr>
      <w:rPr>
        <w:rFonts w:hint="default" w:ascii="Aptos" w:hAnsi="Aptos"/>
      </w:rPr>
    </w:lvl>
    <w:lvl w:ilvl="1" w:tplc="917E216C">
      <w:start w:val="1"/>
      <w:numFmt w:val="bullet"/>
      <w:lvlText w:val="o"/>
      <w:lvlJc w:val="left"/>
      <w:pPr>
        <w:ind w:left="1440" w:hanging="360"/>
      </w:pPr>
      <w:rPr>
        <w:rFonts w:hint="default" w:ascii="Courier New" w:hAnsi="Courier New"/>
      </w:rPr>
    </w:lvl>
    <w:lvl w:ilvl="2" w:tplc="ACE8C688">
      <w:start w:val="1"/>
      <w:numFmt w:val="bullet"/>
      <w:lvlText w:val=""/>
      <w:lvlJc w:val="left"/>
      <w:pPr>
        <w:ind w:left="2160" w:hanging="360"/>
      </w:pPr>
      <w:rPr>
        <w:rFonts w:hint="default" w:ascii="Wingdings" w:hAnsi="Wingdings"/>
      </w:rPr>
    </w:lvl>
    <w:lvl w:ilvl="3" w:tplc="D6C876BC">
      <w:start w:val="1"/>
      <w:numFmt w:val="bullet"/>
      <w:lvlText w:val=""/>
      <w:lvlJc w:val="left"/>
      <w:pPr>
        <w:ind w:left="2880" w:hanging="360"/>
      </w:pPr>
      <w:rPr>
        <w:rFonts w:hint="default" w:ascii="Symbol" w:hAnsi="Symbol"/>
      </w:rPr>
    </w:lvl>
    <w:lvl w:ilvl="4" w:tplc="6ECA9916">
      <w:start w:val="1"/>
      <w:numFmt w:val="bullet"/>
      <w:lvlText w:val="o"/>
      <w:lvlJc w:val="left"/>
      <w:pPr>
        <w:ind w:left="3600" w:hanging="360"/>
      </w:pPr>
      <w:rPr>
        <w:rFonts w:hint="default" w:ascii="Courier New" w:hAnsi="Courier New"/>
      </w:rPr>
    </w:lvl>
    <w:lvl w:ilvl="5" w:tplc="64B603BC">
      <w:start w:val="1"/>
      <w:numFmt w:val="bullet"/>
      <w:lvlText w:val=""/>
      <w:lvlJc w:val="left"/>
      <w:pPr>
        <w:ind w:left="4320" w:hanging="360"/>
      </w:pPr>
      <w:rPr>
        <w:rFonts w:hint="default" w:ascii="Wingdings" w:hAnsi="Wingdings"/>
      </w:rPr>
    </w:lvl>
    <w:lvl w:ilvl="6" w:tplc="AE5EC228">
      <w:start w:val="1"/>
      <w:numFmt w:val="bullet"/>
      <w:lvlText w:val=""/>
      <w:lvlJc w:val="left"/>
      <w:pPr>
        <w:ind w:left="5040" w:hanging="360"/>
      </w:pPr>
      <w:rPr>
        <w:rFonts w:hint="default" w:ascii="Symbol" w:hAnsi="Symbol"/>
      </w:rPr>
    </w:lvl>
    <w:lvl w:ilvl="7" w:tplc="2F483CD6">
      <w:start w:val="1"/>
      <w:numFmt w:val="bullet"/>
      <w:lvlText w:val="o"/>
      <w:lvlJc w:val="left"/>
      <w:pPr>
        <w:ind w:left="5760" w:hanging="360"/>
      </w:pPr>
      <w:rPr>
        <w:rFonts w:hint="default" w:ascii="Courier New" w:hAnsi="Courier New"/>
      </w:rPr>
    </w:lvl>
    <w:lvl w:ilvl="8" w:tplc="541AD2F6">
      <w:start w:val="1"/>
      <w:numFmt w:val="bullet"/>
      <w:lvlText w:val=""/>
      <w:lvlJc w:val="left"/>
      <w:pPr>
        <w:ind w:left="6480" w:hanging="360"/>
      </w:pPr>
      <w:rPr>
        <w:rFonts w:hint="default" w:ascii="Wingdings" w:hAnsi="Wingdings"/>
      </w:rPr>
    </w:lvl>
  </w:abstractNum>
  <w:abstractNum w:abstractNumId="11" w15:restartNumberingAfterBreak="0">
    <w:nsid w:val="7AD8A616"/>
    <w:multiLevelType w:val="hybridMultilevel"/>
    <w:tmpl w:val="FFFFFFFF"/>
    <w:lvl w:ilvl="0" w:tplc="FA9E43CC">
      <w:start w:val="1"/>
      <w:numFmt w:val="bullet"/>
      <w:lvlText w:val=""/>
      <w:lvlJc w:val="left"/>
      <w:pPr>
        <w:ind w:left="720" w:hanging="360"/>
      </w:pPr>
      <w:rPr>
        <w:rFonts w:hint="default" w:ascii="Symbol" w:hAnsi="Symbol"/>
      </w:rPr>
    </w:lvl>
    <w:lvl w:ilvl="1" w:tplc="555E82E0">
      <w:start w:val="1"/>
      <w:numFmt w:val="bullet"/>
      <w:lvlText w:val="o"/>
      <w:lvlJc w:val="left"/>
      <w:pPr>
        <w:ind w:left="1440" w:hanging="360"/>
      </w:pPr>
      <w:rPr>
        <w:rFonts w:hint="default" w:ascii="Courier New" w:hAnsi="Courier New"/>
      </w:rPr>
    </w:lvl>
    <w:lvl w:ilvl="2" w:tplc="2E84F2A6">
      <w:start w:val="1"/>
      <w:numFmt w:val="bullet"/>
      <w:lvlText w:val=""/>
      <w:lvlJc w:val="left"/>
      <w:pPr>
        <w:ind w:left="2160" w:hanging="360"/>
      </w:pPr>
      <w:rPr>
        <w:rFonts w:hint="default" w:ascii="Wingdings" w:hAnsi="Wingdings"/>
      </w:rPr>
    </w:lvl>
    <w:lvl w:ilvl="3" w:tplc="5428FFEC">
      <w:start w:val="1"/>
      <w:numFmt w:val="bullet"/>
      <w:lvlText w:val=""/>
      <w:lvlJc w:val="left"/>
      <w:pPr>
        <w:ind w:left="2880" w:hanging="360"/>
      </w:pPr>
      <w:rPr>
        <w:rFonts w:hint="default" w:ascii="Symbol" w:hAnsi="Symbol"/>
      </w:rPr>
    </w:lvl>
    <w:lvl w:ilvl="4" w:tplc="9D9AA6F4">
      <w:start w:val="1"/>
      <w:numFmt w:val="bullet"/>
      <w:lvlText w:val="o"/>
      <w:lvlJc w:val="left"/>
      <w:pPr>
        <w:ind w:left="3600" w:hanging="360"/>
      </w:pPr>
      <w:rPr>
        <w:rFonts w:hint="default" w:ascii="Courier New" w:hAnsi="Courier New"/>
      </w:rPr>
    </w:lvl>
    <w:lvl w:ilvl="5" w:tplc="69C87AE4">
      <w:start w:val="1"/>
      <w:numFmt w:val="bullet"/>
      <w:lvlText w:val=""/>
      <w:lvlJc w:val="left"/>
      <w:pPr>
        <w:ind w:left="4320" w:hanging="360"/>
      </w:pPr>
      <w:rPr>
        <w:rFonts w:hint="default" w:ascii="Wingdings" w:hAnsi="Wingdings"/>
      </w:rPr>
    </w:lvl>
    <w:lvl w:ilvl="6" w:tplc="F7DA002C">
      <w:start w:val="1"/>
      <w:numFmt w:val="bullet"/>
      <w:lvlText w:val=""/>
      <w:lvlJc w:val="left"/>
      <w:pPr>
        <w:ind w:left="5040" w:hanging="360"/>
      </w:pPr>
      <w:rPr>
        <w:rFonts w:hint="default" w:ascii="Symbol" w:hAnsi="Symbol"/>
      </w:rPr>
    </w:lvl>
    <w:lvl w:ilvl="7" w:tplc="CEE234B2">
      <w:start w:val="1"/>
      <w:numFmt w:val="bullet"/>
      <w:lvlText w:val="o"/>
      <w:lvlJc w:val="left"/>
      <w:pPr>
        <w:ind w:left="5760" w:hanging="360"/>
      </w:pPr>
      <w:rPr>
        <w:rFonts w:hint="default" w:ascii="Courier New" w:hAnsi="Courier New"/>
      </w:rPr>
    </w:lvl>
    <w:lvl w:ilvl="8" w:tplc="0AB4EFFA">
      <w:start w:val="1"/>
      <w:numFmt w:val="bullet"/>
      <w:lvlText w:val=""/>
      <w:lvlJc w:val="left"/>
      <w:pPr>
        <w:ind w:left="6480" w:hanging="360"/>
      </w:pPr>
      <w:rPr>
        <w:rFonts w:hint="default" w:ascii="Wingdings" w:hAnsi="Wingdings"/>
      </w:rPr>
    </w:lvl>
  </w:abstractNum>
  <w:abstractNum w:abstractNumId="12" w15:restartNumberingAfterBreak="0">
    <w:nsid w:val="7E427B31"/>
    <w:multiLevelType w:val="multilevel"/>
    <w:tmpl w:val="CE88A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9"/>
  </w:num>
  <w:num w:numId="4">
    <w:abstractNumId w:val="10"/>
  </w:num>
  <w:num w:numId="5">
    <w:abstractNumId w:val="5"/>
  </w:num>
  <w:num w:numId="6">
    <w:abstractNumId w:val="1"/>
  </w:num>
  <w:num w:numId="7">
    <w:abstractNumId w:val="8"/>
  </w:num>
  <w:num w:numId="8">
    <w:abstractNumId w:val="6"/>
  </w:num>
  <w:num w:numId="9">
    <w:abstractNumId w:val="7"/>
  </w:num>
  <w:num w:numId="10">
    <w:abstractNumId w:val="12"/>
  </w:num>
  <w:num w:numId="11">
    <w:abstractNumId w:val="0"/>
  </w:num>
  <w:num w:numId="12">
    <w:abstractNumId w:val="3"/>
  </w:num>
  <w:num w:numId="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14"/>
    <w:rsid w:val="00016C86"/>
    <w:rsid w:val="00047D7B"/>
    <w:rsid w:val="00050FCB"/>
    <w:rsid w:val="00082265"/>
    <w:rsid w:val="00100AA8"/>
    <w:rsid w:val="00107FBC"/>
    <w:rsid w:val="001100C8"/>
    <w:rsid w:val="00142061"/>
    <w:rsid w:val="00145B48"/>
    <w:rsid w:val="00154F6C"/>
    <w:rsid w:val="0017056F"/>
    <w:rsid w:val="00172B58"/>
    <w:rsid w:val="001A154B"/>
    <w:rsid w:val="001B123F"/>
    <w:rsid w:val="001B3D4E"/>
    <w:rsid w:val="00207A7F"/>
    <w:rsid w:val="00221454"/>
    <w:rsid w:val="00272C89"/>
    <w:rsid w:val="002756B5"/>
    <w:rsid w:val="002863A7"/>
    <w:rsid w:val="002C62B4"/>
    <w:rsid w:val="002F0968"/>
    <w:rsid w:val="002F370C"/>
    <w:rsid w:val="0032155A"/>
    <w:rsid w:val="00325D8F"/>
    <w:rsid w:val="00337AF3"/>
    <w:rsid w:val="0035492B"/>
    <w:rsid w:val="003603EB"/>
    <w:rsid w:val="003A444C"/>
    <w:rsid w:val="003B5F87"/>
    <w:rsid w:val="003D0F5A"/>
    <w:rsid w:val="004129CA"/>
    <w:rsid w:val="0046029B"/>
    <w:rsid w:val="004C6E82"/>
    <w:rsid w:val="004D78D8"/>
    <w:rsid w:val="00516E6D"/>
    <w:rsid w:val="005526B0"/>
    <w:rsid w:val="005B2268"/>
    <w:rsid w:val="005E7922"/>
    <w:rsid w:val="006317B5"/>
    <w:rsid w:val="00651761"/>
    <w:rsid w:val="00682620"/>
    <w:rsid w:val="006859C1"/>
    <w:rsid w:val="00685FAC"/>
    <w:rsid w:val="006F1792"/>
    <w:rsid w:val="006F72EA"/>
    <w:rsid w:val="00700810"/>
    <w:rsid w:val="00722DB7"/>
    <w:rsid w:val="0077262C"/>
    <w:rsid w:val="00792844"/>
    <w:rsid w:val="00817124"/>
    <w:rsid w:val="00871B34"/>
    <w:rsid w:val="008831F4"/>
    <w:rsid w:val="008D5C5B"/>
    <w:rsid w:val="008D6666"/>
    <w:rsid w:val="008E67CE"/>
    <w:rsid w:val="008F0587"/>
    <w:rsid w:val="00902709"/>
    <w:rsid w:val="009122B1"/>
    <w:rsid w:val="00934084"/>
    <w:rsid w:val="00965A18"/>
    <w:rsid w:val="009701AC"/>
    <w:rsid w:val="00972230"/>
    <w:rsid w:val="00977064"/>
    <w:rsid w:val="009A18EB"/>
    <w:rsid w:val="009A30A9"/>
    <w:rsid w:val="009A4AA0"/>
    <w:rsid w:val="00A20784"/>
    <w:rsid w:val="00A5307D"/>
    <w:rsid w:val="00A7055A"/>
    <w:rsid w:val="00AA3614"/>
    <w:rsid w:val="00BA029E"/>
    <w:rsid w:val="00BD53F2"/>
    <w:rsid w:val="00C64946"/>
    <w:rsid w:val="00C71C6A"/>
    <w:rsid w:val="00CB16FC"/>
    <w:rsid w:val="00D06B78"/>
    <w:rsid w:val="00D14CEB"/>
    <w:rsid w:val="00D400E6"/>
    <w:rsid w:val="00D665EB"/>
    <w:rsid w:val="00D93893"/>
    <w:rsid w:val="00DB539B"/>
    <w:rsid w:val="00DC4A97"/>
    <w:rsid w:val="00DE7B4B"/>
    <w:rsid w:val="00E17BE1"/>
    <w:rsid w:val="00E365C6"/>
    <w:rsid w:val="00E4062D"/>
    <w:rsid w:val="00E73FBD"/>
    <w:rsid w:val="00EB0ACB"/>
    <w:rsid w:val="00EC2C0C"/>
    <w:rsid w:val="00F010A8"/>
    <w:rsid w:val="00F12BDD"/>
    <w:rsid w:val="00F20392"/>
    <w:rsid w:val="00F526C1"/>
    <w:rsid w:val="00F61D42"/>
    <w:rsid w:val="00F74FDE"/>
    <w:rsid w:val="00FA4D90"/>
    <w:rsid w:val="00FD371C"/>
    <w:rsid w:val="00FF117E"/>
    <w:rsid w:val="00FF7D57"/>
    <w:rsid w:val="01003892"/>
    <w:rsid w:val="0121A6F9"/>
    <w:rsid w:val="0225AB7F"/>
    <w:rsid w:val="03ED7273"/>
    <w:rsid w:val="057E1D32"/>
    <w:rsid w:val="0CDB1621"/>
    <w:rsid w:val="0FD9472A"/>
    <w:rsid w:val="1715663F"/>
    <w:rsid w:val="176CA248"/>
    <w:rsid w:val="1CAA92F9"/>
    <w:rsid w:val="200D3CB5"/>
    <w:rsid w:val="20AF93D5"/>
    <w:rsid w:val="221A3EE2"/>
    <w:rsid w:val="25F21F28"/>
    <w:rsid w:val="297289F4"/>
    <w:rsid w:val="2B9911ED"/>
    <w:rsid w:val="2BA3ADB3"/>
    <w:rsid w:val="2F271771"/>
    <w:rsid w:val="3252D6E8"/>
    <w:rsid w:val="32C69B69"/>
    <w:rsid w:val="34A12E2A"/>
    <w:rsid w:val="374DCDBB"/>
    <w:rsid w:val="38199A1F"/>
    <w:rsid w:val="3867B823"/>
    <w:rsid w:val="3957FFCC"/>
    <w:rsid w:val="3B619CE9"/>
    <w:rsid w:val="3CD7792E"/>
    <w:rsid w:val="3E93C6BD"/>
    <w:rsid w:val="3E95A774"/>
    <w:rsid w:val="3F794921"/>
    <w:rsid w:val="4181539B"/>
    <w:rsid w:val="4239CBBE"/>
    <w:rsid w:val="424B6335"/>
    <w:rsid w:val="4386C338"/>
    <w:rsid w:val="476181EE"/>
    <w:rsid w:val="48A89618"/>
    <w:rsid w:val="4AAD21BF"/>
    <w:rsid w:val="5075225B"/>
    <w:rsid w:val="50A0D9AE"/>
    <w:rsid w:val="520C0BA3"/>
    <w:rsid w:val="52FCE8B9"/>
    <w:rsid w:val="542A4E95"/>
    <w:rsid w:val="5887D989"/>
    <w:rsid w:val="5C517053"/>
    <w:rsid w:val="5CF065E2"/>
    <w:rsid w:val="61434A91"/>
    <w:rsid w:val="6322F0C0"/>
    <w:rsid w:val="6475926B"/>
    <w:rsid w:val="66BD5096"/>
    <w:rsid w:val="66F5116B"/>
    <w:rsid w:val="67FF4FE2"/>
    <w:rsid w:val="69AAF08A"/>
    <w:rsid w:val="6D1F283E"/>
    <w:rsid w:val="6D58D239"/>
    <w:rsid w:val="7034E256"/>
    <w:rsid w:val="70E50329"/>
    <w:rsid w:val="72784F68"/>
    <w:rsid w:val="72DED443"/>
    <w:rsid w:val="76F6E7D3"/>
    <w:rsid w:val="771DE424"/>
    <w:rsid w:val="7774F74C"/>
    <w:rsid w:val="78D29939"/>
    <w:rsid w:val="7D481C28"/>
    <w:rsid w:val="7D60F49B"/>
    <w:rsid w:val="7F1851BC"/>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B87A8"/>
  <w15:chartTrackingRefBased/>
  <w15:docId w15:val="{C3979004-E408-42FA-8379-D67F8103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avaden" w:default="1">
    <w:name w:val="Normal"/>
    <w:qFormat/>
    <w:rsid w:val="00AA3614"/>
  </w:style>
  <w:style w:type="paragraph" w:styleId="Naslov1">
    <w:name w:val="heading 1"/>
    <w:basedOn w:val="Navaden"/>
    <w:next w:val="Navaden"/>
    <w:link w:val="Naslov1Znak"/>
    <w:uiPriority w:val="9"/>
    <w:qFormat/>
    <w:rsid w:val="00AA361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character" w:styleId="Naslov1Znak" w:customStyle="1">
    <w:name w:val="Naslov 1 Znak"/>
    <w:basedOn w:val="Privzetapisavaodstavka"/>
    <w:link w:val="Naslov1"/>
    <w:uiPriority w:val="9"/>
    <w:rsid w:val="00AA3614"/>
    <w:rPr>
      <w:rFonts w:asciiTheme="majorHAnsi" w:hAnsiTheme="majorHAnsi" w:eastAsiaTheme="majorEastAsia" w:cstheme="majorBidi"/>
      <w:color w:val="2F5496" w:themeColor="accent1" w:themeShade="BF"/>
      <w:sz w:val="32"/>
      <w:szCs w:val="32"/>
    </w:rPr>
  </w:style>
  <w:style w:type="paragraph" w:styleId="msonormal0" w:customStyle="1">
    <w:name w:val="msonormal"/>
    <w:basedOn w:val="Navaden"/>
    <w:rsid w:val="00AA3614"/>
    <w:pPr>
      <w:spacing w:before="100" w:beforeAutospacing="1" w:after="100" w:afterAutospacing="1" w:line="240" w:lineRule="auto"/>
    </w:pPr>
    <w:rPr>
      <w:rFonts w:ascii="Times New Roman" w:hAnsi="Times New Roman" w:eastAsia="Times New Roman" w:cs="Times New Roman"/>
      <w:sz w:val="24"/>
      <w:szCs w:val="24"/>
      <w:lang w:eastAsia="sl-SI"/>
    </w:rPr>
  </w:style>
  <w:style w:type="paragraph" w:styleId="Navadensplet">
    <w:name w:val="Normal (Web)"/>
    <w:basedOn w:val="Navaden"/>
    <w:uiPriority w:val="99"/>
    <w:semiHidden/>
    <w:unhideWhenUsed/>
    <w:rsid w:val="00AA3614"/>
    <w:pPr>
      <w:spacing w:before="100" w:beforeAutospacing="1" w:after="100" w:afterAutospacing="1" w:line="240" w:lineRule="auto"/>
    </w:pPr>
    <w:rPr>
      <w:rFonts w:ascii="Times New Roman" w:hAnsi="Times New Roman" w:eastAsia="Times New Roman" w:cs="Times New Roman"/>
      <w:sz w:val="24"/>
      <w:szCs w:val="24"/>
      <w:lang w:eastAsia="sl-SI"/>
    </w:rPr>
  </w:style>
  <w:style w:type="character" w:styleId="apple-tab-span" w:customStyle="1">
    <w:name w:val="apple-tab-span"/>
    <w:basedOn w:val="Privzetapisavaodstavka"/>
    <w:rsid w:val="00AA3614"/>
  </w:style>
  <w:style w:type="paragraph" w:styleId="odstavek" w:customStyle="1">
    <w:name w:val="odstavek"/>
    <w:basedOn w:val="Navaden"/>
    <w:rsid w:val="00AA3614"/>
    <w:pPr>
      <w:spacing w:before="100" w:beforeAutospacing="1" w:after="100" w:afterAutospacing="1" w:line="240" w:lineRule="auto"/>
    </w:pPr>
    <w:rPr>
      <w:rFonts w:ascii="Times New Roman" w:hAnsi="Times New Roman" w:eastAsia="Times New Roman" w:cs="Times New Roman"/>
      <w:sz w:val="24"/>
      <w:szCs w:val="24"/>
      <w:lang w:eastAsia="sl-SI"/>
    </w:rPr>
  </w:style>
  <w:style w:type="paragraph" w:styleId="Odstavekseznama">
    <w:name w:val="List Paragraph"/>
    <w:basedOn w:val="Navaden"/>
    <w:uiPriority w:val="34"/>
    <w:qFormat/>
    <w:rsid w:val="00AA3614"/>
    <w:pPr>
      <w:ind w:left="720"/>
      <w:contextualSpacing/>
    </w:pPr>
  </w:style>
  <w:style w:type="paragraph" w:styleId="Glava">
    <w:name w:val="header"/>
    <w:basedOn w:val="Navaden"/>
    <w:link w:val="GlavaZnak"/>
    <w:uiPriority w:val="99"/>
    <w:unhideWhenUsed/>
    <w:rsid w:val="00AA3614"/>
    <w:pPr>
      <w:tabs>
        <w:tab w:val="center" w:pos="4536"/>
        <w:tab w:val="right" w:pos="9072"/>
      </w:tabs>
      <w:spacing w:after="0" w:line="240" w:lineRule="auto"/>
    </w:pPr>
  </w:style>
  <w:style w:type="character" w:styleId="GlavaZnak" w:customStyle="1">
    <w:name w:val="Glava Znak"/>
    <w:basedOn w:val="Privzetapisavaodstavka"/>
    <w:link w:val="Glava"/>
    <w:uiPriority w:val="99"/>
    <w:rsid w:val="00AA3614"/>
  </w:style>
  <w:style w:type="paragraph" w:styleId="Noga">
    <w:name w:val="footer"/>
    <w:basedOn w:val="Navaden"/>
    <w:link w:val="NogaZnak"/>
    <w:uiPriority w:val="99"/>
    <w:unhideWhenUsed/>
    <w:rsid w:val="00AA3614"/>
    <w:pPr>
      <w:tabs>
        <w:tab w:val="center" w:pos="4536"/>
        <w:tab w:val="right" w:pos="9072"/>
      </w:tabs>
      <w:spacing w:after="0" w:line="240" w:lineRule="auto"/>
    </w:pPr>
  </w:style>
  <w:style w:type="character" w:styleId="NogaZnak" w:customStyle="1">
    <w:name w:val="Noga Znak"/>
    <w:basedOn w:val="Privzetapisavaodstavka"/>
    <w:link w:val="Noga"/>
    <w:uiPriority w:val="99"/>
    <w:rsid w:val="00AA3614"/>
  </w:style>
  <w:style w:type="table" w:styleId="Tabelamrea">
    <w:name w:val="Table Grid"/>
    <w:basedOn w:val="Navadnatabela"/>
    <w:uiPriority w:val="39"/>
    <w:rsid w:val="00AA36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CE8219509C32F4C9461CF5FFF088B2D" ma:contentTypeVersion="15" ma:contentTypeDescription="Ustvari nov dokument." ma:contentTypeScope="" ma:versionID="56a5cd04b4665ed4a35510dc3c2992c9">
  <xsd:schema xmlns:xsd="http://www.w3.org/2001/XMLSchema" xmlns:xs="http://www.w3.org/2001/XMLSchema" xmlns:p="http://schemas.microsoft.com/office/2006/metadata/properties" xmlns:ns2="cdd42567-122b-4edb-bd97-32cab92cb9de" xmlns:ns3="7c64921d-1e74-468b-b461-2a68716b6c83" targetNamespace="http://schemas.microsoft.com/office/2006/metadata/properties" ma:root="true" ma:fieldsID="7679349d7911c08d36c372f388cf8dcb" ns2:_="" ns3:_="">
    <xsd:import namespace="cdd42567-122b-4edb-bd97-32cab92cb9de"/>
    <xsd:import namespace="7c64921d-1e74-468b-b461-2a68716b6c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42567-122b-4edb-bd97-32cab92cb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048d3697-f7b8-4da6-a07d-e8eac8c0e2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4921d-1e74-468b-b461-2a68716b6c83"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15f8eadc-b03d-4ac8-8969-b3cb88166738}" ma:internalName="TaxCatchAll" ma:showField="CatchAllData" ma:web="7c64921d-1e74-468b-b461-2a68716b6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d42567-122b-4edb-bd97-32cab92cb9de">
      <Terms xmlns="http://schemas.microsoft.com/office/infopath/2007/PartnerControls"/>
    </lcf76f155ced4ddcb4097134ff3c332f>
    <TaxCatchAll xmlns="7c64921d-1e74-468b-b461-2a68716b6c83" xsi:nil="true"/>
  </documentManagement>
</p:properties>
</file>

<file path=customXml/itemProps1.xml><?xml version="1.0" encoding="utf-8"?>
<ds:datastoreItem xmlns:ds="http://schemas.openxmlformats.org/officeDocument/2006/customXml" ds:itemID="{BCFC3A51-14E3-46B8-ACD5-C0B4F1972549}">
  <ds:schemaRefs>
    <ds:schemaRef ds:uri="http://schemas.openxmlformats.org/officeDocument/2006/bibliography"/>
  </ds:schemaRefs>
</ds:datastoreItem>
</file>

<file path=customXml/itemProps2.xml><?xml version="1.0" encoding="utf-8"?>
<ds:datastoreItem xmlns:ds="http://schemas.openxmlformats.org/officeDocument/2006/customXml" ds:itemID="{F4F88716-1357-46EA-BDF0-7597A1EB67DC}"/>
</file>

<file path=customXml/itemProps3.xml><?xml version="1.0" encoding="utf-8"?>
<ds:datastoreItem xmlns:ds="http://schemas.openxmlformats.org/officeDocument/2006/customXml" ds:itemID="{85EF2E4F-379C-4A7B-9C47-CE73658EF7B8}"/>
</file>

<file path=customXml/itemProps4.xml><?xml version="1.0" encoding="utf-8"?>
<ds:datastoreItem xmlns:ds="http://schemas.openxmlformats.org/officeDocument/2006/customXml" ds:itemID="{4FE5ED67-1452-47A0-B58D-C14CDC481A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Hrovat Ahac</dc:creator>
  <cp:keywords/>
  <dc:description/>
  <cp:lastModifiedBy>Gostujoči uporabniki</cp:lastModifiedBy>
  <cp:revision>5</cp:revision>
  <dcterms:created xsi:type="dcterms:W3CDTF">2025-08-31T05:54:00Z</dcterms:created>
  <dcterms:modified xsi:type="dcterms:W3CDTF">2025-09-08T06:23:26Z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0x010100CCE8219509C32F4C9461CF5FFF088B2D</vt:lpwstr>
  </property>
</Properties>
</file>