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147" w:rsidRDefault="00A47DEA" w:rsidP="00A47DEA">
      <w:pPr>
        <w:pStyle w:val="Brezrazmikov"/>
        <w:spacing w:line="276" w:lineRule="auto"/>
      </w:pPr>
      <w:r>
        <w:t>Razredna ura - delavnica</w:t>
      </w:r>
      <w:r w:rsidR="00F11147">
        <w:t>:</w:t>
      </w:r>
    </w:p>
    <w:p w:rsidR="00996C61" w:rsidRDefault="00F11147" w:rsidP="00A47DEA">
      <w:pPr>
        <w:pStyle w:val="Brezrazmikov"/>
        <w:spacing w:line="276" w:lineRule="auto"/>
        <w:jc w:val="center"/>
        <w:rPr>
          <w:b/>
        </w:rPr>
      </w:pPr>
      <w:r w:rsidRPr="00F11147">
        <w:rPr>
          <w:b/>
        </w:rPr>
        <w:t>KONFLIKTI IN NASILNA DEJANJA</w:t>
      </w:r>
    </w:p>
    <w:p w:rsidR="00F11147" w:rsidRDefault="00F11147" w:rsidP="00A47DEA">
      <w:pPr>
        <w:spacing w:line="276" w:lineRule="auto"/>
        <w:jc w:val="both"/>
      </w:pPr>
    </w:p>
    <w:p w:rsidR="00F11147" w:rsidRDefault="00F11147" w:rsidP="00A47DEA">
      <w:pPr>
        <w:pStyle w:val="Brezrazmikov"/>
        <w:spacing w:line="276" w:lineRule="auto"/>
      </w:pPr>
      <w:r>
        <w:t xml:space="preserve">1) UVOD: </w:t>
      </w:r>
      <w:r w:rsidR="00271B32">
        <w:t>Kaj pomenita pojma? Kakšna je razlika med njima?</w:t>
      </w:r>
    </w:p>
    <w:p w:rsidR="00764891" w:rsidRPr="00764891" w:rsidRDefault="00764891" w:rsidP="00A47DEA">
      <w:pPr>
        <w:spacing w:line="276" w:lineRule="auto"/>
        <w:jc w:val="both"/>
      </w:pPr>
    </w:p>
    <w:p w:rsidR="00AF3A48" w:rsidRDefault="00AF3A48" w:rsidP="00A47DEA">
      <w:pPr>
        <w:pStyle w:val="Brezrazmikov"/>
        <w:spacing w:line="276" w:lineRule="auto"/>
      </w:pPr>
    </w:p>
    <w:p w:rsidR="00F11147" w:rsidRDefault="00F11147" w:rsidP="00A47DEA">
      <w:pPr>
        <w:pStyle w:val="Brezrazmikov"/>
        <w:spacing w:line="276" w:lineRule="auto"/>
      </w:pPr>
      <w:r>
        <w:t xml:space="preserve">2) </w:t>
      </w:r>
      <w:r w:rsidR="00C83469">
        <w:t xml:space="preserve">PRIMERI: </w:t>
      </w:r>
    </w:p>
    <w:p w:rsidR="00AB6AE6" w:rsidRDefault="00AB6AE6" w:rsidP="00A47DEA">
      <w:pPr>
        <w:spacing w:line="276" w:lineRule="auto"/>
        <w:jc w:val="both"/>
      </w:pPr>
    </w:p>
    <w:p w:rsidR="005A3819" w:rsidRDefault="005A3819" w:rsidP="00A47DEA">
      <w:pPr>
        <w:spacing w:line="276" w:lineRule="auto"/>
        <w:jc w:val="both"/>
      </w:pPr>
      <w:r>
        <w:t xml:space="preserve">Marta piše domačo nalogo. Sonja jo vpraša, če ji posodi barvice. Marta glasno reče </w:t>
      </w:r>
      <w:r w:rsidRPr="008745B5">
        <w:rPr>
          <w:i/>
        </w:rPr>
        <w:t xml:space="preserve">»NE! Nočem, da jih spet izgubiš!« </w:t>
      </w:r>
      <w:r>
        <w:t>Sonja užaljeno odide stran.</w:t>
      </w:r>
      <w:r w:rsidR="00AB6AE6">
        <w:t xml:space="preserve"> </w:t>
      </w:r>
      <w:r w:rsidR="00AB6AE6" w:rsidRPr="00AB6AE6">
        <w:rPr>
          <w:i/>
        </w:rPr>
        <w:t>(</w:t>
      </w:r>
      <w:r w:rsidR="00AB6AE6">
        <w:rPr>
          <w:i/>
        </w:rPr>
        <w:t>Ni</w:t>
      </w:r>
      <w:r w:rsidR="00AB6AE6" w:rsidRPr="00AB6AE6">
        <w:rPr>
          <w:i/>
        </w:rPr>
        <w:t xml:space="preserve"> nasilje.)</w:t>
      </w:r>
    </w:p>
    <w:p w:rsidR="005A3819" w:rsidRDefault="005A3819" w:rsidP="00A47DEA">
      <w:pPr>
        <w:pStyle w:val="Brezrazmikov"/>
        <w:spacing w:line="276" w:lineRule="auto"/>
      </w:pPr>
    </w:p>
    <w:p w:rsidR="005A3819" w:rsidRDefault="005A3819" w:rsidP="00A47DEA">
      <w:pPr>
        <w:spacing w:line="276" w:lineRule="auto"/>
        <w:jc w:val="both"/>
      </w:pPr>
      <w:r>
        <w:t xml:space="preserve">Marta piše domačo nalogo. Sonja jo vpraša, če si lahko izposodi barvice. Marta glasno reče </w:t>
      </w:r>
      <w:r w:rsidRPr="008745B5">
        <w:rPr>
          <w:i/>
        </w:rPr>
        <w:t xml:space="preserve">»NE! Nočem, da jih spet izgubiš!« </w:t>
      </w:r>
      <w:r>
        <w:t>Sonja užaljeno pocuka Marto za lase.</w:t>
      </w:r>
      <w:r w:rsidR="00AB6AE6">
        <w:t xml:space="preserve"> </w:t>
      </w:r>
      <w:r w:rsidR="00AB6AE6" w:rsidRPr="00AB6AE6">
        <w:rPr>
          <w:i/>
        </w:rPr>
        <w:t>(Je nasilje</w:t>
      </w:r>
      <w:r w:rsidR="00271B32">
        <w:rPr>
          <w:i/>
        </w:rPr>
        <w:t>/</w:t>
      </w:r>
      <w:r w:rsidR="00271B32" w:rsidRPr="00271B32">
        <w:rPr>
          <w:i/>
        </w:rPr>
        <w:t xml:space="preserve"> </w:t>
      </w:r>
      <w:r w:rsidR="00271B32">
        <w:rPr>
          <w:i/>
        </w:rPr>
        <w:t>nasilno dejanje</w:t>
      </w:r>
      <w:r w:rsidR="00AB6AE6" w:rsidRPr="00AB6AE6">
        <w:rPr>
          <w:i/>
        </w:rPr>
        <w:t>.)</w:t>
      </w:r>
    </w:p>
    <w:p w:rsidR="005A3819" w:rsidRDefault="005A3819" w:rsidP="00A47DEA">
      <w:pPr>
        <w:pStyle w:val="Brezrazmikov"/>
        <w:spacing w:line="276" w:lineRule="auto"/>
      </w:pPr>
    </w:p>
    <w:p w:rsidR="005A3819" w:rsidRDefault="005A3819" w:rsidP="00A47DEA">
      <w:pPr>
        <w:spacing w:line="276" w:lineRule="auto"/>
        <w:jc w:val="both"/>
      </w:pPr>
      <w:r>
        <w:t xml:space="preserve">Marta piše domačo nalogo. Sonja si želi izposoditi njene barvice, vendar Marte ne vpraša za dovoljenje, temveč barvice kar vzame. Ko Marta to opazi, ji vzame barvice. </w:t>
      </w:r>
      <w:r w:rsidR="00AB6AE6" w:rsidRPr="00AB6AE6">
        <w:rPr>
          <w:i/>
        </w:rPr>
        <w:t>(</w:t>
      </w:r>
      <w:r w:rsidR="00AB6AE6">
        <w:rPr>
          <w:i/>
        </w:rPr>
        <w:t>Ni</w:t>
      </w:r>
      <w:r w:rsidR="00AB6AE6" w:rsidRPr="00AB6AE6">
        <w:rPr>
          <w:i/>
        </w:rPr>
        <w:t xml:space="preserve"> nasilje.)</w:t>
      </w:r>
    </w:p>
    <w:p w:rsidR="005A3819" w:rsidRDefault="005A3819" w:rsidP="00A47DEA">
      <w:pPr>
        <w:pStyle w:val="Brezrazmikov"/>
        <w:spacing w:line="276" w:lineRule="auto"/>
      </w:pPr>
    </w:p>
    <w:p w:rsidR="005A3819" w:rsidRPr="008745B5" w:rsidRDefault="005A3819" w:rsidP="00A47DEA">
      <w:pPr>
        <w:spacing w:line="276" w:lineRule="auto"/>
        <w:jc w:val="both"/>
      </w:pPr>
      <w:r>
        <w:t>Marta piše domačo nalogo. Sonja si želi izposoditi njene barvice, vendar Marte ne vpraša za dovoljenje, temveč barvice kar vzame. Ko Marta to opazi, Sonji vzame barvice in jo za kazen brcne.</w:t>
      </w:r>
      <w:r w:rsidR="00AB6AE6">
        <w:t xml:space="preserve"> </w:t>
      </w:r>
      <w:r w:rsidR="00AB6AE6" w:rsidRPr="00AB6AE6">
        <w:rPr>
          <w:i/>
        </w:rPr>
        <w:t>(</w:t>
      </w:r>
      <w:r w:rsidR="00AB6AE6">
        <w:rPr>
          <w:i/>
        </w:rPr>
        <w:t xml:space="preserve">Je </w:t>
      </w:r>
      <w:r w:rsidR="00AB6AE6" w:rsidRPr="00AB6AE6">
        <w:rPr>
          <w:i/>
        </w:rPr>
        <w:t>nasilje</w:t>
      </w:r>
      <w:r w:rsidR="00271B32">
        <w:rPr>
          <w:i/>
        </w:rPr>
        <w:t>/nasilno dejanje</w:t>
      </w:r>
      <w:r w:rsidR="00AB6AE6" w:rsidRPr="00AB6AE6">
        <w:rPr>
          <w:i/>
        </w:rPr>
        <w:t>.)</w:t>
      </w:r>
    </w:p>
    <w:p w:rsidR="00AB6AE6" w:rsidRDefault="00AB6AE6" w:rsidP="00A47DEA">
      <w:pPr>
        <w:pStyle w:val="Brezrazmikov"/>
        <w:spacing w:line="276" w:lineRule="auto"/>
      </w:pPr>
    </w:p>
    <w:p w:rsidR="00AB6AE6" w:rsidRDefault="00AB6AE6" w:rsidP="00A47DEA">
      <w:pPr>
        <w:pStyle w:val="Brezrazmikov"/>
        <w:spacing w:line="276" w:lineRule="auto"/>
        <w:rPr>
          <w:i/>
        </w:rPr>
      </w:pPr>
      <w:r>
        <w:t xml:space="preserve">Sošolec med poukom izjavi, da je tvoja zamisel neumna. </w:t>
      </w:r>
      <w:r w:rsidRPr="00AB6AE6">
        <w:rPr>
          <w:i/>
        </w:rPr>
        <w:t>(Ni nasilje, razen če se to redno dogaja. Vsakdo ima pravico do mnenja, četudi je to negativno.)</w:t>
      </w:r>
    </w:p>
    <w:p w:rsidR="00AB6AE6" w:rsidRDefault="00AB6AE6" w:rsidP="00A47DEA">
      <w:pPr>
        <w:spacing w:line="276" w:lineRule="auto"/>
        <w:jc w:val="both"/>
      </w:pPr>
    </w:p>
    <w:p w:rsidR="00AB6AE6" w:rsidRPr="00AB6AE6" w:rsidRDefault="00AB6AE6" w:rsidP="00A47DEA">
      <w:pPr>
        <w:pStyle w:val="Brezrazmikov"/>
        <w:spacing w:line="276" w:lineRule="auto"/>
      </w:pPr>
      <w:r>
        <w:t xml:space="preserve">Sošolec te ponesreči spotakne, ti pomaga, da vstaneš in se opraviči. </w:t>
      </w:r>
      <w:r w:rsidRPr="00AB6AE6">
        <w:rPr>
          <w:i/>
        </w:rPr>
        <w:t>(Ni nasilje.)</w:t>
      </w:r>
    </w:p>
    <w:p w:rsidR="005A3819" w:rsidRPr="008745B5" w:rsidRDefault="005A3819" w:rsidP="00A47DEA">
      <w:pPr>
        <w:spacing w:line="276" w:lineRule="auto"/>
        <w:jc w:val="both"/>
      </w:pPr>
    </w:p>
    <w:p w:rsidR="00AB6AE6" w:rsidRPr="00AB6AE6" w:rsidRDefault="005A3819" w:rsidP="00A47DEA">
      <w:pPr>
        <w:spacing w:line="276" w:lineRule="auto"/>
        <w:jc w:val="both"/>
      </w:pPr>
      <w:r>
        <w:t xml:space="preserve">Učiteljica napove delo v skupinah. Učenci žrebajo barvne lističe, ki določijo njihovo pripadnost skupini: beli skupaj, zeleni skupaj, rumeni skupaj… Vsi nestrpno pričakujejo, kakšen listič bo izvlekla Mira. Mira je namreč vedno zadnja na vrsti. Ko Mira izvleče listič rdeče barve, njena skupina izbruhne: </w:t>
      </w:r>
      <w:r w:rsidRPr="00D474D5">
        <w:rPr>
          <w:i/>
        </w:rPr>
        <w:t>»Nočemo je v svoji skupini! Naj gre drugam!«</w:t>
      </w:r>
      <w:r>
        <w:t xml:space="preserve"> Odmaknejo se na drug konec učilnice. Mira obsedi v svoji klopi in reče: </w:t>
      </w:r>
      <w:r w:rsidRPr="00D474D5">
        <w:rPr>
          <w:i/>
        </w:rPr>
        <w:t>»Saj sem vajena, lahko sem sama«</w:t>
      </w:r>
      <w:r w:rsidR="00AB6AE6">
        <w:t xml:space="preserve">.   </w:t>
      </w:r>
      <w:r w:rsidR="00AB6AE6" w:rsidRPr="00AB6AE6">
        <w:rPr>
          <w:i/>
        </w:rPr>
        <w:t>(Je nasilje.)</w:t>
      </w:r>
    </w:p>
    <w:p w:rsidR="005A3819" w:rsidRDefault="005A3819" w:rsidP="00A47DEA">
      <w:pPr>
        <w:spacing w:line="276" w:lineRule="auto"/>
        <w:jc w:val="both"/>
      </w:pPr>
    </w:p>
    <w:p w:rsidR="005A3819" w:rsidRPr="003B198A" w:rsidRDefault="005A3819" w:rsidP="00A47DEA">
      <w:pPr>
        <w:pStyle w:val="Brezrazmikov"/>
        <w:spacing w:line="276" w:lineRule="auto"/>
      </w:pPr>
      <w:r>
        <w:t xml:space="preserve">Dragica in Marinka sta na šolskem kosilu. Dragica Marinki skrije </w:t>
      </w:r>
      <w:proofErr w:type="spellStart"/>
      <w:r>
        <w:t>Frutabelo</w:t>
      </w:r>
      <w:proofErr w:type="spellEnd"/>
      <w:r>
        <w:t>, a Marinka to opazi in prične kričati na Dragico. Dragica se brani, da ni storila ničesar. Dekleti s</w:t>
      </w:r>
      <w:r w:rsidR="00271B32">
        <w:t xml:space="preserve">e glasno sporečeta in zlasata. </w:t>
      </w:r>
      <w:r w:rsidR="00AB6AE6" w:rsidRPr="00AB6AE6">
        <w:rPr>
          <w:i/>
        </w:rPr>
        <w:t>(</w:t>
      </w:r>
      <w:r w:rsidR="00AB6AE6">
        <w:rPr>
          <w:i/>
        </w:rPr>
        <w:t>Konflikt z obojestranskim nasiljem</w:t>
      </w:r>
      <w:r w:rsidR="00AB6AE6" w:rsidRPr="00AB6AE6">
        <w:rPr>
          <w:i/>
        </w:rPr>
        <w:t>.)</w:t>
      </w:r>
    </w:p>
    <w:p w:rsidR="005A3819" w:rsidRDefault="005A3819" w:rsidP="00A47DEA">
      <w:pPr>
        <w:spacing w:line="276" w:lineRule="auto"/>
        <w:jc w:val="both"/>
      </w:pPr>
    </w:p>
    <w:p w:rsidR="00AB6AE6" w:rsidRDefault="00AB6AE6" w:rsidP="00A47DEA">
      <w:pPr>
        <w:pStyle w:val="Brezrazmikov"/>
        <w:spacing w:line="276" w:lineRule="auto"/>
      </w:pPr>
    </w:p>
    <w:p w:rsidR="00AB6AE6" w:rsidRDefault="00AB6AE6" w:rsidP="00A47DEA">
      <w:pPr>
        <w:spacing w:line="276" w:lineRule="auto"/>
        <w:jc w:val="both"/>
      </w:pPr>
    </w:p>
    <w:p w:rsidR="00A47DEA" w:rsidRPr="00A47DEA" w:rsidRDefault="00A47DEA" w:rsidP="00A47DEA">
      <w:pPr>
        <w:pStyle w:val="Brezrazmikov"/>
      </w:pPr>
    </w:p>
    <w:p w:rsidR="00271B32" w:rsidRDefault="00271B32" w:rsidP="00A47DEA">
      <w:pPr>
        <w:pStyle w:val="Brezrazmikov"/>
        <w:spacing w:line="276" w:lineRule="auto"/>
      </w:pPr>
    </w:p>
    <w:p w:rsidR="00271B32" w:rsidRPr="00271B32" w:rsidRDefault="00271B32" w:rsidP="00A47DEA">
      <w:pPr>
        <w:spacing w:line="276" w:lineRule="auto"/>
        <w:jc w:val="both"/>
      </w:pPr>
    </w:p>
    <w:p w:rsidR="00AB6AE6" w:rsidRPr="00AB6AE6" w:rsidRDefault="00AB6AE6" w:rsidP="00A47DEA">
      <w:pPr>
        <w:pStyle w:val="Brezrazmikov"/>
        <w:spacing w:line="276" w:lineRule="auto"/>
      </w:pPr>
    </w:p>
    <w:p w:rsidR="00F11147" w:rsidRPr="00F11147" w:rsidRDefault="00C83469" w:rsidP="00A47DEA">
      <w:pPr>
        <w:pStyle w:val="Brezrazmikov"/>
        <w:spacing w:line="276" w:lineRule="auto"/>
      </w:pPr>
      <w:r>
        <w:t xml:space="preserve">3) </w:t>
      </w:r>
      <w:r w:rsidR="0086432E">
        <w:t>DELOVNI LIST:</w:t>
      </w:r>
    </w:p>
    <w:tbl>
      <w:tblPr>
        <w:tblStyle w:val="Tabela-mrea"/>
        <w:tblW w:w="0" w:type="auto"/>
        <w:jc w:val="center"/>
        <w:tblLook w:val="04A0"/>
      </w:tblPr>
      <w:tblGrid>
        <w:gridCol w:w="4531"/>
        <w:gridCol w:w="4531"/>
      </w:tblGrid>
      <w:tr w:rsidR="00996C61" w:rsidRPr="00764891" w:rsidTr="00A47DEA">
        <w:trPr>
          <w:jc w:val="center"/>
        </w:trPr>
        <w:tc>
          <w:tcPr>
            <w:tcW w:w="4531" w:type="dxa"/>
          </w:tcPr>
          <w:p w:rsidR="00996C61" w:rsidRPr="00764891" w:rsidRDefault="00996C61" w:rsidP="00A47DEA">
            <w:pPr>
              <w:spacing w:line="276" w:lineRule="auto"/>
              <w:jc w:val="center"/>
              <w:rPr>
                <w:b/>
              </w:rPr>
            </w:pPr>
            <w:r w:rsidRPr="00764891">
              <w:rPr>
                <w:b/>
              </w:rPr>
              <w:t>KONFLIKTI</w:t>
            </w:r>
          </w:p>
        </w:tc>
        <w:tc>
          <w:tcPr>
            <w:tcW w:w="4531" w:type="dxa"/>
          </w:tcPr>
          <w:p w:rsidR="00996C61" w:rsidRPr="00764891" w:rsidRDefault="00996C61" w:rsidP="00A47DEA">
            <w:pPr>
              <w:spacing w:line="276" w:lineRule="auto"/>
              <w:jc w:val="center"/>
              <w:rPr>
                <w:b/>
              </w:rPr>
            </w:pPr>
            <w:r w:rsidRPr="00764891">
              <w:rPr>
                <w:b/>
              </w:rPr>
              <w:t>NASILNA DEJANJA</w:t>
            </w:r>
            <w:r w:rsidR="00781C08" w:rsidRPr="00764891">
              <w:rPr>
                <w:b/>
              </w:rPr>
              <w:t xml:space="preserve"> (nasilje)</w:t>
            </w:r>
          </w:p>
          <w:p w:rsidR="00996C61" w:rsidRPr="00764891" w:rsidRDefault="00996C61" w:rsidP="00A47DEA">
            <w:pPr>
              <w:spacing w:line="276" w:lineRule="auto"/>
              <w:jc w:val="center"/>
              <w:rPr>
                <w:b/>
              </w:rPr>
            </w:pPr>
          </w:p>
        </w:tc>
      </w:tr>
      <w:tr w:rsidR="00996C61" w:rsidRPr="00764891" w:rsidTr="00A47DEA">
        <w:trPr>
          <w:jc w:val="center"/>
        </w:trPr>
        <w:tc>
          <w:tcPr>
            <w:tcW w:w="4531" w:type="dxa"/>
          </w:tcPr>
          <w:p w:rsidR="00996C61" w:rsidRPr="00764891" w:rsidRDefault="00996C61" w:rsidP="00A47DEA">
            <w:pPr>
              <w:spacing w:line="276" w:lineRule="auto"/>
              <w:jc w:val="center"/>
              <w:rPr>
                <w:b/>
              </w:rPr>
            </w:pPr>
            <w:r w:rsidRPr="00764891">
              <w:t xml:space="preserve">Moč med osebami je </w:t>
            </w:r>
            <w:r w:rsidRPr="00764891">
              <w:rPr>
                <w:b/>
              </w:rPr>
              <w:t>enakomerno razporejena</w:t>
            </w:r>
            <w:r w:rsidRPr="00764891">
              <w:t>.</w:t>
            </w:r>
          </w:p>
        </w:tc>
        <w:tc>
          <w:tcPr>
            <w:tcW w:w="4531" w:type="dxa"/>
          </w:tcPr>
          <w:p w:rsidR="00996C61" w:rsidRPr="00764891" w:rsidRDefault="00996C61" w:rsidP="00A47DEA">
            <w:pPr>
              <w:spacing w:line="276" w:lineRule="auto"/>
              <w:jc w:val="center"/>
              <w:rPr>
                <w:b/>
              </w:rPr>
            </w:pPr>
            <w:r w:rsidRPr="00764891">
              <w:t xml:space="preserve">Moč </w:t>
            </w:r>
            <w:r w:rsidR="001D157D" w:rsidRPr="00764891">
              <w:t xml:space="preserve">med osebami </w:t>
            </w:r>
            <w:r w:rsidRPr="00764891">
              <w:t xml:space="preserve">je </w:t>
            </w:r>
            <w:r w:rsidRPr="00764891">
              <w:rPr>
                <w:b/>
              </w:rPr>
              <w:t>neenakomerno razporejena.</w:t>
            </w:r>
          </w:p>
          <w:p w:rsidR="00996C61" w:rsidRPr="00764891" w:rsidRDefault="00996C61" w:rsidP="00A47DEA">
            <w:pPr>
              <w:spacing w:line="276" w:lineRule="auto"/>
              <w:jc w:val="center"/>
              <w:rPr>
                <w:b/>
              </w:rPr>
            </w:pPr>
          </w:p>
        </w:tc>
      </w:tr>
      <w:tr w:rsidR="00996C61" w:rsidRPr="00764891" w:rsidTr="00A47DEA">
        <w:trPr>
          <w:jc w:val="center"/>
        </w:trPr>
        <w:tc>
          <w:tcPr>
            <w:tcW w:w="4531" w:type="dxa"/>
          </w:tcPr>
          <w:p w:rsidR="00996C61" w:rsidRPr="00764891" w:rsidRDefault="00996C61" w:rsidP="00A47DEA">
            <w:pPr>
              <w:spacing w:line="276" w:lineRule="auto"/>
              <w:jc w:val="center"/>
              <w:rPr>
                <w:b/>
              </w:rPr>
            </w:pPr>
            <w:r w:rsidRPr="00764891">
              <w:t xml:space="preserve">Lahko ima </w:t>
            </w:r>
            <w:r w:rsidRPr="00764891">
              <w:rPr>
                <w:b/>
              </w:rPr>
              <w:t>pozitiven vpliv</w:t>
            </w:r>
            <w:r w:rsidRPr="00764891">
              <w:t xml:space="preserve"> (ugodno razreš</w:t>
            </w:r>
            <w:r w:rsidR="001D157D" w:rsidRPr="00764891">
              <w:t>en spor</w:t>
            </w:r>
            <w:r w:rsidRPr="00764891">
              <w:t xml:space="preserve"> odnos poglobi).</w:t>
            </w:r>
          </w:p>
        </w:tc>
        <w:tc>
          <w:tcPr>
            <w:tcW w:w="4531" w:type="dxa"/>
          </w:tcPr>
          <w:p w:rsidR="00996C61" w:rsidRPr="00764891" w:rsidRDefault="00996C61" w:rsidP="00A47DEA">
            <w:pPr>
              <w:spacing w:line="276" w:lineRule="auto"/>
              <w:jc w:val="center"/>
            </w:pPr>
            <w:r w:rsidRPr="00764891">
              <w:t xml:space="preserve">Ima </w:t>
            </w:r>
            <w:r w:rsidRPr="00764891">
              <w:rPr>
                <w:b/>
              </w:rPr>
              <w:t>negativen vpliv</w:t>
            </w:r>
            <w:r w:rsidRPr="00764891">
              <w:t>.</w:t>
            </w:r>
          </w:p>
          <w:p w:rsidR="00996C61" w:rsidRPr="00764891" w:rsidRDefault="00996C61" w:rsidP="00A47DEA">
            <w:pPr>
              <w:spacing w:line="276" w:lineRule="auto"/>
              <w:jc w:val="center"/>
              <w:rPr>
                <w:b/>
              </w:rPr>
            </w:pPr>
          </w:p>
        </w:tc>
      </w:tr>
      <w:tr w:rsidR="00996C61" w:rsidRPr="00764891" w:rsidTr="00A47DEA">
        <w:trPr>
          <w:jc w:val="center"/>
        </w:trPr>
        <w:tc>
          <w:tcPr>
            <w:tcW w:w="4531" w:type="dxa"/>
          </w:tcPr>
          <w:p w:rsidR="00996C61" w:rsidRPr="00764891" w:rsidRDefault="00996C61" w:rsidP="00A47DEA">
            <w:pPr>
              <w:spacing w:line="276" w:lineRule="auto"/>
              <w:jc w:val="center"/>
              <w:rPr>
                <w:b/>
              </w:rPr>
            </w:pPr>
            <w:r w:rsidRPr="00764891">
              <w:t xml:space="preserve">Posredovanje </w:t>
            </w:r>
            <w:r w:rsidRPr="00764891">
              <w:rPr>
                <w:b/>
              </w:rPr>
              <w:t>ni nujno</w:t>
            </w:r>
            <w:r w:rsidRPr="00764891">
              <w:t>.</w:t>
            </w:r>
          </w:p>
        </w:tc>
        <w:tc>
          <w:tcPr>
            <w:tcW w:w="4531" w:type="dxa"/>
          </w:tcPr>
          <w:p w:rsidR="00781C08" w:rsidRPr="00764891" w:rsidRDefault="00781C08" w:rsidP="00A47DEA">
            <w:pPr>
              <w:spacing w:line="276" w:lineRule="auto"/>
              <w:jc w:val="center"/>
            </w:pPr>
            <w:r w:rsidRPr="00764891">
              <w:rPr>
                <w:b/>
              </w:rPr>
              <w:t>Posredovanje</w:t>
            </w:r>
            <w:r w:rsidRPr="00764891">
              <w:t xml:space="preserve"> je nujno.</w:t>
            </w:r>
          </w:p>
          <w:p w:rsidR="00996C61" w:rsidRPr="00764891" w:rsidRDefault="00996C61" w:rsidP="00A47DEA">
            <w:pPr>
              <w:spacing w:line="276" w:lineRule="auto"/>
              <w:jc w:val="center"/>
              <w:rPr>
                <w:b/>
              </w:rPr>
            </w:pPr>
          </w:p>
        </w:tc>
      </w:tr>
      <w:tr w:rsidR="00996C61" w:rsidRPr="00764891" w:rsidTr="00A47DEA">
        <w:trPr>
          <w:jc w:val="center"/>
        </w:trPr>
        <w:tc>
          <w:tcPr>
            <w:tcW w:w="4531" w:type="dxa"/>
          </w:tcPr>
          <w:p w:rsidR="00996C61" w:rsidRPr="00764891" w:rsidRDefault="00996C61" w:rsidP="00A47DEA">
            <w:pPr>
              <w:spacing w:line="276" w:lineRule="auto"/>
              <w:jc w:val="center"/>
              <w:rPr>
                <w:b/>
              </w:rPr>
            </w:pPr>
            <w:r w:rsidRPr="00764891">
              <w:rPr>
                <w:b/>
              </w:rPr>
              <w:t xml:space="preserve">Ni </w:t>
            </w:r>
            <w:r w:rsidRPr="00764891">
              <w:t>jih</w:t>
            </w:r>
            <w:r w:rsidRPr="00764891">
              <w:rPr>
                <w:b/>
              </w:rPr>
              <w:t xml:space="preserve"> potrebno preprečevati</w:t>
            </w:r>
            <w:r w:rsidRPr="00764891">
              <w:t>.</w:t>
            </w:r>
          </w:p>
        </w:tc>
        <w:tc>
          <w:tcPr>
            <w:tcW w:w="4531" w:type="dxa"/>
          </w:tcPr>
          <w:p w:rsidR="00781C08" w:rsidRPr="00764891" w:rsidRDefault="00781C08" w:rsidP="00A47DEA">
            <w:pPr>
              <w:spacing w:line="276" w:lineRule="auto"/>
              <w:jc w:val="center"/>
            </w:pPr>
            <w:r w:rsidRPr="00764891">
              <w:rPr>
                <w:b/>
              </w:rPr>
              <w:t>Preprečevanje</w:t>
            </w:r>
            <w:r w:rsidRPr="00764891">
              <w:t xml:space="preserve"> je nujno.</w:t>
            </w:r>
          </w:p>
          <w:p w:rsidR="00996C61" w:rsidRPr="00764891" w:rsidRDefault="00996C61" w:rsidP="00A47DEA">
            <w:pPr>
              <w:spacing w:line="276" w:lineRule="auto"/>
              <w:jc w:val="center"/>
              <w:rPr>
                <w:b/>
              </w:rPr>
            </w:pPr>
          </w:p>
        </w:tc>
      </w:tr>
      <w:tr w:rsidR="00996C61" w:rsidRPr="00764891" w:rsidTr="00A47DEA">
        <w:trPr>
          <w:jc w:val="center"/>
        </w:trPr>
        <w:tc>
          <w:tcPr>
            <w:tcW w:w="4531" w:type="dxa"/>
          </w:tcPr>
          <w:p w:rsidR="00996C61" w:rsidRPr="00764891" w:rsidRDefault="00996C61" w:rsidP="00A47DEA">
            <w:pPr>
              <w:spacing w:line="276" w:lineRule="auto"/>
              <w:jc w:val="center"/>
              <w:rPr>
                <w:b/>
              </w:rPr>
            </w:pPr>
            <w:r w:rsidRPr="00764891">
              <w:t xml:space="preserve">Namen je </w:t>
            </w:r>
            <w:r w:rsidRPr="00764891">
              <w:rPr>
                <w:b/>
              </w:rPr>
              <w:t>uskladiti nasprotujoče si interese</w:t>
            </w:r>
            <w:r w:rsidRPr="00764891">
              <w:t>, želje.</w:t>
            </w:r>
          </w:p>
        </w:tc>
        <w:tc>
          <w:tcPr>
            <w:tcW w:w="4531" w:type="dxa"/>
          </w:tcPr>
          <w:p w:rsidR="00996C61" w:rsidRPr="00764891" w:rsidRDefault="00781C08" w:rsidP="00A47DEA">
            <w:pPr>
              <w:spacing w:line="276" w:lineRule="auto"/>
              <w:jc w:val="center"/>
              <w:rPr>
                <w:b/>
              </w:rPr>
            </w:pPr>
            <w:r w:rsidRPr="00764891">
              <w:t xml:space="preserve">Namen je drugo osebo </w:t>
            </w:r>
            <w:r w:rsidRPr="00764891">
              <w:rPr>
                <w:b/>
              </w:rPr>
              <w:t>ponižati, prestrašiti, uničiti, ji škodovati</w:t>
            </w:r>
            <w:r w:rsidRPr="00764891">
              <w:t xml:space="preserve"> (zavedno ali nezavedno).</w:t>
            </w:r>
          </w:p>
        </w:tc>
      </w:tr>
    </w:tbl>
    <w:p w:rsidR="00AB6AE6" w:rsidRDefault="00AB6AE6" w:rsidP="00A47DEA">
      <w:pPr>
        <w:spacing w:line="276" w:lineRule="auto"/>
        <w:jc w:val="center"/>
        <w:rPr>
          <w:i/>
        </w:rPr>
      </w:pPr>
      <w:r>
        <w:rPr>
          <w:i/>
        </w:rPr>
        <w:t xml:space="preserve">enkraten dogodek, neprijetno doživetje </w:t>
      </w:r>
      <w:r w:rsidR="0086432E">
        <w:rPr>
          <w:i/>
        </w:rPr>
        <w:t>/</w:t>
      </w:r>
      <w:r>
        <w:rPr>
          <w:i/>
        </w:rPr>
        <w:t>/ ponavljajoča dejanja, nevarno, škodljivo dogajanje</w:t>
      </w:r>
    </w:p>
    <w:p w:rsidR="00AB6AE6" w:rsidRDefault="00AB6AE6" w:rsidP="00A47DEA">
      <w:pPr>
        <w:pStyle w:val="Brezrazmikov"/>
        <w:spacing w:line="276" w:lineRule="auto"/>
        <w:rPr>
          <w:i/>
        </w:rPr>
      </w:pPr>
    </w:p>
    <w:p w:rsidR="00AB6AE6" w:rsidRPr="0086432E" w:rsidRDefault="00B67522" w:rsidP="00A47DEA">
      <w:pPr>
        <w:pStyle w:val="Brezrazmikov"/>
        <w:spacing w:line="276" w:lineRule="auto"/>
      </w:pPr>
      <w:r w:rsidRPr="00B67522">
        <w:rPr>
          <w:i/>
        </w:rPr>
        <w:t xml:space="preserve">Kako rešujemo konflikte? </w:t>
      </w:r>
      <w:r w:rsidR="0086432E" w:rsidRPr="00B67522">
        <w:rPr>
          <w:i/>
        </w:rPr>
        <w:t>Povemo, kaj nas moti, zakaj nas moti in predlagamo rešitev.</w:t>
      </w:r>
      <w:r w:rsidR="0086432E">
        <w:t xml:space="preserve"> Primer: Moti me, da se </w:t>
      </w:r>
      <w:r>
        <w:t xml:space="preserve">pri pouku </w:t>
      </w:r>
      <w:r w:rsidR="0086432E">
        <w:t xml:space="preserve">neprestano </w:t>
      </w:r>
      <w:r>
        <w:t>obračaš nazaj</w:t>
      </w:r>
      <w:r w:rsidR="0086432E">
        <w:t xml:space="preserve">, </w:t>
      </w:r>
      <w:r>
        <w:t>saj</w:t>
      </w:r>
      <w:r w:rsidR="0086432E">
        <w:t xml:space="preserve"> se ne morem zbrati in slediti </w:t>
      </w:r>
      <w:r>
        <w:t>razlagi učiteljice</w:t>
      </w:r>
      <w:r w:rsidR="0086432E">
        <w:t>. Prosim</w:t>
      </w:r>
      <w:r>
        <w:t xml:space="preserve"> da me med poukom ne motiš. </w:t>
      </w:r>
    </w:p>
    <w:p w:rsidR="00AB6AE6" w:rsidRDefault="00AB6AE6" w:rsidP="00A47DEA">
      <w:pPr>
        <w:pStyle w:val="Brezrazmikov"/>
        <w:spacing w:line="276" w:lineRule="auto"/>
      </w:pPr>
    </w:p>
    <w:p w:rsidR="00AB6AE6" w:rsidRDefault="00AB6AE6" w:rsidP="00A47DEA">
      <w:pPr>
        <w:pStyle w:val="Brezrazmikov"/>
        <w:spacing w:line="276" w:lineRule="auto"/>
      </w:pPr>
      <w:r>
        <w:t xml:space="preserve">Kdo vse je prisoten pri nasilnem dejanju?  NASILNEŽ, ŽRTEV IN OPAZOVALCI. </w:t>
      </w:r>
    </w:p>
    <w:p w:rsidR="00AB6AE6" w:rsidRDefault="00AB6AE6" w:rsidP="00A47DEA">
      <w:pPr>
        <w:pStyle w:val="Brezrazmikov"/>
        <w:spacing w:line="276" w:lineRule="auto"/>
        <w:rPr>
          <w:i/>
        </w:rPr>
      </w:pPr>
    </w:p>
    <w:p w:rsidR="00AB6AE6" w:rsidRDefault="00A47DEA" w:rsidP="00A47DEA">
      <w:pPr>
        <w:spacing w:line="276" w:lineRule="auto"/>
        <w:jc w:val="both"/>
        <w:rPr>
          <w:i/>
        </w:rPr>
      </w:pPr>
      <w:r>
        <w:rPr>
          <w:i/>
        </w:rPr>
        <w:t>Kako rešujemo nasilna dejanja? Povemo odrasli osebi.</w:t>
      </w:r>
    </w:p>
    <w:p w:rsidR="00AB6AE6" w:rsidRDefault="00AB6AE6" w:rsidP="00A47DEA">
      <w:pPr>
        <w:pStyle w:val="Brezrazmikov"/>
        <w:spacing w:line="276" w:lineRule="auto"/>
      </w:pPr>
    </w:p>
    <w:p w:rsidR="00AB6AE6" w:rsidRDefault="00AB6AE6" w:rsidP="00A47DEA">
      <w:pPr>
        <w:spacing w:line="276" w:lineRule="auto"/>
        <w:jc w:val="both"/>
      </w:pPr>
      <w:r>
        <w:t xml:space="preserve">4) </w:t>
      </w:r>
      <w:r w:rsidRPr="00271B32">
        <w:rPr>
          <w:i/>
        </w:rPr>
        <w:t>Kakšne težave imate v razredu? S čim se ne strinjate? Kaj bi hoteli izboljšati, popraviti?</w:t>
      </w:r>
      <w:r w:rsidR="00271B32">
        <w:t xml:space="preserve"> Odgovore učenci anonimno zapišejo na list papirja.</w:t>
      </w:r>
    </w:p>
    <w:p w:rsidR="0086432E" w:rsidRDefault="0086432E" w:rsidP="00A47DEA">
      <w:pPr>
        <w:pStyle w:val="Brezrazmikov"/>
        <w:spacing w:line="276" w:lineRule="auto"/>
      </w:pPr>
    </w:p>
    <w:p w:rsidR="00A72680" w:rsidRDefault="00A72680" w:rsidP="00A72680"/>
    <w:p w:rsidR="00A72680" w:rsidRDefault="00A72680" w:rsidP="00A72680">
      <w:pPr>
        <w:pStyle w:val="Brezrazmikov"/>
      </w:pPr>
    </w:p>
    <w:p w:rsidR="00A72680" w:rsidRDefault="00A72680" w:rsidP="00A72680"/>
    <w:p w:rsidR="00A72680" w:rsidRDefault="00A72680" w:rsidP="00A72680">
      <w:pPr>
        <w:pStyle w:val="Brezrazmikov"/>
      </w:pPr>
    </w:p>
    <w:p w:rsidR="00A72680" w:rsidRDefault="00A72680" w:rsidP="00A72680"/>
    <w:p w:rsidR="00A72680" w:rsidRDefault="00A72680" w:rsidP="00A72680">
      <w:pPr>
        <w:pStyle w:val="Brezrazmikov"/>
      </w:pPr>
    </w:p>
    <w:p w:rsidR="00A72680" w:rsidRDefault="00A72680" w:rsidP="00A72680"/>
    <w:p w:rsidR="00A72680" w:rsidRDefault="00A72680" w:rsidP="00A72680">
      <w:pPr>
        <w:pStyle w:val="Brezrazmikov"/>
      </w:pPr>
    </w:p>
    <w:p w:rsidR="00A72680" w:rsidRDefault="00A72680" w:rsidP="00A72680"/>
    <w:p w:rsidR="00A72680" w:rsidRDefault="00A72680" w:rsidP="00A72680">
      <w:pPr>
        <w:pStyle w:val="Brezrazmikov"/>
      </w:pPr>
    </w:p>
    <w:p w:rsidR="00A72680" w:rsidRDefault="00A72680" w:rsidP="00A72680"/>
    <w:p w:rsidR="00A72680" w:rsidRDefault="00A72680" w:rsidP="00A72680">
      <w:pPr>
        <w:pStyle w:val="Brezrazmikov"/>
      </w:pPr>
    </w:p>
    <w:p w:rsidR="00A72680" w:rsidRDefault="00A72680" w:rsidP="00A72680"/>
    <w:p w:rsidR="00A72680" w:rsidRDefault="00A72680" w:rsidP="00A72680">
      <w:pPr>
        <w:pStyle w:val="Brezrazmikov"/>
      </w:pPr>
    </w:p>
    <w:p w:rsidR="00A72680" w:rsidRDefault="00A72680" w:rsidP="00A72680"/>
    <w:p w:rsidR="00A72680" w:rsidRPr="00A72680" w:rsidRDefault="00A72680" w:rsidP="00A72680">
      <w:pPr>
        <w:pStyle w:val="Brezrazmikov"/>
      </w:pPr>
    </w:p>
    <w:p w:rsidR="0086432E" w:rsidRDefault="0086432E" w:rsidP="00A47DEA">
      <w:pPr>
        <w:spacing w:line="276" w:lineRule="auto"/>
        <w:jc w:val="both"/>
      </w:pPr>
      <w:r>
        <w:lastRenderedPageBreak/>
        <w:t>5) DELOVNI LIST ZA UČENCE:</w:t>
      </w:r>
    </w:p>
    <w:p w:rsidR="0086432E" w:rsidRDefault="0086432E" w:rsidP="00A47DEA">
      <w:pPr>
        <w:spacing w:line="276" w:lineRule="auto"/>
        <w:jc w:val="both"/>
        <w:rPr>
          <w:rFonts w:asciiTheme="minorHAnsi" w:hAnsiTheme="minorHAnsi"/>
        </w:rPr>
      </w:pPr>
      <w:r>
        <w:rPr>
          <w:noProof/>
          <w:lang w:eastAsia="sl-SI"/>
        </w:rPr>
        <w:drawing>
          <wp:anchor distT="0" distB="0" distL="114300" distR="114300" simplePos="0" relativeHeight="251652608" behindDoc="0" locked="0" layoutInCell="1" allowOverlap="1">
            <wp:simplePos x="0" y="0"/>
            <wp:positionH relativeFrom="column">
              <wp:posOffset>-14605</wp:posOffset>
            </wp:positionH>
            <wp:positionV relativeFrom="paragraph">
              <wp:posOffset>111760</wp:posOffset>
            </wp:positionV>
            <wp:extent cx="695325" cy="695325"/>
            <wp:effectExtent l="0" t="0" r="9525" b="9525"/>
            <wp:wrapSquare wrapText="bothSides"/>
            <wp:docPr id="1" name="Picture 1" descr="School Bully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Bullying Logo"/>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695325"/>
                    </a:xfrm>
                    <a:prstGeom prst="rect">
                      <a:avLst/>
                    </a:prstGeom>
                    <a:noFill/>
                    <a:ln>
                      <a:noFill/>
                    </a:ln>
                  </pic:spPr>
                </pic:pic>
              </a:graphicData>
            </a:graphic>
          </wp:anchor>
        </w:drawing>
      </w:r>
    </w:p>
    <w:p w:rsidR="0086432E" w:rsidRDefault="0086432E" w:rsidP="00A47DEA">
      <w:pPr>
        <w:pStyle w:val="Brezrazmikov"/>
        <w:spacing w:line="276" w:lineRule="auto"/>
      </w:pPr>
    </w:p>
    <w:p w:rsidR="0086432E" w:rsidRDefault="0086432E" w:rsidP="00A47DEA">
      <w:pPr>
        <w:spacing w:line="276" w:lineRule="auto"/>
        <w:jc w:val="both"/>
      </w:pPr>
      <w:r>
        <w:t xml:space="preserve"> delavnica: KONFLIKTI IN NASILJE</w:t>
      </w:r>
    </w:p>
    <w:p w:rsidR="0086432E" w:rsidRDefault="0086432E" w:rsidP="00A47DEA">
      <w:pPr>
        <w:spacing w:line="276" w:lineRule="auto"/>
        <w:jc w:val="both"/>
      </w:pPr>
    </w:p>
    <w:tbl>
      <w:tblPr>
        <w:tblStyle w:val="Tabela-mrea"/>
        <w:tblW w:w="0" w:type="auto"/>
        <w:jc w:val="center"/>
        <w:tblLook w:val="04A0"/>
      </w:tblPr>
      <w:tblGrid>
        <w:gridCol w:w="4531"/>
        <w:gridCol w:w="4531"/>
      </w:tblGrid>
      <w:tr w:rsidR="0086432E" w:rsidRPr="00764891" w:rsidTr="00A47DEA">
        <w:trPr>
          <w:jc w:val="center"/>
        </w:trPr>
        <w:tc>
          <w:tcPr>
            <w:tcW w:w="4531" w:type="dxa"/>
          </w:tcPr>
          <w:p w:rsidR="0086432E" w:rsidRPr="00764891" w:rsidRDefault="0086432E" w:rsidP="00A47DEA">
            <w:pPr>
              <w:spacing w:line="276" w:lineRule="auto"/>
              <w:jc w:val="center"/>
              <w:rPr>
                <w:b/>
              </w:rPr>
            </w:pPr>
            <w:r w:rsidRPr="00764891">
              <w:rPr>
                <w:b/>
              </w:rPr>
              <w:t>KONFLIKTI</w:t>
            </w:r>
          </w:p>
        </w:tc>
        <w:tc>
          <w:tcPr>
            <w:tcW w:w="4531" w:type="dxa"/>
          </w:tcPr>
          <w:p w:rsidR="0086432E" w:rsidRPr="00764891" w:rsidRDefault="0086432E" w:rsidP="00A47DEA">
            <w:pPr>
              <w:spacing w:line="276" w:lineRule="auto"/>
              <w:jc w:val="center"/>
              <w:rPr>
                <w:b/>
              </w:rPr>
            </w:pPr>
            <w:r w:rsidRPr="00764891">
              <w:rPr>
                <w:b/>
              </w:rPr>
              <w:t>NASILNA DEJANJA (nasilje)</w:t>
            </w:r>
          </w:p>
          <w:p w:rsidR="0086432E" w:rsidRPr="00764891" w:rsidRDefault="0086432E" w:rsidP="00A47DEA">
            <w:pPr>
              <w:spacing w:line="276" w:lineRule="auto"/>
              <w:jc w:val="center"/>
              <w:rPr>
                <w:b/>
              </w:rPr>
            </w:pPr>
          </w:p>
        </w:tc>
      </w:tr>
      <w:tr w:rsidR="0086432E" w:rsidRPr="00764891" w:rsidTr="00A47DEA">
        <w:trPr>
          <w:jc w:val="center"/>
        </w:trPr>
        <w:tc>
          <w:tcPr>
            <w:tcW w:w="4531" w:type="dxa"/>
          </w:tcPr>
          <w:p w:rsidR="0086432E" w:rsidRPr="00764891" w:rsidRDefault="0086432E" w:rsidP="00A47DEA">
            <w:pPr>
              <w:spacing w:line="276" w:lineRule="auto"/>
              <w:jc w:val="center"/>
              <w:rPr>
                <w:b/>
              </w:rPr>
            </w:pPr>
            <w:r w:rsidRPr="00764891">
              <w:t xml:space="preserve">Moč med osebami je </w:t>
            </w:r>
            <w:r w:rsidRPr="00764891">
              <w:rPr>
                <w:b/>
              </w:rPr>
              <w:t>enakomerno razporejena</w:t>
            </w:r>
            <w:r w:rsidRPr="00764891">
              <w:t>.</w:t>
            </w:r>
          </w:p>
        </w:tc>
        <w:tc>
          <w:tcPr>
            <w:tcW w:w="4531" w:type="dxa"/>
          </w:tcPr>
          <w:p w:rsidR="0086432E" w:rsidRPr="00764891" w:rsidRDefault="0086432E" w:rsidP="00A47DEA">
            <w:pPr>
              <w:spacing w:line="276" w:lineRule="auto"/>
              <w:jc w:val="center"/>
              <w:rPr>
                <w:b/>
              </w:rPr>
            </w:pPr>
            <w:r w:rsidRPr="00764891">
              <w:t xml:space="preserve">Moč med osebami je </w:t>
            </w:r>
            <w:r w:rsidRPr="00764891">
              <w:rPr>
                <w:b/>
              </w:rPr>
              <w:t>neenakomerno razporejena.</w:t>
            </w:r>
          </w:p>
          <w:p w:rsidR="0086432E" w:rsidRPr="00764891" w:rsidRDefault="0086432E" w:rsidP="00A47DEA">
            <w:pPr>
              <w:spacing w:line="276" w:lineRule="auto"/>
              <w:jc w:val="center"/>
              <w:rPr>
                <w:b/>
              </w:rPr>
            </w:pPr>
          </w:p>
        </w:tc>
      </w:tr>
      <w:tr w:rsidR="0086432E" w:rsidRPr="00764891" w:rsidTr="00A47DEA">
        <w:trPr>
          <w:jc w:val="center"/>
        </w:trPr>
        <w:tc>
          <w:tcPr>
            <w:tcW w:w="4531" w:type="dxa"/>
          </w:tcPr>
          <w:p w:rsidR="0086432E" w:rsidRPr="00764891" w:rsidRDefault="0086432E" w:rsidP="00A47DEA">
            <w:pPr>
              <w:spacing w:line="276" w:lineRule="auto"/>
              <w:jc w:val="center"/>
              <w:rPr>
                <w:b/>
              </w:rPr>
            </w:pPr>
            <w:r w:rsidRPr="00764891">
              <w:t xml:space="preserve">Lahko ima </w:t>
            </w:r>
            <w:r w:rsidRPr="00764891">
              <w:rPr>
                <w:b/>
              </w:rPr>
              <w:t>pozitiven vpliv</w:t>
            </w:r>
            <w:r w:rsidRPr="00764891">
              <w:t xml:space="preserve"> (ugodno razrešen spor odnos poglobi).</w:t>
            </w:r>
          </w:p>
        </w:tc>
        <w:tc>
          <w:tcPr>
            <w:tcW w:w="4531" w:type="dxa"/>
          </w:tcPr>
          <w:p w:rsidR="0086432E" w:rsidRPr="00764891" w:rsidRDefault="0086432E" w:rsidP="00A47DEA">
            <w:pPr>
              <w:spacing w:line="276" w:lineRule="auto"/>
              <w:jc w:val="center"/>
            </w:pPr>
            <w:r w:rsidRPr="00764891">
              <w:t xml:space="preserve">Ima </w:t>
            </w:r>
            <w:r w:rsidRPr="00764891">
              <w:rPr>
                <w:b/>
              </w:rPr>
              <w:t>negativen vpliv</w:t>
            </w:r>
            <w:r w:rsidRPr="00764891">
              <w:t>.</w:t>
            </w:r>
          </w:p>
          <w:p w:rsidR="0086432E" w:rsidRPr="00764891" w:rsidRDefault="0086432E" w:rsidP="00A47DEA">
            <w:pPr>
              <w:spacing w:line="276" w:lineRule="auto"/>
              <w:jc w:val="center"/>
              <w:rPr>
                <w:b/>
              </w:rPr>
            </w:pPr>
          </w:p>
        </w:tc>
      </w:tr>
      <w:tr w:rsidR="0086432E" w:rsidRPr="00764891" w:rsidTr="00A47DEA">
        <w:trPr>
          <w:jc w:val="center"/>
        </w:trPr>
        <w:tc>
          <w:tcPr>
            <w:tcW w:w="4531" w:type="dxa"/>
          </w:tcPr>
          <w:p w:rsidR="0086432E" w:rsidRPr="00764891" w:rsidRDefault="0086432E" w:rsidP="00A47DEA">
            <w:pPr>
              <w:spacing w:line="276" w:lineRule="auto"/>
              <w:jc w:val="center"/>
              <w:rPr>
                <w:b/>
              </w:rPr>
            </w:pPr>
            <w:r w:rsidRPr="00764891">
              <w:t xml:space="preserve">Posredovanje </w:t>
            </w:r>
            <w:r w:rsidRPr="00764891">
              <w:rPr>
                <w:b/>
              </w:rPr>
              <w:t>ni nujno</w:t>
            </w:r>
            <w:r w:rsidRPr="00764891">
              <w:t>.</w:t>
            </w:r>
          </w:p>
        </w:tc>
        <w:tc>
          <w:tcPr>
            <w:tcW w:w="4531" w:type="dxa"/>
          </w:tcPr>
          <w:p w:rsidR="0086432E" w:rsidRPr="00764891" w:rsidRDefault="0086432E" w:rsidP="00A47DEA">
            <w:pPr>
              <w:spacing w:line="276" w:lineRule="auto"/>
              <w:jc w:val="center"/>
            </w:pPr>
            <w:r w:rsidRPr="00764891">
              <w:rPr>
                <w:b/>
              </w:rPr>
              <w:t>Posredovanje</w:t>
            </w:r>
            <w:r w:rsidRPr="00764891">
              <w:t xml:space="preserve"> je nujno.</w:t>
            </w:r>
          </w:p>
          <w:p w:rsidR="0086432E" w:rsidRPr="00764891" w:rsidRDefault="0086432E" w:rsidP="00A47DEA">
            <w:pPr>
              <w:spacing w:line="276" w:lineRule="auto"/>
              <w:jc w:val="center"/>
              <w:rPr>
                <w:b/>
              </w:rPr>
            </w:pPr>
          </w:p>
        </w:tc>
      </w:tr>
      <w:tr w:rsidR="0086432E" w:rsidRPr="00764891" w:rsidTr="00A47DEA">
        <w:trPr>
          <w:jc w:val="center"/>
        </w:trPr>
        <w:tc>
          <w:tcPr>
            <w:tcW w:w="4531" w:type="dxa"/>
          </w:tcPr>
          <w:p w:rsidR="0086432E" w:rsidRPr="00764891" w:rsidRDefault="0086432E" w:rsidP="00A47DEA">
            <w:pPr>
              <w:spacing w:line="276" w:lineRule="auto"/>
              <w:jc w:val="center"/>
              <w:rPr>
                <w:b/>
              </w:rPr>
            </w:pPr>
            <w:r w:rsidRPr="00764891">
              <w:rPr>
                <w:b/>
              </w:rPr>
              <w:t xml:space="preserve">Ni </w:t>
            </w:r>
            <w:r w:rsidRPr="00764891">
              <w:t>jih</w:t>
            </w:r>
            <w:r w:rsidRPr="00764891">
              <w:rPr>
                <w:b/>
              </w:rPr>
              <w:t xml:space="preserve"> potrebno preprečevati</w:t>
            </w:r>
            <w:r w:rsidRPr="00764891">
              <w:t>.</w:t>
            </w:r>
          </w:p>
        </w:tc>
        <w:tc>
          <w:tcPr>
            <w:tcW w:w="4531" w:type="dxa"/>
          </w:tcPr>
          <w:p w:rsidR="0086432E" w:rsidRPr="00764891" w:rsidRDefault="0086432E" w:rsidP="00A47DEA">
            <w:pPr>
              <w:spacing w:line="276" w:lineRule="auto"/>
              <w:jc w:val="center"/>
            </w:pPr>
            <w:r w:rsidRPr="00764891">
              <w:rPr>
                <w:b/>
              </w:rPr>
              <w:t>Preprečevanje</w:t>
            </w:r>
            <w:r w:rsidRPr="00764891">
              <w:t xml:space="preserve"> je nujno.</w:t>
            </w:r>
          </w:p>
          <w:p w:rsidR="0086432E" w:rsidRPr="00764891" w:rsidRDefault="0086432E" w:rsidP="00A47DEA">
            <w:pPr>
              <w:spacing w:line="276" w:lineRule="auto"/>
              <w:jc w:val="center"/>
              <w:rPr>
                <w:b/>
              </w:rPr>
            </w:pPr>
          </w:p>
        </w:tc>
      </w:tr>
      <w:tr w:rsidR="0086432E" w:rsidRPr="00764891" w:rsidTr="00A47DEA">
        <w:trPr>
          <w:jc w:val="center"/>
        </w:trPr>
        <w:tc>
          <w:tcPr>
            <w:tcW w:w="4531" w:type="dxa"/>
          </w:tcPr>
          <w:p w:rsidR="0086432E" w:rsidRPr="00764891" w:rsidRDefault="0086432E" w:rsidP="00A47DEA">
            <w:pPr>
              <w:spacing w:line="276" w:lineRule="auto"/>
              <w:jc w:val="center"/>
              <w:rPr>
                <w:b/>
              </w:rPr>
            </w:pPr>
            <w:r w:rsidRPr="00764891">
              <w:t xml:space="preserve">Namen je </w:t>
            </w:r>
            <w:r w:rsidRPr="00764891">
              <w:rPr>
                <w:b/>
              </w:rPr>
              <w:t>uskladiti nasprotujoče si interese</w:t>
            </w:r>
            <w:r w:rsidRPr="00764891">
              <w:t>, želje.</w:t>
            </w:r>
          </w:p>
        </w:tc>
        <w:tc>
          <w:tcPr>
            <w:tcW w:w="4531" w:type="dxa"/>
          </w:tcPr>
          <w:p w:rsidR="0086432E" w:rsidRPr="00764891" w:rsidRDefault="0086432E" w:rsidP="00A47DEA">
            <w:pPr>
              <w:spacing w:line="276" w:lineRule="auto"/>
              <w:jc w:val="center"/>
              <w:rPr>
                <w:b/>
              </w:rPr>
            </w:pPr>
            <w:r w:rsidRPr="00764891">
              <w:t xml:space="preserve">Namen je drugo osebo </w:t>
            </w:r>
            <w:r w:rsidRPr="00764891">
              <w:rPr>
                <w:b/>
              </w:rPr>
              <w:t>ponižati, prestrašit</w:t>
            </w:r>
            <w:bookmarkStart w:id="0" w:name="_GoBack"/>
            <w:bookmarkEnd w:id="0"/>
            <w:r w:rsidRPr="00764891">
              <w:rPr>
                <w:b/>
              </w:rPr>
              <w:t>i, uničiti, ji škodovati</w:t>
            </w:r>
            <w:r w:rsidRPr="00764891">
              <w:t xml:space="preserve"> (zavedno ali nezavedno).</w:t>
            </w:r>
          </w:p>
        </w:tc>
      </w:tr>
    </w:tbl>
    <w:p w:rsidR="0086432E" w:rsidRDefault="0086432E" w:rsidP="00A47DEA">
      <w:pPr>
        <w:pStyle w:val="Brezrazmikov"/>
        <w:spacing w:line="276" w:lineRule="auto"/>
      </w:pPr>
    </w:p>
    <w:p w:rsidR="0086432E" w:rsidRPr="004D0275" w:rsidRDefault="0086432E" w:rsidP="00A47DEA">
      <w:pPr>
        <w:pStyle w:val="Brezrazmikov"/>
        <w:spacing w:line="276" w:lineRule="auto"/>
      </w:pPr>
      <w:r>
        <w:t>Kdo vse je prisoten pri nasilnem dejanju?</w:t>
      </w:r>
      <w:r w:rsidRPr="009D5774">
        <w:rPr>
          <w:noProof/>
          <w:lang w:eastAsia="sl-SI"/>
        </w:rPr>
        <w:t xml:space="preserve"> </w:t>
      </w:r>
    </w:p>
    <w:p w:rsidR="0086432E" w:rsidRDefault="0086432E" w:rsidP="00A47DEA">
      <w:pPr>
        <w:pStyle w:val="Brezrazmikov"/>
        <w:spacing w:line="276" w:lineRule="auto"/>
      </w:pPr>
      <w:r>
        <w:t xml:space="preserve">                                                                </w:t>
      </w:r>
      <w:r>
        <w:rPr>
          <w:noProof/>
          <w:lang w:eastAsia="sl-SI"/>
        </w:rPr>
        <w:drawing>
          <wp:inline distT="0" distB="0" distL="0" distR="0">
            <wp:extent cx="830580" cy="880751"/>
            <wp:effectExtent l="0" t="0" r="7620" b="0"/>
            <wp:docPr id="4" name="Slika 4" descr="C:\Users\Uporabnik\Desktop\bullyb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esktop\bullyboy.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104" b="20747"/>
                    <a:stretch/>
                  </pic:blipFill>
                  <pic:spPr bwMode="auto">
                    <a:xfrm>
                      <a:off x="0" y="0"/>
                      <a:ext cx="830916" cy="88110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t xml:space="preserve">    </w:t>
      </w:r>
      <w:r w:rsidRPr="009D5774">
        <w:rPr>
          <w:noProof/>
          <w:lang w:eastAsia="sl-SI"/>
        </w:rPr>
        <w:drawing>
          <wp:inline distT="0" distB="0" distL="0" distR="0">
            <wp:extent cx="1238250" cy="1200150"/>
            <wp:effectExtent l="0" t="0" r="0" b="0"/>
            <wp:docPr id="2" name="Picture 2" descr="C:\Users\Monik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Untitled.pn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3171"/>
                    <a:stretch/>
                  </pic:blipFill>
                  <pic:spPr bwMode="auto">
                    <a:xfrm>
                      <a:off x="0" y="0"/>
                      <a:ext cx="1238250" cy="12001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6432E" w:rsidRDefault="0086432E" w:rsidP="00A47DEA">
      <w:pPr>
        <w:spacing w:line="276" w:lineRule="auto"/>
        <w:jc w:val="both"/>
      </w:pPr>
      <w:r>
        <w:t xml:space="preserve"> </w:t>
      </w:r>
    </w:p>
    <w:p w:rsidR="0086432E" w:rsidRDefault="0086432E" w:rsidP="00A47DEA">
      <w:pPr>
        <w:spacing w:line="276" w:lineRule="auto"/>
        <w:jc w:val="both"/>
      </w:pPr>
    </w:p>
    <w:p w:rsidR="0086432E" w:rsidRDefault="0086432E" w:rsidP="00A47DEA">
      <w:pPr>
        <w:spacing w:line="276" w:lineRule="auto"/>
        <w:jc w:val="both"/>
      </w:pPr>
    </w:p>
    <w:p w:rsidR="0086432E" w:rsidRPr="008061A4" w:rsidRDefault="0086432E" w:rsidP="00A47DEA">
      <w:pPr>
        <w:pStyle w:val="Brezrazmikov"/>
        <w:spacing w:line="276" w:lineRule="auto"/>
      </w:pPr>
      <w:r>
        <w:t xml:space="preserve">                                                                       </w:t>
      </w:r>
    </w:p>
    <w:p w:rsidR="0086432E" w:rsidRPr="0086432E" w:rsidRDefault="0086432E" w:rsidP="00A47DEA">
      <w:pPr>
        <w:pStyle w:val="Brezrazmikov"/>
        <w:spacing w:line="276" w:lineRule="auto"/>
      </w:pPr>
    </w:p>
    <w:sectPr w:rsidR="0086432E" w:rsidRPr="0086432E" w:rsidSect="008521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66166"/>
    <w:multiLevelType w:val="hybridMultilevel"/>
    <w:tmpl w:val="B052CBCA"/>
    <w:lvl w:ilvl="0" w:tplc="99500C7E">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5E8E4330"/>
    <w:multiLevelType w:val="multilevel"/>
    <w:tmpl w:val="966C3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5DB3"/>
    <w:rsid w:val="00064C77"/>
    <w:rsid w:val="001D157D"/>
    <w:rsid w:val="00271B32"/>
    <w:rsid w:val="00291141"/>
    <w:rsid w:val="00327CEF"/>
    <w:rsid w:val="003B198A"/>
    <w:rsid w:val="004756EF"/>
    <w:rsid w:val="005710FD"/>
    <w:rsid w:val="005A3819"/>
    <w:rsid w:val="005D0F55"/>
    <w:rsid w:val="00637E04"/>
    <w:rsid w:val="00764891"/>
    <w:rsid w:val="00781C08"/>
    <w:rsid w:val="00791E41"/>
    <w:rsid w:val="00827ACE"/>
    <w:rsid w:val="008521D9"/>
    <w:rsid w:val="0085534E"/>
    <w:rsid w:val="0086432E"/>
    <w:rsid w:val="008745B5"/>
    <w:rsid w:val="008A273C"/>
    <w:rsid w:val="008C1B96"/>
    <w:rsid w:val="008E3F4F"/>
    <w:rsid w:val="00996C61"/>
    <w:rsid w:val="00A47DEA"/>
    <w:rsid w:val="00A7035A"/>
    <w:rsid w:val="00A72680"/>
    <w:rsid w:val="00A96303"/>
    <w:rsid w:val="00AA75B4"/>
    <w:rsid w:val="00AB6AE6"/>
    <w:rsid w:val="00AF3A48"/>
    <w:rsid w:val="00B67522"/>
    <w:rsid w:val="00BF4390"/>
    <w:rsid w:val="00C14B85"/>
    <w:rsid w:val="00C83469"/>
    <w:rsid w:val="00D1224D"/>
    <w:rsid w:val="00D474D5"/>
    <w:rsid w:val="00E53746"/>
    <w:rsid w:val="00E93F9D"/>
    <w:rsid w:val="00EE5DB3"/>
    <w:rsid w:val="00F1114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next w:val="Brezrazmikov"/>
    <w:qFormat/>
    <w:rsid w:val="00A7035A"/>
    <w:pPr>
      <w:spacing w:after="0" w:line="240" w:lineRule="auto"/>
    </w:pPr>
    <w:rPr>
      <w:rFonts w:ascii="Times New Roman" w:hAnsi="Times New Roman"/>
      <w:sz w:val="24"/>
    </w:rPr>
  </w:style>
  <w:style w:type="paragraph" w:styleId="Naslov1">
    <w:name w:val="heading 1"/>
    <w:basedOn w:val="Navaden"/>
    <w:next w:val="Navaden"/>
    <w:link w:val="Naslov1Znak"/>
    <w:uiPriority w:val="9"/>
    <w:qFormat/>
    <w:rsid w:val="00E53746"/>
    <w:pPr>
      <w:keepNext/>
      <w:keepLines/>
      <w:spacing w:before="240" w:line="259" w:lineRule="auto"/>
      <w:outlineLvl w:val="0"/>
    </w:pPr>
    <w:rPr>
      <w:rFonts w:eastAsiaTheme="majorEastAsia" w:cstheme="majorBidi"/>
      <w:b/>
      <w:sz w:val="32"/>
      <w:szCs w:val="32"/>
    </w:rPr>
  </w:style>
  <w:style w:type="paragraph" w:styleId="Naslov2">
    <w:name w:val="heading 2"/>
    <w:basedOn w:val="Navaden"/>
    <w:next w:val="Navaden"/>
    <w:link w:val="Naslov2Znak"/>
    <w:uiPriority w:val="9"/>
    <w:unhideWhenUsed/>
    <w:qFormat/>
    <w:rsid w:val="00E53746"/>
    <w:pPr>
      <w:keepNext/>
      <w:keepLines/>
      <w:spacing w:before="40" w:line="259" w:lineRule="auto"/>
      <w:outlineLvl w:val="1"/>
    </w:pPr>
    <w:rPr>
      <w:rFonts w:eastAsiaTheme="majorEastAsia" w:cstheme="majorBidi"/>
      <w:b/>
      <w:sz w:val="26"/>
      <w:szCs w:val="26"/>
    </w:rPr>
  </w:style>
  <w:style w:type="paragraph" w:styleId="Naslov3">
    <w:name w:val="heading 3"/>
    <w:basedOn w:val="Navaden"/>
    <w:next w:val="Navaden"/>
    <w:link w:val="Naslov3Znak"/>
    <w:uiPriority w:val="9"/>
    <w:unhideWhenUsed/>
    <w:qFormat/>
    <w:rsid w:val="00A96303"/>
    <w:pPr>
      <w:keepNext/>
      <w:keepLines/>
      <w:spacing w:before="40" w:line="360" w:lineRule="auto"/>
      <w:ind w:left="708"/>
      <w:jc w:val="both"/>
      <w:outlineLvl w:val="2"/>
    </w:pPr>
    <w:rPr>
      <w:rFonts w:eastAsiaTheme="majorEastAsia" w:cstheme="majorBidi"/>
      <w:b/>
      <w:sz w:val="26"/>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53746"/>
    <w:rPr>
      <w:rFonts w:ascii="Times New Roman" w:eastAsiaTheme="majorEastAsia" w:hAnsi="Times New Roman" w:cstheme="majorBidi"/>
      <w:b/>
      <w:sz w:val="32"/>
      <w:szCs w:val="32"/>
    </w:rPr>
  </w:style>
  <w:style w:type="character" w:customStyle="1" w:styleId="Naslov2Znak">
    <w:name w:val="Naslov 2 Znak"/>
    <w:basedOn w:val="Privzetapisavaodstavka"/>
    <w:link w:val="Naslov2"/>
    <w:uiPriority w:val="9"/>
    <w:rsid w:val="00E53746"/>
    <w:rPr>
      <w:rFonts w:ascii="Times New Roman" w:eastAsiaTheme="majorEastAsia" w:hAnsi="Times New Roman" w:cstheme="majorBidi"/>
      <w:b/>
      <w:sz w:val="26"/>
      <w:szCs w:val="26"/>
    </w:rPr>
  </w:style>
  <w:style w:type="paragraph" w:styleId="Brezrazmikov">
    <w:name w:val="No Spacing"/>
    <w:aliases w:val="Monika"/>
    <w:basedOn w:val="Navaden"/>
    <w:next w:val="Navaden"/>
    <w:link w:val="BrezrazmikovZnak"/>
    <w:uiPriority w:val="1"/>
    <w:qFormat/>
    <w:rsid w:val="008A273C"/>
    <w:pPr>
      <w:spacing w:line="360" w:lineRule="auto"/>
      <w:jc w:val="both"/>
    </w:pPr>
  </w:style>
  <w:style w:type="character" w:customStyle="1" w:styleId="BrezrazmikovZnak">
    <w:name w:val="Brez razmikov Znak"/>
    <w:aliases w:val="Monika Znak"/>
    <w:basedOn w:val="Privzetapisavaodstavka"/>
    <w:link w:val="Brezrazmikov"/>
    <w:uiPriority w:val="1"/>
    <w:rsid w:val="008A273C"/>
    <w:rPr>
      <w:rFonts w:ascii="Times New Roman" w:hAnsi="Times New Roman"/>
      <w:sz w:val="24"/>
    </w:rPr>
  </w:style>
  <w:style w:type="character" w:customStyle="1" w:styleId="Naslov3Znak">
    <w:name w:val="Naslov 3 Znak"/>
    <w:basedOn w:val="Privzetapisavaodstavka"/>
    <w:link w:val="Naslov3"/>
    <w:uiPriority w:val="9"/>
    <w:rsid w:val="00A96303"/>
    <w:rPr>
      <w:rFonts w:ascii="Times New Roman" w:eastAsiaTheme="majorEastAsia" w:hAnsi="Times New Roman" w:cstheme="majorBidi"/>
      <w:b/>
      <w:sz w:val="26"/>
      <w:szCs w:val="24"/>
    </w:rPr>
  </w:style>
  <w:style w:type="table" w:customStyle="1" w:styleId="PlainTable31">
    <w:name w:val="Plain Table 31"/>
    <w:basedOn w:val="Navadnatabela"/>
    <w:uiPriority w:val="43"/>
    <w:rsid w:val="00637E04"/>
    <w:pPr>
      <w:spacing w:after="0" w:line="240" w:lineRule="auto"/>
      <w:jc w:val="center"/>
    </w:pPr>
    <w:rPr>
      <w:rFonts w:ascii="Times New Roman" w:hAnsi="Times New Roman"/>
    </w:rPr>
    <w:tblPr>
      <w:tblStyleRowBandSize w:val="1"/>
      <w:tblStyleColBandSize w:val="1"/>
      <w:tblInd w:w="0" w:type="dxa"/>
      <w:tblCellMar>
        <w:top w:w="0" w:type="dxa"/>
        <w:left w:w="108" w:type="dxa"/>
        <w:bottom w:w="0" w:type="dxa"/>
        <w:right w:w="108" w:type="dxa"/>
      </w:tblCellMar>
    </w:tblPr>
    <w:tcPr>
      <w:vAlign w:val="center"/>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mrea">
    <w:name w:val="Table Grid"/>
    <w:basedOn w:val="Navadnatabela"/>
    <w:uiPriority w:val="39"/>
    <w:rsid w:val="00996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A7268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26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14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547</Words>
  <Characters>3121</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Uporabnik</cp:lastModifiedBy>
  <cp:revision>21</cp:revision>
  <cp:lastPrinted>2016-12-09T05:14:00Z</cp:lastPrinted>
  <dcterms:created xsi:type="dcterms:W3CDTF">2016-12-08T18:43:00Z</dcterms:created>
  <dcterms:modified xsi:type="dcterms:W3CDTF">2017-01-16T06:36:00Z</dcterms:modified>
</cp:coreProperties>
</file>